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0B65" w14:textId="77777777" w:rsidR="00D07EE9" w:rsidRDefault="00000000">
      <w:pPr>
        <w:widowControl w:val="0"/>
        <w:pBdr>
          <w:top w:val="nil"/>
          <w:left w:val="nil"/>
          <w:bottom w:val="nil"/>
          <w:right w:val="nil"/>
          <w:between w:val="nil"/>
        </w:pBdr>
        <w:spacing w:line="233"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4C520259" w14:textId="77777777" w:rsidR="00D07EE9" w:rsidRDefault="00000000">
      <w:pPr>
        <w:widowControl w:val="0"/>
        <w:pBdr>
          <w:top w:val="nil"/>
          <w:left w:val="nil"/>
          <w:bottom w:val="nil"/>
          <w:right w:val="nil"/>
          <w:between w:val="nil"/>
        </w:pBdr>
        <w:spacing w:before="74" w:line="240" w:lineRule="auto"/>
        <w:ind w:left="1790"/>
        <w:rPr>
          <w:b/>
          <w:bCs/>
          <w:color w:val="C00000"/>
          <w:sz w:val="24"/>
          <w:szCs w:val="24"/>
        </w:rPr>
      </w:pPr>
      <w:r>
        <w:rPr>
          <w:b/>
          <w:bCs/>
          <w:color w:val="C00000"/>
          <w:sz w:val="24"/>
          <w:szCs w:val="24"/>
        </w:rPr>
        <w:t xml:space="preserve">ASSESSMENT TOOL 2 – Industry Problem Solving Task </w:t>
      </w:r>
    </w:p>
    <w:tbl>
      <w:tblPr>
        <w:tblStyle w:val="a"/>
        <w:tblW w:w="10788"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7"/>
        <w:gridCol w:w="3467"/>
        <w:gridCol w:w="1926"/>
        <w:gridCol w:w="3468"/>
      </w:tblGrid>
      <w:tr w:rsidR="00D07EE9" w14:paraId="767B469B" w14:textId="77777777" w:rsidTr="00B30807">
        <w:trPr>
          <w:trHeight w:val="235"/>
        </w:trPr>
        <w:tc>
          <w:tcPr>
            <w:tcW w:w="1927" w:type="dxa"/>
            <w:tcMar>
              <w:top w:w="100" w:type="dxa"/>
              <w:left w:w="100" w:type="dxa"/>
              <w:bottom w:w="100" w:type="dxa"/>
              <w:right w:w="100" w:type="dxa"/>
            </w:tcMar>
          </w:tcPr>
          <w:p w14:paraId="0130F650" w14:textId="77777777" w:rsidR="00D07EE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467" w:type="dxa"/>
            <w:tcMar>
              <w:top w:w="100" w:type="dxa"/>
              <w:left w:w="100" w:type="dxa"/>
              <w:bottom w:w="100" w:type="dxa"/>
              <w:right w:w="100" w:type="dxa"/>
            </w:tcMar>
          </w:tcPr>
          <w:p w14:paraId="4E6616B4" w14:textId="77777777" w:rsidR="00D07EE9"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926" w:type="dxa"/>
            <w:tcMar>
              <w:top w:w="100" w:type="dxa"/>
              <w:left w:w="100" w:type="dxa"/>
              <w:bottom w:w="100" w:type="dxa"/>
              <w:right w:w="100" w:type="dxa"/>
            </w:tcMar>
          </w:tcPr>
          <w:p w14:paraId="3D81E7B6" w14:textId="77777777" w:rsidR="00D07EE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467" w:type="dxa"/>
            <w:tcMar>
              <w:top w:w="100" w:type="dxa"/>
              <w:left w:w="100" w:type="dxa"/>
              <w:bottom w:w="100" w:type="dxa"/>
              <w:right w:w="100" w:type="dxa"/>
            </w:tcMar>
          </w:tcPr>
          <w:p w14:paraId="3BA2FAC6" w14:textId="77777777" w:rsidR="00D07EE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D07EE9" w14:paraId="7CFFC2E6" w14:textId="77777777" w:rsidTr="00B30807">
        <w:trPr>
          <w:trHeight w:val="412"/>
        </w:trPr>
        <w:tc>
          <w:tcPr>
            <w:tcW w:w="1927" w:type="dxa"/>
            <w:tcMar>
              <w:top w:w="100" w:type="dxa"/>
              <w:left w:w="100" w:type="dxa"/>
              <w:bottom w:w="100" w:type="dxa"/>
              <w:right w:w="100" w:type="dxa"/>
            </w:tcMar>
          </w:tcPr>
          <w:p w14:paraId="7250AFDA" w14:textId="77777777" w:rsidR="00D07EE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467" w:type="dxa"/>
            <w:tcMar>
              <w:top w:w="100" w:type="dxa"/>
              <w:left w:w="100" w:type="dxa"/>
              <w:bottom w:w="100" w:type="dxa"/>
              <w:right w:w="100" w:type="dxa"/>
            </w:tcMar>
          </w:tcPr>
          <w:p w14:paraId="1C772EAA"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CO4: </w:t>
            </w:r>
            <w:r>
              <w:rPr>
                <w:rFonts w:ascii="Times New Roman" w:eastAsia="Times New Roman" w:hAnsi="Times New Roman" w:cs="Times New Roman"/>
                <w:color w:val="000000"/>
                <w:sz w:val="24"/>
                <w:szCs w:val="24"/>
                <w:highlight w:val="white"/>
              </w:rPr>
              <w:t xml:space="preserve">Articulation (BL4, BL5) </w:t>
            </w:r>
          </w:p>
        </w:tc>
        <w:tc>
          <w:tcPr>
            <w:tcW w:w="1926" w:type="dxa"/>
            <w:tcMar>
              <w:top w:w="100" w:type="dxa"/>
              <w:left w:w="100" w:type="dxa"/>
              <w:bottom w:w="100" w:type="dxa"/>
              <w:right w:w="100" w:type="dxa"/>
            </w:tcMar>
          </w:tcPr>
          <w:p w14:paraId="2345FBF6" w14:textId="77777777" w:rsidR="00D07EE9"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467" w:type="dxa"/>
            <w:tcMar>
              <w:top w:w="100" w:type="dxa"/>
              <w:left w:w="100" w:type="dxa"/>
              <w:bottom w:w="100" w:type="dxa"/>
              <w:right w:w="100" w:type="dxa"/>
            </w:tcMar>
          </w:tcPr>
          <w:p w14:paraId="4EDFDBCA" w14:textId="77777777" w:rsidR="00D07EE9" w:rsidRDefault="00000000">
            <w:pPr>
              <w:widowControl w:val="0"/>
              <w:pBdr>
                <w:top w:val="nil"/>
                <w:left w:val="nil"/>
                <w:bottom w:val="nil"/>
                <w:right w:val="nil"/>
                <w:between w:val="nil"/>
              </w:pBdr>
              <w:spacing w:line="228" w:lineRule="auto"/>
              <w:ind w:left="140" w:right="617" w:hanging="15"/>
              <w:rPr>
                <w:color w:val="000000"/>
                <w:sz w:val="19"/>
                <w:szCs w:val="19"/>
                <w:highlight w:val="white"/>
              </w:rPr>
            </w:pPr>
            <w:r>
              <w:rPr>
                <w:color w:val="000000"/>
                <w:sz w:val="18"/>
                <w:szCs w:val="18"/>
                <w:highlight w:val="white"/>
              </w:rPr>
              <w:t xml:space="preserve">Assessment Tool 2 – </w:t>
            </w:r>
            <w:proofErr w:type="gramStart"/>
            <w:r>
              <w:rPr>
                <w:color w:val="000000"/>
                <w:sz w:val="19"/>
                <w:szCs w:val="19"/>
                <w:highlight w:val="white"/>
              </w:rPr>
              <w:t>Industry  Problem</w:t>
            </w:r>
            <w:proofErr w:type="gramEnd"/>
            <w:r>
              <w:rPr>
                <w:color w:val="000000"/>
                <w:sz w:val="19"/>
                <w:szCs w:val="19"/>
                <w:highlight w:val="white"/>
              </w:rPr>
              <w:t xml:space="preserve"> Solving Task</w:t>
            </w:r>
          </w:p>
        </w:tc>
      </w:tr>
      <w:tr w:rsidR="00D07EE9" w14:paraId="40DF4840" w14:textId="77777777" w:rsidTr="00B30807">
        <w:trPr>
          <w:trHeight w:val="235"/>
        </w:trPr>
        <w:tc>
          <w:tcPr>
            <w:tcW w:w="1927" w:type="dxa"/>
            <w:tcMar>
              <w:top w:w="100" w:type="dxa"/>
              <w:left w:w="100" w:type="dxa"/>
              <w:bottom w:w="100" w:type="dxa"/>
              <w:right w:w="100" w:type="dxa"/>
            </w:tcMar>
          </w:tcPr>
          <w:p w14:paraId="7AE4EEAF" w14:textId="77777777" w:rsidR="00D07EE9"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467" w:type="dxa"/>
            <w:tcMar>
              <w:top w:w="100" w:type="dxa"/>
              <w:left w:w="100" w:type="dxa"/>
              <w:bottom w:w="100" w:type="dxa"/>
              <w:right w:w="100" w:type="dxa"/>
            </w:tcMar>
          </w:tcPr>
          <w:p w14:paraId="3BA5969A" w14:textId="77777777" w:rsidR="00D07EE9" w:rsidRDefault="00000000">
            <w:pPr>
              <w:widowControl w:val="0"/>
              <w:pBdr>
                <w:top w:val="nil"/>
                <w:left w:val="nil"/>
                <w:bottom w:val="nil"/>
                <w:right w:val="nil"/>
                <w:between w:val="nil"/>
              </w:pBdr>
              <w:spacing w:line="240" w:lineRule="auto"/>
              <w:ind w:left="130"/>
              <w:rPr>
                <w:color w:val="000000"/>
                <w:sz w:val="18"/>
                <w:szCs w:val="18"/>
                <w:highlight w:val="white"/>
              </w:rPr>
            </w:pPr>
            <w:r>
              <w:rPr>
                <w:color w:val="000000"/>
                <w:sz w:val="18"/>
                <w:szCs w:val="18"/>
                <w:highlight w:val="white"/>
              </w:rPr>
              <w:t xml:space="preserve">20% of CIA </w:t>
            </w:r>
          </w:p>
        </w:tc>
        <w:tc>
          <w:tcPr>
            <w:tcW w:w="1926" w:type="dxa"/>
            <w:tcMar>
              <w:top w:w="100" w:type="dxa"/>
              <w:left w:w="100" w:type="dxa"/>
              <w:bottom w:w="100" w:type="dxa"/>
              <w:right w:w="100" w:type="dxa"/>
            </w:tcMar>
          </w:tcPr>
          <w:p w14:paraId="5A8F627E" w14:textId="77777777" w:rsidR="00D07EE9"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467" w:type="dxa"/>
            <w:tcMar>
              <w:top w:w="100" w:type="dxa"/>
              <w:left w:w="100" w:type="dxa"/>
              <w:bottom w:w="100" w:type="dxa"/>
              <w:right w:w="100" w:type="dxa"/>
            </w:tcMar>
          </w:tcPr>
          <w:p w14:paraId="49C25FBA" w14:textId="77777777" w:rsidR="00D07EE9"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D07EE9" w14:paraId="415FF1B0" w14:textId="77777777" w:rsidTr="00B30807">
        <w:trPr>
          <w:trHeight w:val="283"/>
        </w:trPr>
        <w:tc>
          <w:tcPr>
            <w:tcW w:w="1927" w:type="dxa"/>
            <w:tcMar>
              <w:top w:w="100" w:type="dxa"/>
              <w:left w:w="100" w:type="dxa"/>
              <w:bottom w:w="100" w:type="dxa"/>
              <w:right w:w="100" w:type="dxa"/>
            </w:tcMar>
          </w:tcPr>
          <w:p w14:paraId="50E38562" w14:textId="77777777" w:rsidR="00D07EE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CO4 Statement: </w:t>
            </w:r>
          </w:p>
        </w:tc>
        <w:tc>
          <w:tcPr>
            <w:tcW w:w="8861" w:type="dxa"/>
            <w:gridSpan w:val="3"/>
            <w:tcMar>
              <w:top w:w="100" w:type="dxa"/>
              <w:left w:w="100" w:type="dxa"/>
              <w:bottom w:w="100" w:type="dxa"/>
              <w:right w:w="100" w:type="dxa"/>
            </w:tcMar>
          </w:tcPr>
          <w:p w14:paraId="4380DB0A" w14:textId="77777777" w:rsidR="00D07EE9"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D07EE9" w14:paraId="563F2E84" w14:textId="77777777" w:rsidTr="00B30807">
        <w:trPr>
          <w:trHeight w:val="251"/>
        </w:trPr>
        <w:tc>
          <w:tcPr>
            <w:tcW w:w="1927" w:type="dxa"/>
            <w:tcMar>
              <w:top w:w="100" w:type="dxa"/>
              <w:left w:w="100" w:type="dxa"/>
              <w:bottom w:w="100" w:type="dxa"/>
              <w:right w:w="100" w:type="dxa"/>
            </w:tcMar>
          </w:tcPr>
          <w:p w14:paraId="18C7CBB9" w14:textId="77777777" w:rsidR="00D07EE9"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467" w:type="dxa"/>
            <w:tcMar>
              <w:top w:w="100" w:type="dxa"/>
              <w:left w:w="100" w:type="dxa"/>
              <w:bottom w:w="100" w:type="dxa"/>
              <w:right w:w="100" w:type="dxa"/>
            </w:tcMar>
          </w:tcPr>
          <w:p w14:paraId="43DF496E" w14:textId="6B6380FF" w:rsidR="00D07EE9" w:rsidRDefault="00B30807">
            <w:pPr>
              <w:widowControl w:val="0"/>
              <w:pBdr>
                <w:top w:val="nil"/>
                <w:left w:val="nil"/>
                <w:bottom w:val="nil"/>
                <w:right w:val="nil"/>
                <w:between w:val="nil"/>
              </w:pBdr>
              <w:rPr>
                <w:b/>
                <w:bCs/>
                <w:color w:val="1F4E79"/>
                <w:sz w:val="18"/>
                <w:szCs w:val="18"/>
                <w:shd w:val="clear" w:color="auto" w:fill="D6E4F0"/>
              </w:rPr>
            </w:pPr>
            <w:proofErr w:type="gramStart"/>
            <w:r>
              <w:rPr>
                <w:b/>
                <w:bCs/>
                <w:color w:val="1F4E79"/>
                <w:sz w:val="18"/>
                <w:szCs w:val="18"/>
                <w:shd w:val="clear" w:color="auto" w:fill="D6E4F0"/>
              </w:rPr>
              <w:t>S.PRATEEKSHA</w:t>
            </w:r>
            <w:proofErr w:type="gramEnd"/>
          </w:p>
        </w:tc>
        <w:tc>
          <w:tcPr>
            <w:tcW w:w="1926" w:type="dxa"/>
            <w:tcMar>
              <w:top w:w="100" w:type="dxa"/>
              <w:left w:w="100" w:type="dxa"/>
              <w:bottom w:w="100" w:type="dxa"/>
              <w:right w:w="100" w:type="dxa"/>
            </w:tcMar>
          </w:tcPr>
          <w:p w14:paraId="6810D6E7" w14:textId="77777777" w:rsidR="00D07EE9"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467" w:type="dxa"/>
            <w:tcMar>
              <w:top w:w="100" w:type="dxa"/>
              <w:left w:w="100" w:type="dxa"/>
              <w:bottom w:w="100" w:type="dxa"/>
              <w:right w:w="100" w:type="dxa"/>
            </w:tcMar>
          </w:tcPr>
          <w:p w14:paraId="691142DE" w14:textId="6C99A517" w:rsidR="00D07EE9" w:rsidRDefault="00B30807">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192572137</w:t>
            </w:r>
          </w:p>
        </w:tc>
      </w:tr>
      <w:tr w:rsidR="00D07EE9" w14:paraId="132E02F7" w14:textId="77777777" w:rsidTr="00B30807">
        <w:trPr>
          <w:trHeight w:val="252"/>
        </w:trPr>
        <w:tc>
          <w:tcPr>
            <w:tcW w:w="1927" w:type="dxa"/>
            <w:tcMar>
              <w:top w:w="100" w:type="dxa"/>
              <w:left w:w="100" w:type="dxa"/>
              <w:bottom w:w="100" w:type="dxa"/>
              <w:right w:w="100" w:type="dxa"/>
            </w:tcMar>
          </w:tcPr>
          <w:p w14:paraId="50E85F0F" w14:textId="77777777" w:rsidR="00D07EE9"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467" w:type="dxa"/>
            <w:tcMar>
              <w:top w:w="100" w:type="dxa"/>
              <w:left w:w="100" w:type="dxa"/>
              <w:bottom w:w="100" w:type="dxa"/>
              <w:right w:w="100" w:type="dxa"/>
            </w:tcMar>
          </w:tcPr>
          <w:p w14:paraId="7D93ABDF" w14:textId="698FB6B4" w:rsidR="00D07EE9" w:rsidRDefault="00B30807">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2025</w:t>
            </w:r>
          </w:p>
        </w:tc>
        <w:tc>
          <w:tcPr>
            <w:tcW w:w="1926" w:type="dxa"/>
            <w:tcMar>
              <w:top w:w="100" w:type="dxa"/>
              <w:left w:w="100" w:type="dxa"/>
              <w:bottom w:w="100" w:type="dxa"/>
              <w:right w:w="100" w:type="dxa"/>
            </w:tcMar>
          </w:tcPr>
          <w:p w14:paraId="253579A8" w14:textId="77777777" w:rsidR="00D07EE9"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467" w:type="dxa"/>
            <w:tcMar>
              <w:top w:w="100" w:type="dxa"/>
              <w:left w:w="100" w:type="dxa"/>
              <w:bottom w:w="100" w:type="dxa"/>
              <w:right w:w="100" w:type="dxa"/>
            </w:tcMar>
          </w:tcPr>
          <w:p w14:paraId="0F88EE63" w14:textId="7238DE14" w:rsidR="00D07EE9" w:rsidRDefault="00B30807">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18/8/2026</w:t>
            </w:r>
          </w:p>
        </w:tc>
      </w:tr>
    </w:tbl>
    <w:p w14:paraId="67347DA4" w14:textId="77777777" w:rsidR="00D07EE9" w:rsidRDefault="00D07EE9">
      <w:pPr>
        <w:widowControl w:val="0"/>
        <w:pBdr>
          <w:top w:val="nil"/>
          <w:left w:val="nil"/>
          <w:bottom w:val="nil"/>
          <w:right w:val="nil"/>
          <w:between w:val="nil"/>
        </w:pBdr>
        <w:rPr>
          <w:color w:val="000000"/>
        </w:rPr>
      </w:pPr>
    </w:p>
    <w:p w14:paraId="63C4FA75" w14:textId="77777777" w:rsidR="00D07EE9" w:rsidRDefault="00D07EE9">
      <w:pPr>
        <w:widowControl w:val="0"/>
        <w:pBdr>
          <w:top w:val="nil"/>
          <w:left w:val="nil"/>
          <w:bottom w:val="nil"/>
          <w:right w:val="nil"/>
          <w:between w:val="nil"/>
        </w:pBdr>
        <w:rPr>
          <w:color w:val="000000"/>
        </w:rPr>
      </w:pPr>
    </w:p>
    <w:tbl>
      <w:tblPr>
        <w:tblStyle w:val="a0"/>
        <w:tblW w:w="10705"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5"/>
      </w:tblGrid>
      <w:tr w:rsidR="00D07EE9" w14:paraId="29EC7D69" w14:textId="77777777" w:rsidTr="00B30807">
        <w:trPr>
          <w:trHeight w:val="772"/>
        </w:trPr>
        <w:tc>
          <w:tcPr>
            <w:tcW w:w="10705" w:type="dxa"/>
            <w:tcMar>
              <w:top w:w="100" w:type="dxa"/>
              <w:left w:w="100" w:type="dxa"/>
              <w:bottom w:w="100" w:type="dxa"/>
              <w:right w:w="100" w:type="dxa"/>
            </w:tcMar>
          </w:tcPr>
          <w:p w14:paraId="16C93A57" w14:textId="77777777" w:rsidR="00D07EE9" w:rsidRDefault="00000000">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shd w:val="clear" w:color="auto" w:fill="FFF3CD"/>
              </w:rPr>
              <w:t>Instructions to Students</w:t>
            </w:r>
            <w:r>
              <w:rPr>
                <w:rFonts w:ascii="Times New Roman" w:eastAsia="Times New Roman" w:hAnsi="Times New Roman" w:cs="Times New Roman"/>
                <w:b/>
                <w:bCs/>
                <w:color w:val="C00000"/>
                <w:sz w:val="24"/>
                <w:szCs w:val="24"/>
              </w:rPr>
              <w:t xml:space="preserve"> </w:t>
            </w:r>
          </w:p>
          <w:p w14:paraId="40CFDB4B" w14:textId="77777777" w:rsidR="00D07EE9"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Answer the following question. Total Marks: 100.</w:t>
            </w:r>
            <w:r>
              <w:rPr>
                <w:rFonts w:ascii="Times New Roman" w:eastAsia="Times New Roman" w:hAnsi="Times New Roman" w:cs="Times New Roman"/>
                <w:color w:val="000000"/>
                <w:sz w:val="24"/>
                <w:szCs w:val="24"/>
              </w:rPr>
              <w:t xml:space="preserve"> </w:t>
            </w:r>
          </w:p>
          <w:p w14:paraId="011CB53A" w14:textId="77777777" w:rsidR="00D07EE9"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xml:space="preserve">• Carefully </w:t>
            </w:r>
            <w:proofErr w:type="spellStart"/>
            <w:r>
              <w:rPr>
                <w:rFonts w:ascii="Times New Roman" w:eastAsia="Times New Roman" w:hAnsi="Times New Roman" w:cs="Times New Roman"/>
                <w:color w:val="000000"/>
                <w:sz w:val="24"/>
                <w:szCs w:val="24"/>
                <w:shd w:val="clear" w:color="auto" w:fill="FFF3CD"/>
              </w:rPr>
              <w:t>analyze</w:t>
            </w:r>
            <w:proofErr w:type="spellEnd"/>
            <w:r>
              <w:rPr>
                <w:rFonts w:ascii="Times New Roman" w:eastAsia="Times New Roman" w:hAnsi="Times New Roman" w:cs="Times New Roman"/>
                <w:color w:val="000000"/>
                <w:sz w:val="24"/>
                <w:szCs w:val="24"/>
                <w:shd w:val="clear" w:color="auto" w:fill="FFF3CD"/>
              </w:rPr>
              <w:t xml:space="preserve"> the given questions.</w:t>
            </w:r>
            <w:r>
              <w:rPr>
                <w:rFonts w:ascii="Times New Roman" w:eastAsia="Times New Roman" w:hAnsi="Times New Roman" w:cs="Times New Roman"/>
                <w:color w:val="000000"/>
                <w:sz w:val="24"/>
                <w:szCs w:val="24"/>
              </w:rPr>
              <w:t xml:space="preserve"> </w:t>
            </w:r>
          </w:p>
          <w:p w14:paraId="4561118A" w14:textId="77777777" w:rsidR="00D07EE9"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Explain in detail with sample code if needed.</w:t>
            </w:r>
            <w:r>
              <w:rPr>
                <w:rFonts w:ascii="Times New Roman" w:eastAsia="Times New Roman" w:hAnsi="Times New Roman" w:cs="Times New Roman"/>
                <w:color w:val="000000"/>
                <w:sz w:val="24"/>
                <w:szCs w:val="24"/>
              </w:rPr>
              <w:t xml:space="preserve"> </w:t>
            </w:r>
          </w:p>
          <w:p w14:paraId="37EAC010" w14:textId="77777777" w:rsidR="00D07EE9"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color w:val="000000"/>
                <w:sz w:val="19"/>
                <w:szCs w:val="19"/>
                <w:shd w:val="clear" w:color="auto" w:fill="FFF3CD"/>
              </w:rPr>
              <w:t xml:space="preserve">• </w:t>
            </w:r>
            <w:r>
              <w:rPr>
                <w:rFonts w:ascii="Times New Roman" w:eastAsia="Times New Roman" w:hAnsi="Times New Roman" w:cs="Times New Roman"/>
                <w:color w:val="000000"/>
                <w:sz w:val="24"/>
                <w:szCs w:val="24"/>
                <w:shd w:val="clear" w:color="auto" w:fill="FFF3CD"/>
              </w:rPr>
              <w:t>Clearly identify all key issues.</w:t>
            </w:r>
            <w:r>
              <w:rPr>
                <w:rFonts w:ascii="Times New Roman" w:eastAsia="Times New Roman" w:hAnsi="Times New Roman" w:cs="Times New Roman"/>
                <w:color w:val="000000"/>
                <w:sz w:val="24"/>
                <w:szCs w:val="24"/>
              </w:rPr>
              <w:t xml:space="preserve"> </w:t>
            </w:r>
          </w:p>
          <w:p w14:paraId="43D6FE74" w14:textId="77777777" w:rsidR="00D07EE9"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shd w:val="clear" w:color="auto" w:fill="FFF3CD"/>
              </w:rPr>
            </w:pPr>
            <w:r>
              <w:rPr>
                <w:color w:val="000000"/>
                <w:sz w:val="19"/>
                <w:szCs w:val="19"/>
                <w:shd w:val="clear" w:color="auto" w:fill="FFF3CD"/>
              </w:rPr>
              <w:t xml:space="preserve">• </w:t>
            </w:r>
            <w:r>
              <w:rPr>
                <w:rFonts w:ascii="Times New Roman" w:eastAsia="Times New Roman" w:hAnsi="Times New Roman" w:cs="Times New Roman"/>
                <w:color w:val="000000"/>
                <w:sz w:val="24"/>
                <w:szCs w:val="24"/>
                <w:shd w:val="clear" w:color="auto" w:fill="FFF3CD"/>
              </w:rPr>
              <w:t>Provide a thorough analysis with validated results and performance evaluation.</w:t>
            </w:r>
          </w:p>
        </w:tc>
      </w:tr>
    </w:tbl>
    <w:p w14:paraId="7093F3BE" w14:textId="77777777" w:rsidR="00D07EE9" w:rsidRDefault="00D07EE9">
      <w:pPr>
        <w:widowControl w:val="0"/>
        <w:pBdr>
          <w:top w:val="nil"/>
          <w:left w:val="nil"/>
          <w:bottom w:val="nil"/>
          <w:right w:val="nil"/>
          <w:between w:val="nil"/>
        </w:pBdr>
        <w:rPr>
          <w:color w:val="000000"/>
        </w:rPr>
      </w:pPr>
    </w:p>
    <w:p w14:paraId="76FAAE9D" w14:textId="77777777" w:rsidR="00D07EE9" w:rsidRDefault="00D07EE9">
      <w:pPr>
        <w:widowControl w:val="0"/>
        <w:pBdr>
          <w:top w:val="nil"/>
          <w:left w:val="nil"/>
          <w:bottom w:val="nil"/>
          <w:right w:val="nil"/>
          <w:between w:val="nil"/>
        </w:pBdr>
        <w:rPr>
          <w:color w:val="000000"/>
        </w:rPr>
      </w:pPr>
    </w:p>
    <w:tbl>
      <w:tblPr>
        <w:tblStyle w:val="a1"/>
        <w:tblW w:w="1073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56"/>
        <w:gridCol w:w="1361"/>
      </w:tblGrid>
      <w:tr w:rsidR="00D07EE9" w14:paraId="13434A3B" w14:textId="77777777" w:rsidTr="00B30807">
        <w:trPr>
          <w:trHeight w:val="145"/>
        </w:trPr>
        <w:tc>
          <w:tcPr>
            <w:tcW w:w="2715" w:type="dxa"/>
            <w:tcMar>
              <w:top w:w="100" w:type="dxa"/>
              <w:left w:w="100" w:type="dxa"/>
              <w:bottom w:w="100" w:type="dxa"/>
              <w:right w:w="100" w:type="dxa"/>
            </w:tcMar>
          </w:tcPr>
          <w:p w14:paraId="0A09C123"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656" w:type="dxa"/>
            <w:tcMar>
              <w:top w:w="100" w:type="dxa"/>
              <w:left w:w="100" w:type="dxa"/>
              <w:bottom w:w="100" w:type="dxa"/>
              <w:right w:w="100" w:type="dxa"/>
            </w:tcMar>
          </w:tcPr>
          <w:p w14:paraId="3343182F"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361" w:type="dxa"/>
            <w:tcMar>
              <w:top w:w="100" w:type="dxa"/>
              <w:left w:w="100" w:type="dxa"/>
              <w:bottom w:w="100" w:type="dxa"/>
              <w:right w:w="100" w:type="dxa"/>
            </w:tcMar>
          </w:tcPr>
          <w:p w14:paraId="30038CF4"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D07EE9" w14:paraId="60F99A32" w14:textId="77777777" w:rsidTr="00B30807">
        <w:trPr>
          <w:trHeight w:val="263"/>
        </w:trPr>
        <w:tc>
          <w:tcPr>
            <w:tcW w:w="2715" w:type="dxa"/>
            <w:tcMar>
              <w:top w:w="100" w:type="dxa"/>
              <w:left w:w="100" w:type="dxa"/>
              <w:bottom w:w="100" w:type="dxa"/>
              <w:right w:w="100" w:type="dxa"/>
            </w:tcMar>
          </w:tcPr>
          <w:p w14:paraId="178367E4" w14:textId="77777777" w:rsidR="00D07EE9" w:rsidRDefault="00000000">
            <w:pPr>
              <w:widowControl w:val="0"/>
              <w:pBdr>
                <w:top w:val="nil"/>
                <w:left w:val="nil"/>
                <w:bottom w:val="nil"/>
                <w:right w:val="nil"/>
                <w:between w:val="nil"/>
              </w:pBdr>
              <w:spacing w:line="240" w:lineRule="auto"/>
              <w:ind w:left="138"/>
              <w:rPr>
                <w:b/>
                <w:bCs/>
                <w:color w:val="000000"/>
                <w:sz w:val="19"/>
                <w:szCs w:val="19"/>
                <w:shd w:val="clear" w:color="auto" w:fill="EBF3FB"/>
              </w:rPr>
            </w:pPr>
            <w:r>
              <w:rPr>
                <w:b/>
                <w:bCs/>
                <w:color w:val="000000"/>
                <w:sz w:val="19"/>
                <w:szCs w:val="19"/>
                <w:shd w:val="clear" w:color="auto" w:fill="EBF3FB"/>
              </w:rPr>
              <w:t xml:space="preserve">Industry Problem  </w:t>
            </w:r>
          </w:p>
          <w:p w14:paraId="273560FC" w14:textId="77777777" w:rsidR="00D07EE9" w:rsidRDefault="00000000">
            <w:pPr>
              <w:widowControl w:val="0"/>
              <w:pBdr>
                <w:top w:val="nil"/>
                <w:left w:val="nil"/>
                <w:bottom w:val="nil"/>
                <w:right w:val="nil"/>
                <w:between w:val="nil"/>
              </w:pBdr>
              <w:spacing w:line="240" w:lineRule="auto"/>
              <w:ind w:left="131"/>
              <w:rPr>
                <w:b/>
                <w:bCs/>
                <w:color w:val="000000"/>
                <w:sz w:val="19"/>
                <w:szCs w:val="19"/>
                <w:shd w:val="clear" w:color="auto" w:fill="EBF3FB"/>
              </w:rPr>
            </w:pPr>
            <w:r>
              <w:rPr>
                <w:b/>
                <w:bCs/>
                <w:color w:val="000000"/>
                <w:sz w:val="19"/>
                <w:szCs w:val="19"/>
                <w:shd w:val="clear" w:color="auto" w:fill="EBF3FB"/>
              </w:rPr>
              <w:t>Solving Task</w:t>
            </w:r>
          </w:p>
        </w:tc>
        <w:tc>
          <w:tcPr>
            <w:tcW w:w="6656" w:type="dxa"/>
            <w:tcMar>
              <w:top w:w="100" w:type="dxa"/>
              <w:left w:w="100" w:type="dxa"/>
              <w:bottom w:w="100" w:type="dxa"/>
              <w:right w:w="100" w:type="dxa"/>
            </w:tcMar>
          </w:tcPr>
          <w:p w14:paraId="45D65E24" w14:textId="77777777" w:rsidR="00D07EE9" w:rsidRDefault="00000000">
            <w:pPr>
              <w:widowControl w:val="0"/>
              <w:pBdr>
                <w:top w:val="nil"/>
                <w:left w:val="nil"/>
                <w:bottom w:val="nil"/>
                <w:right w:val="nil"/>
                <w:between w:val="nil"/>
              </w:pBdr>
              <w:spacing w:line="229" w:lineRule="auto"/>
              <w:ind w:left="124" w:right="683" w:firstLine="4"/>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Focus on Solving optimization problems using </w:t>
            </w:r>
            <w:proofErr w:type="gramStart"/>
            <w:r>
              <w:rPr>
                <w:rFonts w:ascii="Times New Roman" w:eastAsia="Times New Roman" w:hAnsi="Times New Roman" w:cs="Times New Roman"/>
                <w:color w:val="000000"/>
                <w:sz w:val="24"/>
                <w:szCs w:val="24"/>
                <w:highlight w:val="white"/>
              </w:rPr>
              <w:t xml:space="preserve">dynamic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rogramming</w:t>
            </w:r>
            <w:proofErr w:type="gramEnd"/>
            <w:r>
              <w:rPr>
                <w:rFonts w:ascii="Times New Roman" w:eastAsia="Times New Roman" w:hAnsi="Times New Roman" w:cs="Times New Roman"/>
                <w:color w:val="000000"/>
                <w:sz w:val="24"/>
                <w:szCs w:val="24"/>
                <w:highlight w:val="white"/>
              </w:rPr>
              <w:t xml:space="preserve"> and greedy strategies </w:t>
            </w:r>
          </w:p>
        </w:tc>
        <w:tc>
          <w:tcPr>
            <w:tcW w:w="1361" w:type="dxa"/>
            <w:tcMar>
              <w:top w:w="100" w:type="dxa"/>
              <w:left w:w="100" w:type="dxa"/>
              <w:bottom w:w="100" w:type="dxa"/>
              <w:right w:w="100" w:type="dxa"/>
            </w:tcMar>
          </w:tcPr>
          <w:p w14:paraId="4BE66691" w14:textId="77777777" w:rsidR="00D07EE9" w:rsidRDefault="00000000">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629D61FA" w14:textId="77777777" w:rsidR="00D07EE9" w:rsidRDefault="00D07EE9">
      <w:pPr>
        <w:widowControl w:val="0"/>
        <w:pBdr>
          <w:top w:val="nil"/>
          <w:left w:val="nil"/>
          <w:bottom w:val="nil"/>
          <w:right w:val="nil"/>
          <w:between w:val="nil"/>
        </w:pBdr>
        <w:rPr>
          <w:color w:val="000000"/>
        </w:rPr>
      </w:pPr>
    </w:p>
    <w:p w14:paraId="4AC4B0A7" w14:textId="77777777" w:rsidR="00D07EE9" w:rsidRDefault="00D07EE9">
      <w:pPr>
        <w:widowControl w:val="0"/>
        <w:pBdr>
          <w:top w:val="nil"/>
          <w:left w:val="nil"/>
          <w:bottom w:val="nil"/>
          <w:right w:val="nil"/>
          <w:between w:val="nil"/>
        </w:pBdr>
        <w:rPr>
          <w:color w:val="000000"/>
        </w:rPr>
      </w:pPr>
    </w:p>
    <w:p w14:paraId="76B9C1AB" w14:textId="77777777" w:rsidR="00D07EE9" w:rsidRDefault="00000000">
      <w:pPr>
        <w:widowControl w:val="0"/>
        <w:pBdr>
          <w:top w:val="nil"/>
          <w:left w:val="nil"/>
          <w:bottom w:val="nil"/>
          <w:right w:val="nil"/>
          <w:between w:val="nil"/>
        </w:pBdr>
        <w:spacing w:line="240" w:lineRule="auto"/>
        <w:ind w:left="12"/>
        <w:rPr>
          <w:b/>
          <w:bCs/>
          <w:color w:val="1F4E79"/>
        </w:rPr>
      </w:pPr>
      <w:r>
        <w:rPr>
          <w:b/>
          <w:bCs/>
          <w:color w:val="1F4E79"/>
        </w:rPr>
        <w:t>SECTION A – Industry Problem Solving Task</w:t>
      </w:r>
    </w:p>
    <w:tbl>
      <w:tblPr>
        <w:tblStyle w:val="a2"/>
        <w:tblW w:w="11113"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13"/>
      </w:tblGrid>
      <w:tr w:rsidR="00D07EE9" w14:paraId="31C543C5" w14:textId="77777777" w:rsidTr="00B30807">
        <w:trPr>
          <w:trHeight w:val="228"/>
        </w:trPr>
        <w:tc>
          <w:tcPr>
            <w:tcW w:w="11113" w:type="dxa"/>
            <w:tcMar>
              <w:top w:w="100" w:type="dxa"/>
              <w:left w:w="100" w:type="dxa"/>
              <w:bottom w:w="100" w:type="dxa"/>
              <w:right w:w="100" w:type="dxa"/>
            </w:tcMar>
          </w:tcPr>
          <w:p w14:paraId="4F47B681" w14:textId="77777777" w:rsidR="00D07EE9" w:rsidRDefault="00000000">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0D315699" w14:textId="77777777" w:rsidR="00D07EE9" w:rsidRDefault="00000000">
            <w:pPr>
              <w:widowControl w:val="0"/>
              <w:pBdr>
                <w:top w:val="nil"/>
                <w:left w:val="nil"/>
                <w:bottom w:val="nil"/>
                <w:right w:val="nil"/>
                <w:between w:val="nil"/>
              </w:pBdr>
              <w:spacing w:line="230" w:lineRule="auto"/>
              <w:ind w:left="210" w:right="508" w:firstLine="4"/>
              <w:rPr>
                <w:i/>
                <w:iCs/>
                <w:color w:val="000000"/>
                <w:sz w:val="18"/>
                <w:szCs w:val="18"/>
              </w:rPr>
            </w:pPr>
            <w:r>
              <w:rPr>
                <w:i/>
                <w:iCs/>
                <w:color w:val="000000"/>
                <w:sz w:val="18"/>
                <w:szCs w:val="18"/>
                <w:shd w:val="clear" w:color="auto" w:fill="FFF9E6"/>
              </w:rPr>
              <w:t xml:space="preserve">I __________________________ (Name / Reg No)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14:paraId="38D3D5FE" w14:textId="77777777" w:rsidR="00D07EE9" w:rsidRDefault="00000000">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 _________________________</w:t>
            </w:r>
          </w:p>
        </w:tc>
      </w:tr>
    </w:tbl>
    <w:p w14:paraId="77C5B5E1" w14:textId="77777777" w:rsidR="00D07EE9" w:rsidRDefault="00D07EE9">
      <w:pPr>
        <w:widowControl w:val="0"/>
        <w:pBdr>
          <w:top w:val="nil"/>
          <w:left w:val="nil"/>
          <w:bottom w:val="nil"/>
          <w:right w:val="nil"/>
          <w:between w:val="nil"/>
        </w:pBdr>
        <w:rPr>
          <w:color w:val="000000"/>
        </w:rPr>
      </w:pPr>
    </w:p>
    <w:p w14:paraId="76DF665B" w14:textId="77777777" w:rsidR="00D07EE9" w:rsidRDefault="00D07EE9">
      <w:pPr>
        <w:widowControl w:val="0"/>
        <w:pBdr>
          <w:top w:val="nil"/>
          <w:left w:val="nil"/>
          <w:bottom w:val="nil"/>
          <w:right w:val="nil"/>
          <w:between w:val="nil"/>
        </w:pBdr>
        <w:rPr>
          <w:color w:val="000000"/>
        </w:rPr>
      </w:pPr>
    </w:p>
    <w:p w14:paraId="1AFBCDDD" w14:textId="77777777" w:rsidR="00B30807" w:rsidRDefault="00B30807">
      <w:pPr>
        <w:widowControl w:val="0"/>
        <w:pBdr>
          <w:top w:val="nil"/>
          <w:left w:val="nil"/>
          <w:bottom w:val="nil"/>
          <w:right w:val="nil"/>
          <w:between w:val="nil"/>
        </w:pBdr>
        <w:rPr>
          <w:color w:val="000000"/>
        </w:rPr>
      </w:pPr>
    </w:p>
    <w:p w14:paraId="513B0880" w14:textId="77777777" w:rsidR="00B30807" w:rsidRDefault="00B30807">
      <w:pPr>
        <w:widowControl w:val="0"/>
        <w:pBdr>
          <w:top w:val="nil"/>
          <w:left w:val="nil"/>
          <w:bottom w:val="nil"/>
          <w:right w:val="nil"/>
          <w:between w:val="nil"/>
        </w:pBdr>
        <w:rPr>
          <w:color w:val="000000"/>
        </w:rPr>
      </w:pPr>
    </w:p>
    <w:p w14:paraId="0EF6BFB3" w14:textId="77777777" w:rsidR="00B30807" w:rsidRDefault="00B30807">
      <w:pPr>
        <w:widowControl w:val="0"/>
        <w:pBdr>
          <w:top w:val="nil"/>
          <w:left w:val="nil"/>
          <w:bottom w:val="nil"/>
          <w:right w:val="nil"/>
          <w:between w:val="nil"/>
        </w:pBdr>
        <w:rPr>
          <w:color w:val="000000"/>
        </w:rPr>
      </w:pPr>
    </w:p>
    <w:p w14:paraId="40E579A2" w14:textId="77777777" w:rsidR="00B30807" w:rsidRDefault="00B30807">
      <w:pPr>
        <w:widowControl w:val="0"/>
        <w:pBdr>
          <w:top w:val="nil"/>
          <w:left w:val="nil"/>
          <w:bottom w:val="nil"/>
          <w:right w:val="nil"/>
          <w:between w:val="nil"/>
        </w:pBdr>
        <w:rPr>
          <w:color w:val="000000"/>
        </w:rPr>
      </w:pPr>
    </w:p>
    <w:p w14:paraId="1E276D05" w14:textId="77777777" w:rsidR="00B30807" w:rsidRDefault="00B30807">
      <w:pPr>
        <w:widowControl w:val="0"/>
        <w:pBdr>
          <w:top w:val="nil"/>
          <w:left w:val="nil"/>
          <w:bottom w:val="nil"/>
          <w:right w:val="nil"/>
          <w:between w:val="nil"/>
        </w:pBdr>
        <w:rPr>
          <w:color w:val="000000"/>
        </w:rPr>
      </w:pPr>
    </w:p>
    <w:p w14:paraId="0D2660A2" w14:textId="77777777" w:rsidR="00B30807" w:rsidRDefault="00B30807">
      <w:pPr>
        <w:widowControl w:val="0"/>
        <w:pBdr>
          <w:top w:val="nil"/>
          <w:left w:val="nil"/>
          <w:bottom w:val="nil"/>
          <w:right w:val="nil"/>
          <w:between w:val="nil"/>
        </w:pBdr>
        <w:rPr>
          <w:color w:val="000000"/>
        </w:rPr>
      </w:pPr>
    </w:p>
    <w:p w14:paraId="3BD9835F" w14:textId="77777777" w:rsidR="00B30807" w:rsidRDefault="00B30807">
      <w:pPr>
        <w:widowControl w:val="0"/>
        <w:pBdr>
          <w:top w:val="nil"/>
          <w:left w:val="nil"/>
          <w:bottom w:val="nil"/>
          <w:right w:val="nil"/>
          <w:between w:val="nil"/>
        </w:pBdr>
        <w:rPr>
          <w:color w:val="000000"/>
        </w:rPr>
      </w:pPr>
    </w:p>
    <w:p w14:paraId="477DE0D8" w14:textId="77777777" w:rsidR="00B30807" w:rsidRDefault="00B30807">
      <w:pPr>
        <w:widowControl w:val="0"/>
        <w:pBdr>
          <w:top w:val="nil"/>
          <w:left w:val="nil"/>
          <w:bottom w:val="nil"/>
          <w:right w:val="nil"/>
          <w:between w:val="nil"/>
        </w:pBdr>
        <w:rPr>
          <w:color w:val="000000"/>
        </w:rPr>
      </w:pPr>
    </w:p>
    <w:p w14:paraId="61E83669" w14:textId="77777777" w:rsidR="00B30807" w:rsidRDefault="00B30807">
      <w:pPr>
        <w:widowControl w:val="0"/>
        <w:pBdr>
          <w:top w:val="nil"/>
          <w:left w:val="nil"/>
          <w:bottom w:val="nil"/>
          <w:right w:val="nil"/>
          <w:between w:val="nil"/>
        </w:pBdr>
        <w:rPr>
          <w:color w:val="000000"/>
        </w:rPr>
      </w:pPr>
    </w:p>
    <w:p w14:paraId="7366A75E" w14:textId="77777777" w:rsidR="00D07EE9" w:rsidRDefault="00000000" w:rsidP="00B30807">
      <w:pPr>
        <w:widowControl w:val="0"/>
        <w:pBdr>
          <w:top w:val="nil"/>
          <w:left w:val="nil"/>
          <w:bottom w:val="nil"/>
          <w:right w:val="nil"/>
          <w:between w:val="nil"/>
        </w:pBdr>
        <w:spacing w:line="240" w:lineRule="auto"/>
        <w:rPr>
          <w:b/>
          <w:bCs/>
          <w:color w:val="1F4E79"/>
        </w:rPr>
      </w:pPr>
      <w:r>
        <w:rPr>
          <w:b/>
          <w:bCs/>
          <w:color w:val="1F4E79"/>
        </w:rPr>
        <w:lastRenderedPageBreak/>
        <w:t xml:space="preserve">RUBRICS FOR CALCULATION </w:t>
      </w:r>
    </w:p>
    <w:p w14:paraId="442FBA28" w14:textId="77777777" w:rsidR="00D07EE9" w:rsidRDefault="00000000">
      <w:pPr>
        <w:widowControl w:val="0"/>
        <w:pBdr>
          <w:top w:val="nil"/>
          <w:left w:val="nil"/>
          <w:bottom w:val="nil"/>
          <w:right w:val="nil"/>
          <w:between w:val="nil"/>
        </w:pBdr>
        <w:spacing w:before="83" w:line="240" w:lineRule="auto"/>
        <w:ind w:left="3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Industry Problem Solving Task </w:t>
      </w:r>
    </w:p>
    <w:tbl>
      <w:tblPr>
        <w:tblStyle w:val="a3"/>
        <w:tblW w:w="11391" w:type="dxa"/>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1"/>
        <w:gridCol w:w="1289"/>
        <w:gridCol w:w="2251"/>
        <w:gridCol w:w="2052"/>
        <w:gridCol w:w="1934"/>
        <w:gridCol w:w="1954"/>
      </w:tblGrid>
      <w:tr w:rsidR="00D07EE9" w14:paraId="41323686" w14:textId="77777777" w:rsidTr="00B30807">
        <w:trPr>
          <w:trHeight w:val="181"/>
        </w:trPr>
        <w:tc>
          <w:tcPr>
            <w:tcW w:w="1911" w:type="dxa"/>
            <w:tcMar>
              <w:top w:w="100" w:type="dxa"/>
              <w:left w:w="100" w:type="dxa"/>
              <w:bottom w:w="100" w:type="dxa"/>
              <w:right w:w="100" w:type="dxa"/>
            </w:tcMar>
          </w:tcPr>
          <w:p w14:paraId="760577DB"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Criteria </w:t>
            </w:r>
          </w:p>
        </w:tc>
        <w:tc>
          <w:tcPr>
            <w:tcW w:w="1289" w:type="dxa"/>
            <w:tcMar>
              <w:top w:w="100" w:type="dxa"/>
              <w:left w:w="100" w:type="dxa"/>
              <w:bottom w:w="100" w:type="dxa"/>
              <w:right w:w="100" w:type="dxa"/>
            </w:tcMar>
          </w:tcPr>
          <w:p w14:paraId="4AD3F8E8"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Weightage </w:t>
            </w:r>
          </w:p>
        </w:tc>
        <w:tc>
          <w:tcPr>
            <w:tcW w:w="2251" w:type="dxa"/>
            <w:tcMar>
              <w:top w:w="100" w:type="dxa"/>
              <w:left w:w="100" w:type="dxa"/>
              <w:bottom w:w="100" w:type="dxa"/>
              <w:right w:w="100" w:type="dxa"/>
            </w:tcMar>
          </w:tcPr>
          <w:p w14:paraId="4100A8EF"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shd w:val="clear" w:color="auto" w:fill="B8CCE4"/>
              </w:rPr>
              <w:t>Level 4 – Exemplary</w:t>
            </w:r>
            <w:r>
              <w:rPr>
                <w:rFonts w:ascii="Times New Roman" w:eastAsia="Times New Roman" w:hAnsi="Times New Roman" w:cs="Times New Roman"/>
                <w:b/>
                <w:bCs/>
                <w:color w:val="000000"/>
                <w:sz w:val="19"/>
                <w:szCs w:val="19"/>
              </w:rPr>
              <w:t xml:space="preserve"> </w:t>
            </w:r>
          </w:p>
        </w:tc>
        <w:tc>
          <w:tcPr>
            <w:tcW w:w="2052" w:type="dxa"/>
            <w:tcMar>
              <w:top w:w="100" w:type="dxa"/>
              <w:left w:w="100" w:type="dxa"/>
              <w:bottom w:w="100" w:type="dxa"/>
              <w:right w:w="100" w:type="dxa"/>
            </w:tcMar>
          </w:tcPr>
          <w:p w14:paraId="515DABB2"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Level 3 – </w:t>
            </w:r>
          </w:p>
          <w:p w14:paraId="1190A176"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Proficient</w:t>
            </w:r>
          </w:p>
        </w:tc>
        <w:tc>
          <w:tcPr>
            <w:tcW w:w="1934" w:type="dxa"/>
            <w:tcMar>
              <w:top w:w="100" w:type="dxa"/>
              <w:left w:w="100" w:type="dxa"/>
              <w:bottom w:w="100" w:type="dxa"/>
              <w:right w:w="100" w:type="dxa"/>
            </w:tcMar>
          </w:tcPr>
          <w:p w14:paraId="748EDE84"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Level 2 – </w:t>
            </w:r>
          </w:p>
          <w:p w14:paraId="27FB6611"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Developing</w:t>
            </w:r>
          </w:p>
        </w:tc>
        <w:tc>
          <w:tcPr>
            <w:tcW w:w="1954" w:type="dxa"/>
            <w:tcMar>
              <w:top w:w="100" w:type="dxa"/>
              <w:left w:w="100" w:type="dxa"/>
              <w:bottom w:w="100" w:type="dxa"/>
              <w:right w:w="100" w:type="dxa"/>
            </w:tcMar>
          </w:tcPr>
          <w:p w14:paraId="7287543E"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Level 1 – </w:t>
            </w:r>
          </w:p>
          <w:p w14:paraId="4CB7C5F5"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Beginning</w:t>
            </w:r>
          </w:p>
        </w:tc>
      </w:tr>
      <w:tr w:rsidR="00D07EE9" w14:paraId="672FF3D2" w14:textId="77777777" w:rsidTr="00B30807">
        <w:trPr>
          <w:trHeight w:val="448"/>
        </w:trPr>
        <w:tc>
          <w:tcPr>
            <w:tcW w:w="1911" w:type="dxa"/>
            <w:tcMar>
              <w:top w:w="100" w:type="dxa"/>
              <w:left w:w="100" w:type="dxa"/>
              <w:bottom w:w="100" w:type="dxa"/>
              <w:right w:w="100" w:type="dxa"/>
            </w:tcMar>
          </w:tcPr>
          <w:p w14:paraId="3E628972" w14:textId="77777777" w:rsidR="00D07EE9" w:rsidRDefault="00000000">
            <w:pPr>
              <w:widowControl w:val="0"/>
              <w:pBdr>
                <w:top w:val="nil"/>
                <w:left w:val="nil"/>
                <w:bottom w:val="nil"/>
                <w:right w:val="nil"/>
                <w:between w:val="nil"/>
              </w:pBdr>
              <w:spacing w:line="231" w:lineRule="auto"/>
              <w:ind w:left="156" w:right="94"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roofErr w:type="gramStart"/>
            <w:r>
              <w:rPr>
                <w:rFonts w:ascii="Times New Roman" w:eastAsia="Times New Roman" w:hAnsi="Times New Roman" w:cs="Times New Roman"/>
                <w:color w:val="000000"/>
                <w:sz w:val="19"/>
                <w:szCs w:val="19"/>
              </w:rPr>
              <w:t>of  Industry</w:t>
            </w:r>
            <w:proofErr w:type="gramEnd"/>
            <w:r>
              <w:rPr>
                <w:rFonts w:ascii="Times New Roman" w:eastAsia="Times New Roman" w:hAnsi="Times New Roman" w:cs="Times New Roman"/>
                <w:color w:val="000000"/>
                <w:sz w:val="19"/>
                <w:szCs w:val="19"/>
              </w:rPr>
              <w:t xml:space="preserve"> Problem </w:t>
            </w:r>
          </w:p>
        </w:tc>
        <w:tc>
          <w:tcPr>
            <w:tcW w:w="1289" w:type="dxa"/>
            <w:tcMar>
              <w:top w:w="100" w:type="dxa"/>
              <w:left w:w="100" w:type="dxa"/>
              <w:bottom w:w="100" w:type="dxa"/>
              <w:right w:w="100" w:type="dxa"/>
            </w:tcMar>
          </w:tcPr>
          <w:p w14:paraId="653FC14A"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251" w:type="dxa"/>
            <w:tcMar>
              <w:top w:w="100" w:type="dxa"/>
              <w:left w:w="100" w:type="dxa"/>
              <w:bottom w:w="100" w:type="dxa"/>
              <w:right w:w="100" w:type="dxa"/>
            </w:tcMar>
          </w:tcPr>
          <w:p w14:paraId="59E71CC8"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Comprehensive  </w:t>
            </w:r>
          </w:p>
          <w:p w14:paraId="124809E3"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of  </w:t>
            </w:r>
          </w:p>
          <w:p w14:paraId="70B00C26" w14:textId="77777777" w:rsidR="00D07EE9" w:rsidRDefault="00000000">
            <w:pPr>
              <w:widowControl w:val="0"/>
              <w:pBdr>
                <w:top w:val="nil"/>
                <w:left w:val="nil"/>
                <w:bottom w:val="nil"/>
                <w:right w:val="nil"/>
                <w:between w:val="nil"/>
              </w:pBdr>
              <w:spacing w:line="231" w:lineRule="auto"/>
              <w:ind w:left="226" w:right="16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real-world </w:t>
            </w:r>
            <w:proofErr w:type="gramStart"/>
            <w:r>
              <w:rPr>
                <w:rFonts w:ascii="Times New Roman" w:eastAsia="Times New Roman" w:hAnsi="Times New Roman" w:cs="Times New Roman"/>
                <w:color w:val="000000"/>
                <w:sz w:val="19"/>
                <w:szCs w:val="19"/>
              </w:rPr>
              <w:t>problem  and</w:t>
            </w:r>
            <w:proofErr w:type="gramEnd"/>
            <w:r>
              <w:rPr>
                <w:rFonts w:ascii="Times New Roman" w:eastAsia="Times New Roman" w:hAnsi="Times New Roman" w:cs="Times New Roman"/>
                <w:color w:val="000000"/>
                <w:sz w:val="19"/>
                <w:szCs w:val="19"/>
              </w:rPr>
              <w:t xml:space="preserve"> constraints</w:t>
            </w:r>
          </w:p>
        </w:tc>
        <w:tc>
          <w:tcPr>
            <w:tcW w:w="2052" w:type="dxa"/>
            <w:tcMar>
              <w:top w:w="100" w:type="dxa"/>
              <w:left w:w="100" w:type="dxa"/>
              <w:bottom w:w="100" w:type="dxa"/>
              <w:right w:w="100" w:type="dxa"/>
            </w:tcMar>
          </w:tcPr>
          <w:p w14:paraId="2CCF00F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
          <w:p w14:paraId="1C650AFB" w14:textId="77777777" w:rsidR="00D07EE9" w:rsidRDefault="00000000">
            <w:pPr>
              <w:widowControl w:val="0"/>
              <w:pBdr>
                <w:top w:val="nil"/>
                <w:left w:val="nil"/>
                <w:bottom w:val="nil"/>
                <w:right w:val="nil"/>
                <w:between w:val="nil"/>
              </w:pBdr>
              <w:spacing w:line="231" w:lineRule="auto"/>
              <w:ind w:left="139" w:right="8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roofErr w:type="gramStart"/>
            <w:r>
              <w:rPr>
                <w:rFonts w:ascii="Times New Roman" w:eastAsia="Times New Roman" w:hAnsi="Times New Roman" w:cs="Times New Roman"/>
                <w:color w:val="000000"/>
                <w:sz w:val="19"/>
                <w:szCs w:val="19"/>
              </w:rPr>
              <w:t>with  minor</w:t>
            </w:r>
            <w:proofErr w:type="gramEnd"/>
            <w:r>
              <w:rPr>
                <w:rFonts w:ascii="Times New Roman" w:eastAsia="Times New Roman" w:hAnsi="Times New Roman" w:cs="Times New Roman"/>
                <w:color w:val="000000"/>
                <w:sz w:val="19"/>
                <w:szCs w:val="19"/>
              </w:rPr>
              <w:t xml:space="preserve"> gaps in  </w:t>
            </w:r>
          </w:p>
          <w:p w14:paraId="6B62ED56" w14:textId="77777777" w:rsidR="00D07EE9"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requirements</w:t>
            </w:r>
          </w:p>
        </w:tc>
        <w:tc>
          <w:tcPr>
            <w:tcW w:w="1934" w:type="dxa"/>
            <w:tcMar>
              <w:top w:w="100" w:type="dxa"/>
              <w:left w:w="100" w:type="dxa"/>
              <w:bottom w:w="100" w:type="dxa"/>
              <w:right w:w="100" w:type="dxa"/>
            </w:tcMar>
          </w:tcPr>
          <w:p w14:paraId="4D37F83F"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773B7A66"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3FD3A260"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some  </w:t>
            </w:r>
          </w:p>
          <w:p w14:paraId="35091883"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requirements  </w:t>
            </w:r>
          </w:p>
          <w:p w14:paraId="38FE390D"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unclear</w:t>
            </w:r>
          </w:p>
        </w:tc>
        <w:tc>
          <w:tcPr>
            <w:tcW w:w="1954" w:type="dxa"/>
            <w:tcMar>
              <w:top w:w="100" w:type="dxa"/>
              <w:left w:w="100" w:type="dxa"/>
              <w:bottom w:w="100" w:type="dxa"/>
              <w:right w:w="100" w:type="dxa"/>
            </w:tcMar>
          </w:tcPr>
          <w:p w14:paraId="0BDF6AF0"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15162A0B"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0E57ABF6"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misinterprets  </w:t>
            </w:r>
          </w:p>
          <w:p w14:paraId="546CA62D"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problem context</w:t>
            </w:r>
          </w:p>
        </w:tc>
      </w:tr>
      <w:tr w:rsidR="00D07EE9" w14:paraId="6C5DFA91" w14:textId="77777777" w:rsidTr="00B30807">
        <w:trPr>
          <w:trHeight w:val="360"/>
        </w:trPr>
        <w:tc>
          <w:tcPr>
            <w:tcW w:w="1911" w:type="dxa"/>
            <w:tcMar>
              <w:top w:w="100" w:type="dxa"/>
              <w:left w:w="100" w:type="dxa"/>
              <w:bottom w:w="100" w:type="dxa"/>
              <w:right w:w="100" w:type="dxa"/>
            </w:tcMar>
          </w:tcPr>
          <w:p w14:paraId="35A9B993"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Application of  </w:t>
            </w:r>
          </w:p>
          <w:p w14:paraId="4B4100A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Engineering  </w:t>
            </w:r>
          </w:p>
          <w:p w14:paraId="17C33F72"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w:t>
            </w:r>
          </w:p>
        </w:tc>
        <w:tc>
          <w:tcPr>
            <w:tcW w:w="1289" w:type="dxa"/>
            <w:tcMar>
              <w:top w:w="100" w:type="dxa"/>
              <w:left w:w="100" w:type="dxa"/>
              <w:bottom w:w="100" w:type="dxa"/>
              <w:right w:w="100" w:type="dxa"/>
            </w:tcMar>
          </w:tcPr>
          <w:p w14:paraId="3865A90B"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251" w:type="dxa"/>
            <w:tcMar>
              <w:top w:w="100" w:type="dxa"/>
              <w:left w:w="100" w:type="dxa"/>
              <w:bottom w:w="100" w:type="dxa"/>
              <w:right w:w="100" w:type="dxa"/>
            </w:tcMar>
          </w:tcPr>
          <w:p w14:paraId="2F12E06A"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Applies advanced  </w:t>
            </w:r>
          </w:p>
          <w:p w14:paraId="02381F0C" w14:textId="77777777" w:rsidR="00D07EE9" w:rsidRDefault="00000000">
            <w:pPr>
              <w:widowControl w:val="0"/>
              <w:pBdr>
                <w:top w:val="nil"/>
                <w:left w:val="nil"/>
                <w:bottom w:val="nil"/>
                <w:right w:val="nil"/>
                <w:between w:val="nil"/>
              </w:pBdr>
              <w:spacing w:line="231" w:lineRule="auto"/>
              <w:ind w:left="141" w:right="7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and relevant </w:t>
            </w:r>
            <w:proofErr w:type="gramStart"/>
            <w:r>
              <w:rPr>
                <w:rFonts w:ascii="Times New Roman" w:eastAsia="Times New Roman" w:hAnsi="Times New Roman" w:cs="Times New Roman"/>
                <w:color w:val="000000"/>
                <w:sz w:val="19"/>
                <w:szCs w:val="19"/>
              </w:rPr>
              <w:t>concepts  effectively</w:t>
            </w:r>
            <w:proofErr w:type="gramEnd"/>
            <w:r>
              <w:rPr>
                <w:rFonts w:ascii="Times New Roman" w:eastAsia="Times New Roman" w:hAnsi="Times New Roman" w:cs="Times New Roman"/>
                <w:color w:val="000000"/>
                <w:sz w:val="19"/>
                <w:szCs w:val="19"/>
              </w:rPr>
              <w:t xml:space="preserve"> to </w:t>
            </w:r>
            <w:proofErr w:type="gramStart"/>
            <w:r>
              <w:rPr>
                <w:rFonts w:ascii="Times New Roman" w:eastAsia="Times New Roman" w:hAnsi="Times New Roman" w:cs="Times New Roman"/>
                <w:color w:val="000000"/>
                <w:sz w:val="19"/>
                <w:szCs w:val="19"/>
              </w:rPr>
              <w:t>solve  the</w:t>
            </w:r>
            <w:proofErr w:type="gramEnd"/>
            <w:r>
              <w:rPr>
                <w:rFonts w:ascii="Times New Roman" w:eastAsia="Times New Roman" w:hAnsi="Times New Roman" w:cs="Times New Roman"/>
                <w:color w:val="000000"/>
                <w:sz w:val="19"/>
                <w:szCs w:val="19"/>
              </w:rPr>
              <w:t xml:space="preserve"> problem</w:t>
            </w:r>
          </w:p>
        </w:tc>
        <w:tc>
          <w:tcPr>
            <w:tcW w:w="2052" w:type="dxa"/>
            <w:tcMar>
              <w:top w:w="100" w:type="dxa"/>
              <w:left w:w="100" w:type="dxa"/>
              <w:bottom w:w="100" w:type="dxa"/>
              <w:right w:w="100" w:type="dxa"/>
            </w:tcMar>
          </w:tcPr>
          <w:p w14:paraId="3E0BCF5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Applies  </w:t>
            </w:r>
          </w:p>
          <w:p w14:paraId="661E67D1"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appropriate  </w:t>
            </w:r>
          </w:p>
          <w:p w14:paraId="3781AFA4"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concepts with  </w:t>
            </w:r>
          </w:p>
          <w:p w14:paraId="053C03F1"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errors</w:t>
            </w:r>
          </w:p>
        </w:tc>
        <w:tc>
          <w:tcPr>
            <w:tcW w:w="1934" w:type="dxa"/>
            <w:tcMar>
              <w:top w:w="100" w:type="dxa"/>
              <w:left w:w="100" w:type="dxa"/>
              <w:bottom w:w="100" w:type="dxa"/>
              <w:right w:w="100" w:type="dxa"/>
            </w:tcMar>
          </w:tcPr>
          <w:p w14:paraId="6A6FF476"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w:t>
            </w:r>
          </w:p>
          <w:p w14:paraId="640250BF"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application of  </w:t>
            </w:r>
          </w:p>
          <w:p w14:paraId="47E08F38"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w:t>
            </w:r>
          </w:p>
        </w:tc>
        <w:tc>
          <w:tcPr>
            <w:tcW w:w="1954" w:type="dxa"/>
            <w:tcMar>
              <w:top w:w="100" w:type="dxa"/>
              <w:left w:w="100" w:type="dxa"/>
              <w:bottom w:w="100" w:type="dxa"/>
              <w:right w:w="100" w:type="dxa"/>
            </w:tcMar>
          </w:tcPr>
          <w:p w14:paraId="0CE33D66"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or no  </w:t>
            </w:r>
          </w:p>
          <w:p w14:paraId="04B734AB"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application of  </w:t>
            </w:r>
          </w:p>
          <w:p w14:paraId="036C49F5"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w:t>
            </w:r>
          </w:p>
        </w:tc>
      </w:tr>
      <w:tr w:rsidR="00D07EE9" w14:paraId="220BD2F0" w14:textId="77777777" w:rsidTr="00B30807">
        <w:trPr>
          <w:trHeight w:val="358"/>
        </w:trPr>
        <w:tc>
          <w:tcPr>
            <w:tcW w:w="1911" w:type="dxa"/>
            <w:tcMar>
              <w:top w:w="100" w:type="dxa"/>
              <w:left w:w="100" w:type="dxa"/>
              <w:bottom w:w="100" w:type="dxa"/>
              <w:right w:w="100" w:type="dxa"/>
            </w:tcMar>
          </w:tcPr>
          <w:p w14:paraId="6C628036"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Design </w:t>
            </w:r>
          </w:p>
        </w:tc>
        <w:tc>
          <w:tcPr>
            <w:tcW w:w="1289" w:type="dxa"/>
            <w:tcMar>
              <w:top w:w="100" w:type="dxa"/>
              <w:left w:w="100" w:type="dxa"/>
              <w:bottom w:w="100" w:type="dxa"/>
              <w:right w:w="100" w:type="dxa"/>
            </w:tcMar>
          </w:tcPr>
          <w:p w14:paraId="19DD9B6B"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251" w:type="dxa"/>
            <w:tcMar>
              <w:top w:w="100" w:type="dxa"/>
              <w:left w:w="100" w:type="dxa"/>
              <w:bottom w:w="100" w:type="dxa"/>
              <w:right w:w="100" w:type="dxa"/>
            </w:tcMar>
          </w:tcPr>
          <w:p w14:paraId="65A01ED4" w14:textId="77777777" w:rsidR="00D07EE9" w:rsidRDefault="00000000">
            <w:pPr>
              <w:widowControl w:val="0"/>
              <w:pBdr>
                <w:top w:val="nil"/>
                <w:left w:val="nil"/>
                <w:bottom w:val="nil"/>
                <w:right w:val="nil"/>
                <w:between w:val="nil"/>
              </w:pBdr>
              <w:spacing w:line="230" w:lineRule="auto"/>
              <w:ind w:left="155" w:right="9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Innovative, </w:t>
            </w:r>
            <w:proofErr w:type="gramStart"/>
            <w:r>
              <w:rPr>
                <w:rFonts w:ascii="Times New Roman" w:eastAsia="Times New Roman" w:hAnsi="Times New Roman" w:cs="Times New Roman"/>
                <w:color w:val="000000"/>
                <w:sz w:val="19"/>
                <w:szCs w:val="19"/>
              </w:rPr>
              <w:t>practical,  and</w:t>
            </w:r>
            <w:proofErr w:type="gramEnd"/>
            <w:r>
              <w:rPr>
                <w:rFonts w:ascii="Times New Roman" w:eastAsia="Times New Roman" w:hAnsi="Times New Roman" w:cs="Times New Roman"/>
                <w:color w:val="000000"/>
                <w:sz w:val="19"/>
                <w:szCs w:val="19"/>
              </w:rPr>
              <w:t xml:space="preserve"> feasible </w:t>
            </w:r>
            <w:proofErr w:type="gramStart"/>
            <w:r>
              <w:rPr>
                <w:rFonts w:ascii="Times New Roman" w:eastAsia="Times New Roman" w:hAnsi="Times New Roman" w:cs="Times New Roman"/>
                <w:color w:val="000000"/>
                <w:sz w:val="19"/>
                <w:szCs w:val="19"/>
              </w:rPr>
              <w:t>solution  aligned</w:t>
            </w:r>
            <w:proofErr w:type="gramEnd"/>
            <w:r>
              <w:rPr>
                <w:rFonts w:ascii="Times New Roman" w:eastAsia="Times New Roman" w:hAnsi="Times New Roman" w:cs="Times New Roman"/>
                <w:color w:val="000000"/>
                <w:sz w:val="19"/>
                <w:szCs w:val="19"/>
              </w:rPr>
              <w:t xml:space="preserve"> with </w:t>
            </w:r>
            <w:proofErr w:type="gramStart"/>
            <w:r>
              <w:rPr>
                <w:rFonts w:ascii="Times New Roman" w:eastAsia="Times New Roman" w:hAnsi="Times New Roman" w:cs="Times New Roman"/>
                <w:color w:val="000000"/>
                <w:sz w:val="19"/>
                <w:szCs w:val="19"/>
              </w:rPr>
              <w:t>industry  standards</w:t>
            </w:r>
            <w:proofErr w:type="gramEnd"/>
          </w:p>
        </w:tc>
        <w:tc>
          <w:tcPr>
            <w:tcW w:w="2052" w:type="dxa"/>
            <w:tcMar>
              <w:top w:w="100" w:type="dxa"/>
              <w:left w:w="100" w:type="dxa"/>
              <w:bottom w:w="100" w:type="dxa"/>
              <w:right w:w="100" w:type="dxa"/>
            </w:tcMar>
          </w:tcPr>
          <w:p w14:paraId="4ACB8561"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Logical and  </w:t>
            </w:r>
          </w:p>
          <w:p w14:paraId="7CC8B652"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feasible solution  </w:t>
            </w:r>
          </w:p>
          <w:p w14:paraId="3B07710F"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minor gaps</w:t>
            </w:r>
          </w:p>
        </w:tc>
        <w:tc>
          <w:tcPr>
            <w:tcW w:w="1934" w:type="dxa"/>
            <w:tcMar>
              <w:top w:w="100" w:type="dxa"/>
              <w:left w:w="100" w:type="dxa"/>
              <w:bottom w:w="100" w:type="dxa"/>
              <w:right w:w="100" w:type="dxa"/>
            </w:tcMar>
          </w:tcPr>
          <w:p w14:paraId="27891D4C"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solution  </w:t>
            </w:r>
          </w:p>
          <w:p w14:paraId="5235C613"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limited  </w:t>
            </w:r>
          </w:p>
          <w:p w14:paraId="73FC9C18"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feasibility</w:t>
            </w:r>
          </w:p>
        </w:tc>
        <w:tc>
          <w:tcPr>
            <w:tcW w:w="1954" w:type="dxa"/>
            <w:tcMar>
              <w:top w:w="100" w:type="dxa"/>
              <w:left w:w="100" w:type="dxa"/>
              <w:bottom w:w="100" w:type="dxa"/>
              <w:right w:w="100" w:type="dxa"/>
            </w:tcMar>
          </w:tcPr>
          <w:p w14:paraId="3CFD32B7"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Unclear or  </w:t>
            </w:r>
          </w:p>
          <w:p w14:paraId="588F62D5"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impractical  </w:t>
            </w:r>
          </w:p>
          <w:p w14:paraId="0FCF62BE"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solution</w:t>
            </w:r>
          </w:p>
        </w:tc>
      </w:tr>
      <w:tr w:rsidR="00D07EE9" w14:paraId="0C6D0B63" w14:textId="77777777" w:rsidTr="00B30807">
        <w:trPr>
          <w:trHeight w:val="360"/>
        </w:trPr>
        <w:tc>
          <w:tcPr>
            <w:tcW w:w="1911" w:type="dxa"/>
            <w:tcMar>
              <w:top w:w="100" w:type="dxa"/>
              <w:left w:w="100" w:type="dxa"/>
              <w:bottom w:w="100" w:type="dxa"/>
              <w:right w:w="100" w:type="dxa"/>
            </w:tcMar>
          </w:tcPr>
          <w:p w14:paraId="3AA818B4"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Use of Tools </w:t>
            </w:r>
          </w:p>
        </w:tc>
        <w:tc>
          <w:tcPr>
            <w:tcW w:w="1289" w:type="dxa"/>
            <w:tcMar>
              <w:top w:w="100" w:type="dxa"/>
              <w:left w:w="100" w:type="dxa"/>
              <w:bottom w:w="100" w:type="dxa"/>
              <w:right w:w="100" w:type="dxa"/>
            </w:tcMar>
          </w:tcPr>
          <w:p w14:paraId="5DC8913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c>
          <w:tcPr>
            <w:tcW w:w="2251" w:type="dxa"/>
            <w:tcMar>
              <w:top w:w="100" w:type="dxa"/>
              <w:left w:w="100" w:type="dxa"/>
              <w:bottom w:w="100" w:type="dxa"/>
              <w:right w:w="100" w:type="dxa"/>
            </w:tcMar>
          </w:tcPr>
          <w:p w14:paraId="72781DC2"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Effective use of  </w:t>
            </w:r>
          </w:p>
          <w:p w14:paraId="051A8474"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modern tools,  </w:t>
            </w:r>
          </w:p>
          <w:p w14:paraId="65581C0C" w14:textId="77777777" w:rsidR="00D07EE9" w:rsidRDefault="00000000">
            <w:pPr>
              <w:widowControl w:val="0"/>
              <w:pBdr>
                <w:top w:val="nil"/>
                <w:left w:val="nil"/>
                <w:bottom w:val="nil"/>
                <w:right w:val="nil"/>
                <w:between w:val="nil"/>
              </w:pBdr>
              <w:spacing w:line="231" w:lineRule="auto"/>
              <w:ind w:left="126" w:right="6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technologies, and </w:t>
            </w:r>
            <w:proofErr w:type="gramStart"/>
            <w:r>
              <w:rPr>
                <w:rFonts w:ascii="Times New Roman" w:eastAsia="Times New Roman" w:hAnsi="Times New Roman" w:cs="Times New Roman"/>
                <w:color w:val="000000"/>
                <w:sz w:val="19"/>
                <w:szCs w:val="19"/>
              </w:rPr>
              <w:t>real  data</w:t>
            </w:r>
            <w:proofErr w:type="gramEnd"/>
          </w:p>
        </w:tc>
        <w:tc>
          <w:tcPr>
            <w:tcW w:w="2052" w:type="dxa"/>
            <w:tcMar>
              <w:top w:w="100" w:type="dxa"/>
              <w:left w:w="100" w:type="dxa"/>
              <w:bottom w:w="100" w:type="dxa"/>
              <w:right w:w="100" w:type="dxa"/>
            </w:tcMar>
          </w:tcPr>
          <w:p w14:paraId="0038E443" w14:textId="77777777" w:rsidR="00D07EE9" w:rsidRDefault="00000000">
            <w:pPr>
              <w:widowControl w:val="0"/>
              <w:pBdr>
                <w:top w:val="nil"/>
                <w:left w:val="nil"/>
                <w:bottom w:val="nil"/>
                <w:right w:val="nil"/>
                <w:between w:val="nil"/>
              </w:pBdr>
              <w:spacing w:line="231" w:lineRule="auto"/>
              <w:ind w:left="159" w:right="10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Appropriate use </w:t>
            </w:r>
            <w:proofErr w:type="gramStart"/>
            <w:r>
              <w:rPr>
                <w:rFonts w:ascii="Times New Roman" w:eastAsia="Times New Roman" w:hAnsi="Times New Roman" w:cs="Times New Roman"/>
                <w:color w:val="000000"/>
                <w:sz w:val="19"/>
                <w:szCs w:val="19"/>
              </w:rPr>
              <w:t>of  tools</w:t>
            </w:r>
            <w:proofErr w:type="gramEnd"/>
            <w:r>
              <w:rPr>
                <w:rFonts w:ascii="Times New Roman" w:eastAsia="Times New Roman" w:hAnsi="Times New Roman" w:cs="Times New Roman"/>
                <w:color w:val="000000"/>
                <w:sz w:val="19"/>
                <w:szCs w:val="19"/>
              </w:rPr>
              <w:t xml:space="preserve"> with </w:t>
            </w:r>
            <w:proofErr w:type="gramStart"/>
            <w:r>
              <w:rPr>
                <w:rFonts w:ascii="Times New Roman" w:eastAsia="Times New Roman" w:hAnsi="Times New Roman" w:cs="Times New Roman"/>
                <w:color w:val="000000"/>
                <w:sz w:val="19"/>
                <w:szCs w:val="19"/>
              </w:rPr>
              <w:t>correct  implementation</w:t>
            </w:r>
            <w:proofErr w:type="gramEnd"/>
          </w:p>
        </w:tc>
        <w:tc>
          <w:tcPr>
            <w:tcW w:w="1934" w:type="dxa"/>
            <w:tcMar>
              <w:top w:w="100" w:type="dxa"/>
              <w:left w:w="100" w:type="dxa"/>
              <w:bottom w:w="100" w:type="dxa"/>
              <w:right w:w="100" w:type="dxa"/>
            </w:tcMar>
          </w:tcPr>
          <w:p w14:paraId="2199810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w:t>
            </w:r>
          </w:p>
          <w:p w14:paraId="18F7ED92" w14:textId="77777777" w:rsidR="00D07EE9" w:rsidRDefault="00000000">
            <w:pPr>
              <w:widowControl w:val="0"/>
              <w:pBdr>
                <w:top w:val="nil"/>
                <w:left w:val="nil"/>
                <w:bottom w:val="nil"/>
                <w:right w:val="nil"/>
                <w:between w:val="nil"/>
              </w:pBdr>
              <w:spacing w:line="231" w:lineRule="auto"/>
              <w:ind w:left="228" w:right="16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inconsistent </w:t>
            </w:r>
            <w:proofErr w:type="gramStart"/>
            <w:r>
              <w:rPr>
                <w:rFonts w:ascii="Times New Roman" w:eastAsia="Times New Roman" w:hAnsi="Times New Roman" w:cs="Times New Roman"/>
                <w:color w:val="000000"/>
                <w:sz w:val="19"/>
                <w:szCs w:val="19"/>
              </w:rPr>
              <w:t>use  of</w:t>
            </w:r>
            <w:proofErr w:type="gramEnd"/>
            <w:r>
              <w:rPr>
                <w:rFonts w:ascii="Times New Roman" w:eastAsia="Times New Roman" w:hAnsi="Times New Roman" w:cs="Times New Roman"/>
                <w:color w:val="000000"/>
                <w:sz w:val="19"/>
                <w:szCs w:val="19"/>
              </w:rPr>
              <w:t xml:space="preserve"> tools</w:t>
            </w:r>
          </w:p>
        </w:tc>
        <w:tc>
          <w:tcPr>
            <w:tcW w:w="1954" w:type="dxa"/>
            <w:tcMar>
              <w:top w:w="100" w:type="dxa"/>
              <w:left w:w="100" w:type="dxa"/>
              <w:bottom w:w="100" w:type="dxa"/>
              <w:right w:w="100" w:type="dxa"/>
            </w:tcMar>
          </w:tcPr>
          <w:p w14:paraId="7A61BDD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Minimal or  </w:t>
            </w:r>
          </w:p>
          <w:p w14:paraId="12BD166F"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use of  </w:t>
            </w:r>
          </w:p>
          <w:p w14:paraId="7B1269AD"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tools</w:t>
            </w:r>
          </w:p>
        </w:tc>
      </w:tr>
      <w:tr w:rsidR="00D07EE9" w14:paraId="249FB16F" w14:textId="77777777" w:rsidTr="00B30807">
        <w:trPr>
          <w:trHeight w:val="358"/>
        </w:trPr>
        <w:tc>
          <w:tcPr>
            <w:tcW w:w="1911" w:type="dxa"/>
            <w:tcMar>
              <w:top w:w="100" w:type="dxa"/>
              <w:left w:w="100" w:type="dxa"/>
              <w:bottom w:w="100" w:type="dxa"/>
              <w:right w:w="100" w:type="dxa"/>
            </w:tcMar>
          </w:tcPr>
          <w:p w14:paraId="4E5A7A0E"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Analysis </w:t>
            </w:r>
          </w:p>
        </w:tc>
        <w:tc>
          <w:tcPr>
            <w:tcW w:w="1289" w:type="dxa"/>
            <w:tcMar>
              <w:top w:w="100" w:type="dxa"/>
              <w:left w:w="100" w:type="dxa"/>
              <w:bottom w:w="100" w:type="dxa"/>
              <w:right w:w="100" w:type="dxa"/>
            </w:tcMar>
          </w:tcPr>
          <w:p w14:paraId="0009418F"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w:t>
            </w:r>
          </w:p>
        </w:tc>
        <w:tc>
          <w:tcPr>
            <w:tcW w:w="2251" w:type="dxa"/>
            <w:tcMar>
              <w:top w:w="100" w:type="dxa"/>
              <w:left w:w="100" w:type="dxa"/>
              <w:bottom w:w="100" w:type="dxa"/>
              <w:right w:w="100" w:type="dxa"/>
            </w:tcMar>
          </w:tcPr>
          <w:p w14:paraId="7E24AF96" w14:textId="77777777" w:rsidR="00D07EE9" w:rsidRDefault="00000000">
            <w:pPr>
              <w:widowControl w:val="0"/>
              <w:pBdr>
                <w:top w:val="nil"/>
                <w:left w:val="nil"/>
                <w:bottom w:val="nil"/>
                <w:right w:val="nil"/>
                <w:between w:val="nil"/>
              </w:pBdr>
              <w:spacing w:line="230" w:lineRule="auto"/>
              <w:ind w:left="145" w:right="8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Thorough </w:t>
            </w:r>
            <w:proofErr w:type="gramStart"/>
            <w:r>
              <w:rPr>
                <w:rFonts w:ascii="Times New Roman" w:eastAsia="Times New Roman" w:hAnsi="Times New Roman" w:cs="Times New Roman"/>
                <w:color w:val="000000"/>
                <w:sz w:val="19"/>
                <w:szCs w:val="19"/>
              </w:rPr>
              <w:t>analysis  with</w:t>
            </w:r>
            <w:proofErr w:type="gramEnd"/>
            <w:r>
              <w:rPr>
                <w:rFonts w:ascii="Times New Roman" w:eastAsia="Times New Roman" w:hAnsi="Times New Roman" w:cs="Times New Roman"/>
                <w:color w:val="000000"/>
                <w:sz w:val="19"/>
                <w:szCs w:val="19"/>
              </w:rPr>
              <w:t xml:space="preserve"> validated </w:t>
            </w:r>
            <w:proofErr w:type="gramStart"/>
            <w:r>
              <w:rPr>
                <w:rFonts w:ascii="Times New Roman" w:eastAsia="Times New Roman" w:hAnsi="Times New Roman" w:cs="Times New Roman"/>
                <w:color w:val="000000"/>
                <w:sz w:val="19"/>
                <w:szCs w:val="19"/>
              </w:rPr>
              <w:t>results  and</w:t>
            </w:r>
            <w:proofErr w:type="gramEnd"/>
            <w:r>
              <w:rPr>
                <w:rFonts w:ascii="Times New Roman" w:eastAsia="Times New Roman" w:hAnsi="Times New Roman" w:cs="Times New Roman"/>
                <w:color w:val="000000"/>
                <w:sz w:val="19"/>
                <w:szCs w:val="19"/>
              </w:rPr>
              <w:t xml:space="preserve"> performance  </w:t>
            </w:r>
          </w:p>
          <w:p w14:paraId="607106E0" w14:textId="77777777" w:rsidR="00D07EE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evaluation</w:t>
            </w:r>
          </w:p>
        </w:tc>
        <w:tc>
          <w:tcPr>
            <w:tcW w:w="2052" w:type="dxa"/>
            <w:tcMar>
              <w:top w:w="100" w:type="dxa"/>
              <w:left w:w="100" w:type="dxa"/>
              <w:bottom w:w="100" w:type="dxa"/>
              <w:right w:w="100" w:type="dxa"/>
            </w:tcMar>
          </w:tcPr>
          <w:p w14:paraId="6B21B0E4" w14:textId="77777777" w:rsidR="00D07EE9" w:rsidRDefault="00000000">
            <w:pPr>
              <w:widowControl w:val="0"/>
              <w:pBdr>
                <w:top w:val="nil"/>
                <w:left w:val="nil"/>
                <w:bottom w:val="nil"/>
                <w:right w:val="nil"/>
                <w:between w:val="nil"/>
              </w:pBdr>
              <w:spacing w:line="231" w:lineRule="auto"/>
              <w:ind w:left="143" w:right="8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analysis </w:t>
            </w:r>
            <w:proofErr w:type="gramStart"/>
            <w:r>
              <w:rPr>
                <w:rFonts w:ascii="Times New Roman" w:eastAsia="Times New Roman" w:hAnsi="Times New Roman" w:cs="Times New Roman"/>
                <w:color w:val="000000"/>
                <w:sz w:val="19"/>
                <w:szCs w:val="19"/>
              </w:rPr>
              <w:t>with  reasonable</w:t>
            </w:r>
            <w:proofErr w:type="gramEnd"/>
            <w:r>
              <w:rPr>
                <w:rFonts w:ascii="Times New Roman" w:eastAsia="Times New Roman" w:hAnsi="Times New Roman" w:cs="Times New Roman"/>
                <w:color w:val="000000"/>
                <w:sz w:val="19"/>
                <w:szCs w:val="19"/>
              </w:rPr>
              <w:t xml:space="preserve">  </w:t>
            </w:r>
          </w:p>
          <w:p w14:paraId="068BFBCA" w14:textId="77777777" w:rsidR="00D07EE9" w:rsidRDefault="00000000">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validation</w:t>
            </w:r>
          </w:p>
        </w:tc>
        <w:tc>
          <w:tcPr>
            <w:tcW w:w="1934" w:type="dxa"/>
            <w:tcMar>
              <w:top w:w="100" w:type="dxa"/>
              <w:left w:w="100" w:type="dxa"/>
              <w:bottom w:w="100" w:type="dxa"/>
              <w:right w:w="100" w:type="dxa"/>
            </w:tcMar>
          </w:tcPr>
          <w:p w14:paraId="434729A8"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analysis  </w:t>
            </w:r>
          </w:p>
          <w:p w14:paraId="1C15F17E"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limited  </w:t>
            </w:r>
          </w:p>
          <w:p w14:paraId="10DE31FD"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validation</w:t>
            </w:r>
          </w:p>
        </w:tc>
        <w:tc>
          <w:tcPr>
            <w:tcW w:w="1954" w:type="dxa"/>
            <w:tcMar>
              <w:top w:w="100" w:type="dxa"/>
              <w:left w:w="100" w:type="dxa"/>
              <w:bottom w:w="100" w:type="dxa"/>
              <w:right w:w="100" w:type="dxa"/>
            </w:tcMar>
          </w:tcPr>
          <w:p w14:paraId="373067C4"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or no  </w:t>
            </w:r>
          </w:p>
          <w:p w14:paraId="57098E2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analysis</w:t>
            </w:r>
          </w:p>
        </w:tc>
      </w:tr>
      <w:tr w:rsidR="00D07EE9" w14:paraId="3CDCBDF3" w14:textId="77777777" w:rsidTr="00B30807">
        <w:trPr>
          <w:trHeight w:val="360"/>
        </w:trPr>
        <w:tc>
          <w:tcPr>
            <w:tcW w:w="1911" w:type="dxa"/>
            <w:tcMar>
              <w:top w:w="100" w:type="dxa"/>
              <w:left w:w="100" w:type="dxa"/>
              <w:bottom w:w="100" w:type="dxa"/>
              <w:right w:w="100" w:type="dxa"/>
            </w:tcMar>
          </w:tcPr>
          <w:p w14:paraId="1D66B070"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Professionalism </w:t>
            </w:r>
          </w:p>
        </w:tc>
        <w:tc>
          <w:tcPr>
            <w:tcW w:w="1289" w:type="dxa"/>
            <w:tcMar>
              <w:top w:w="100" w:type="dxa"/>
              <w:left w:w="100" w:type="dxa"/>
              <w:bottom w:w="100" w:type="dxa"/>
              <w:right w:w="100" w:type="dxa"/>
            </w:tcMar>
          </w:tcPr>
          <w:p w14:paraId="078B8C9C"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w:t>
            </w:r>
          </w:p>
        </w:tc>
        <w:tc>
          <w:tcPr>
            <w:tcW w:w="2251" w:type="dxa"/>
            <w:tcMar>
              <w:top w:w="100" w:type="dxa"/>
              <w:left w:w="100" w:type="dxa"/>
              <w:bottom w:w="100" w:type="dxa"/>
              <w:right w:w="100" w:type="dxa"/>
            </w:tcMar>
          </w:tcPr>
          <w:p w14:paraId="0F9E00EF" w14:textId="77777777" w:rsidR="00D07EE9" w:rsidRDefault="00000000">
            <w:pPr>
              <w:widowControl w:val="0"/>
              <w:pBdr>
                <w:top w:val="nil"/>
                <w:left w:val="nil"/>
                <w:bottom w:val="nil"/>
                <w:right w:val="nil"/>
                <w:between w:val="nil"/>
              </w:pBdr>
              <w:spacing w:line="231" w:lineRule="auto"/>
              <w:ind w:left="185" w:right="12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Highly </w:t>
            </w:r>
            <w:proofErr w:type="gramStart"/>
            <w:r>
              <w:rPr>
                <w:rFonts w:ascii="Times New Roman" w:eastAsia="Times New Roman" w:hAnsi="Times New Roman" w:cs="Times New Roman"/>
                <w:color w:val="000000"/>
                <w:sz w:val="19"/>
                <w:szCs w:val="19"/>
              </w:rPr>
              <w:t>professional,  well</w:t>
            </w:r>
            <w:proofErr w:type="gramEnd"/>
            <w:r>
              <w:rPr>
                <w:rFonts w:ascii="Times New Roman" w:eastAsia="Times New Roman" w:hAnsi="Times New Roman" w:cs="Times New Roman"/>
                <w:color w:val="000000"/>
                <w:sz w:val="19"/>
                <w:szCs w:val="19"/>
              </w:rPr>
              <w:t xml:space="preserve">-documented,  </w:t>
            </w:r>
          </w:p>
          <w:p w14:paraId="3B969682" w14:textId="77777777" w:rsidR="00D07EE9" w:rsidRDefault="00000000">
            <w:pPr>
              <w:widowControl w:val="0"/>
              <w:pBdr>
                <w:top w:val="nil"/>
                <w:left w:val="nil"/>
                <w:bottom w:val="nil"/>
                <w:right w:val="nil"/>
                <w:between w:val="nil"/>
              </w:pBdr>
              <w:spacing w:before="5" w:line="231" w:lineRule="auto"/>
              <w:ind w:left="155" w:right="9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and clearly </w:t>
            </w:r>
            <w:proofErr w:type="gramStart"/>
            <w:r>
              <w:rPr>
                <w:rFonts w:ascii="Times New Roman" w:eastAsia="Times New Roman" w:hAnsi="Times New Roman" w:cs="Times New Roman"/>
                <w:color w:val="000000"/>
                <w:sz w:val="19"/>
                <w:szCs w:val="19"/>
              </w:rPr>
              <w:t>presented  work</w:t>
            </w:r>
            <w:proofErr w:type="gramEnd"/>
          </w:p>
        </w:tc>
        <w:tc>
          <w:tcPr>
            <w:tcW w:w="2052" w:type="dxa"/>
            <w:tcMar>
              <w:top w:w="100" w:type="dxa"/>
              <w:left w:w="100" w:type="dxa"/>
              <w:bottom w:w="100" w:type="dxa"/>
              <w:right w:w="100" w:type="dxa"/>
            </w:tcMar>
          </w:tcPr>
          <w:p w14:paraId="1B18D03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
          <w:p w14:paraId="21F8C9C4" w14:textId="77777777" w:rsidR="00D07EE9" w:rsidRDefault="00000000">
            <w:pPr>
              <w:widowControl w:val="0"/>
              <w:pBdr>
                <w:top w:val="nil"/>
                <w:left w:val="nil"/>
                <w:bottom w:val="nil"/>
                <w:right w:val="nil"/>
                <w:between w:val="nil"/>
              </w:pBdr>
              <w:spacing w:line="231" w:lineRule="auto"/>
              <w:ind w:left="152" w:right="89"/>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w:t>
            </w:r>
            <w:proofErr w:type="gramStart"/>
            <w:r>
              <w:rPr>
                <w:rFonts w:ascii="Times New Roman" w:eastAsia="Times New Roman" w:hAnsi="Times New Roman" w:cs="Times New Roman"/>
                <w:color w:val="000000"/>
                <w:sz w:val="19"/>
                <w:szCs w:val="19"/>
              </w:rPr>
              <w:t>and  presentation</w:t>
            </w:r>
            <w:proofErr w:type="gramEnd"/>
          </w:p>
        </w:tc>
        <w:tc>
          <w:tcPr>
            <w:tcW w:w="1934" w:type="dxa"/>
            <w:tcMar>
              <w:top w:w="100" w:type="dxa"/>
              <w:left w:w="100" w:type="dxa"/>
              <w:bottom w:w="100" w:type="dxa"/>
              <w:right w:w="100" w:type="dxa"/>
            </w:tcMar>
          </w:tcPr>
          <w:p w14:paraId="60611A60"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083DBB3B"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w:t>
            </w:r>
          </w:p>
          <w:p w14:paraId="43447E8E"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some gaps</w:t>
            </w:r>
          </w:p>
        </w:tc>
        <w:tc>
          <w:tcPr>
            <w:tcW w:w="1954" w:type="dxa"/>
            <w:tcMar>
              <w:top w:w="100" w:type="dxa"/>
              <w:left w:w="100" w:type="dxa"/>
              <w:bottom w:w="100" w:type="dxa"/>
              <w:right w:w="100" w:type="dxa"/>
            </w:tcMar>
          </w:tcPr>
          <w:p w14:paraId="35B7E94D"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6B7DEF0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w:t>
            </w:r>
          </w:p>
          <w:p w14:paraId="594811B9"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and presentation</w:t>
            </w:r>
          </w:p>
        </w:tc>
      </w:tr>
    </w:tbl>
    <w:p w14:paraId="7A11963B" w14:textId="77777777" w:rsidR="00D07EE9" w:rsidRDefault="00000000" w:rsidP="00B30807">
      <w:pPr>
        <w:widowControl w:val="0"/>
        <w:pBdr>
          <w:top w:val="nil"/>
          <w:left w:val="nil"/>
          <w:bottom w:val="nil"/>
          <w:right w:val="nil"/>
          <w:between w:val="nil"/>
        </w:pBdr>
        <w:spacing w:line="240" w:lineRule="auto"/>
        <w:rPr>
          <w:b/>
          <w:bCs/>
          <w:color w:val="000000"/>
          <w:sz w:val="24"/>
          <w:szCs w:val="24"/>
        </w:rPr>
      </w:pPr>
      <w:r>
        <w:rPr>
          <w:b/>
          <w:bCs/>
          <w:color w:val="000000"/>
          <w:sz w:val="24"/>
          <w:szCs w:val="24"/>
        </w:rPr>
        <w:t>Marks Evaluation:</w:t>
      </w:r>
    </w:p>
    <w:tbl>
      <w:tblPr>
        <w:tblStyle w:val="a4"/>
        <w:tblW w:w="1089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5"/>
        <w:gridCol w:w="1016"/>
        <w:gridCol w:w="1453"/>
        <w:gridCol w:w="1451"/>
        <w:gridCol w:w="1598"/>
        <w:gridCol w:w="1744"/>
      </w:tblGrid>
      <w:tr w:rsidR="00D07EE9" w14:paraId="200DA90E" w14:textId="77777777" w:rsidTr="00B30807">
        <w:trPr>
          <w:trHeight w:val="418"/>
        </w:trPr>
        <w:tc>
          <w:tcPr>
            <w:tcW w:w="3635" w:type="dxa"/>
            <w:tcMar>
              <w:top w:w="100" w:type="dxa"/>
              <w:left w:w="100" w:type="dxa"/>
              <w:bottom w:w="100" w:type="dxa"/>
              <w:right w:w="100" w:type="dxa"/>
            </w:tcMar>
          </w:tcPr>
          <w:p w14:paraId="0FBD3E09"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1016" w:type="dxa"/>
            <w:tcMar>
              <w:top w:w="100" w:type="dxa"/>
              <w:left w:w="100" w:type="dxa"/>
              <w:bottom w:w="100" w:type="dxa"/>
              <w:right w:w="100" w:type="dxa"/>
            </w:tcMar>
          </w:tcPr>
          <w:p w14:paraId="6A01A89F"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53" w:type="dxa"/>
            <w:tcMar>
              <w:top w:w="100" w:type="dxa"/>
              <w:left w:w="100" w:type="dxa"/>
              <w:bottom w:w="100" w:type="dxa"/>
              <w:right w:w="100" w:type="dxa"/>
            </w:tcMar>
          </w:tcPr>
          <w:p w14:paraId="5CAED54B"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3A398FEA"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51" w:type="dxa"/>
            <w:tcMar>
              <w:top w:w="100" w:type="dxa"/>
              <w:left w:w="100" w:type="dxa"/>
              <w:bottom w:w="100" w:type="dxa"/>
              <w:right w:w="100" w:type="dxa"/>
            </w:tcMar>
          </w:tcPr>
          <w:p w14:paraId="4D52CC8A"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7C7D9D60"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98" w:type="dxa"/>
            <w:tcMar>
              <w:top w:w="100" w:type="dxa"/>
              <w:left w:w="100" w:type="dxa"/>
              <w:bottom w:w="100" w:type="dxa"/>
              <w:right w:w="100" w:type="dxa"/>
            </w:tcMar>
          </w:tcPr>
          <w:p w14:paraId="7A0B6482"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221BBA27"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44" w:type="dxa"/>
            <w:tcMar>
              <w:top w:w="100" w:type="dxa"/>
              <w:left w:w="100" w:type="dxa"/>
              <w:bottom w:w="100" w:type="dxa"/>
              <w:right w:w="100" w:type="dxa"/>
            </w:tcMar>
          </w:tcPr>
          <w:p w14:paraId="1CC12570"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38C6072A" w14:textId="77777777" w:rsidR="00D07EE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D07EE9" w14:paraId="38BE7817" w14:textId="77777777" w:rsidTr="00B30807">
        <w:trPr>
          <w:trHeight w:val="333"/>
        </w:trPr>
        <w:tc>
          <w:tcPr>
            <w:tcW w:w="3635" w:type="dxa"/>
            <w:tcMar>
              <w:top w:w="100" w:type="dxa"/>
              <w:left w:w="100" w:type="dxa"/>
              <w:bottom w:w="100" w:type="dxa"/>
              <w:right w:w="100" w:type="dxa"/>
            </w:tcMar>
          </w:tcPr>
          <w:p w14:paraId="471B4CE9" w14:textId="77777777" w:rsidR="00D07EE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Understanding of Industry Problem </w:t>
            </w:r>
          </w:p>
        </w:tc>
        <w:tc>
          <w:tcPr>
            <w:tcW w:w="1016" w:type="dxa"/>
            <w:tcMar>
              <w:top w:w="100" w:type="dxa"/>
              <w:left w:w="100" w:type="dxa"/>
              <w:bottom w:w="100" w:type="dxa"/>
              <w:right w:w="100" w:type="dxa"/>
            </w:tcMar>
          </w:tcPr>
          <w:p w14:paraId="7D6263C7"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20%</w:t>
            </w:r>
          </w:p>
        </w:tc>
        <w:tc>
          <w:tcPr>
            <w:tcW w:w="1453" w:type="dxa"/>
            <w:tcMar>
              <w:top w:w="100" w:type="dxa"/>
              <w:left w:w="100" w:type="dxa"/>
              <w:bottom w:w="100" w:type="dxa"/>
              <w:right w:w="100" w:type="dxa"/>
            </w:tcMar>
          </w:tcPr>
          <w:p w14:paraId="429AC107"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51" w:type="dxa"/>
            <w:tcMar>
              <w:top w:w="100" w:type="dxa"/>
              <w:left w:w="100" w:type="dxa"/>
              <w:bottom w:w="100" w:type="dxa"/>
              <w:right w:w="100" w:type="dxa"/>
            </w:tcMar>
          </w:tcPr>
          <w:p w14:paraId="45EC0D92"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98" w:type="dxa"/>
            <w:tcMar>
              <w:top w:w="100" w:type="dxa"/>
              <w:left w:w="100" w:type="dxa"/>
              <w:bottom w:w="100" w:type="dxa"/>
              <w:right w:w="100" w:type="dxa"/>
            </w:tcMar>
          </w:tcPr>
          <w:p w14:paraId="0BD186B0"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44" w:type="dxa"/>
            <w:tcMar>
              <w:top w:w="100" w:type="dxa"/>
              <w:left w:w="100" w:type="dxa"/>
              <w:bottom w:w="100" w:type="dxa"/>
              <w:right w:w="100" w:type="dxa"/>
            </w:tcMar>
          </w:tcPr>
          <w:p w14:paraId="0028CFF4"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D07EE9" w14:paraId="528451F0" w14:textId="77777777" w:rsidTr="00B30807">
        <w:trPr>
          <w:trHeight w:val="297"/>
        </w:trPr>
        <w:tc>
          <w:tcPr>
            <w:tcW w:w="3635" w:type="dxa"/>
            <w:tcMar>
              <w:top w:w="100" w:type="dxa"/>
              <w:left w:w="100" w:type="dxa"/>
              <w:bottom w:w="100" w:type="dxa"/>
              <w:right w:w="100" w:type="dxa"/>
            </w:tcMar>
          </w:tcPr>
          <w:p w14:paraId="7E11E9E3" w14:textId="77777777" w:rsidR="00D07EE9"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Application of Engineering Concepts </w:t>
            </w:r>
          </w:p>
        </w:tc>
        <w:tc>
          <w:tcPr>
            <w:tcW w:w="1016" w:type="dxa"/>
            <w:tcMar>
              <w:top w:w="100" w:type="dxa"/>
              <w:left w:w="100" w:type="dxa"/>
              <w:bottom w:w="100" w:type="dxa"/>
              <w:right w:w="100" w:type="dxa"/>
            </w:tcMar>
          </w:tcPr>
          <w:p w14:paraId="1046A866"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25%</w:t>
            </w:r>
          </w:p>
        </w:tc>
        <w:tc>
          <w:tcPr>
            <w:tcW w:w="1453" w:type="dxa"/>
            <w:tcMar>
              <w:top w:w="100" w:type="dxa"/>
              <w:left w:w="100" w:type="dxa"/>
              <w:bottom w:w="100" w:type="dxa"/>
              <w:right w:w="100" w:type="dxa"/>
            </w:tcMar>
          </w:tcPr>
          <w:p w14:paraId="01B6F925"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51" w:type="dxa"/>
            <w:tcMar>
              <w:top w:w="100" w:type="dxa"/>
              <w:left w:w="100" w:type="dxa"/>
              <w:bottom w:w="100" w:type="dxa"/>
              <w:right w:w="100" w:type="dxa"/>
            </w:tcMar>
          </w:tcPr>
          <w:p w14:paraId="6380BABC"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98" w:type="dxa"/>
            <w:tcMar>
              <w:top w:w="100" w:type="dxa"/>
              <w:left w:w="100" w:type="dxa"/>
              <w:bottom w:w="100" w:type="dxa"/>
              <w:right w:w="100" w:type="dxa"/>
            </w:tcMar>
          </w:tcPr>
          <w:p w14:paraId="5C88A446"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44" w:type="dxa"/>
            <w:tcMar>
              <w:top w:w="100" w:type="dxa"/>
              <w:left w:w="100" w:type="dxa"/>
              <w:bottom w:w="100" w:type="dxa"/>
              <w:right w:w="100" w:type="dxa"/>
            </w:tcMar>
          </w:tcPr>
          <w:p w14:paraId="01130A71"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D07EE9" w14:paraId="13835B67" w14:textId="77777777" w:rsidTr="00B30807">
        <w:trPr>
          <w:trHeight w:val="262"/>
        </w:trPr>
        <w:tc>
          <w:tcPr>
            <w:tcW w:w="3635" w:type="dxa"/>
            <w:tcMar>
              <w:top w:w="100" w:type="dxa"/>
              <w:left w:w="100" w:type="dxa"/>
              <w:bottom w:w="100" w:type="dxa"/>
              <w:right w:w="100" w:type="dxa"/>
            </w:tcMar>
          </w:tcPr>
          <w:p w14:paraId="39484991" w14:textId="77777777" w:rsidR="00D07EE9"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Solution Design </w:t>
            </w:r>
          </w:p>
        </w:tc>
        <w:tc>
          <w:tcPr>
            <w:tcW w:w="1016" w:type="dxa"/>
            <w:tcMar>
              <w:top w:w="100" w:type="dxa"/>
              <w:left w:w="100" w:type="dxa"/>
              <w:bottom w:w="100" w:type="dxa"/>
              <w:right w:w="100" w:type="dxa"/>
            </w:tcMar>
          </w:tcPr>
          <w:p w14:paraId="253B1BC4"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25%</w:t>
            </w:r>
          </w:p>
        </w:tc>
        <w:tc>
          <w:tcPr>
            <w:tcW w:w="1453" w:type="dxa"/>
            <w:tcMar>
              <w:top w:w="100" w:type="dxa"/>
              <w:left w:w="100" w:type="dxa"/>
              <w:bottom w:w="100" w:type="dxa"/>
              <w:right w:w="100" w:type="dxa"/>
            </w:tcMar>
          </w:tcPr>
          <w:p w14:paraId="67A4EABE"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51" w:type="dxa"/>
            <w:tcMar>
              <w:top w:w="100" w:type="dxa"/>
              <w:left w:w="100" w:type="dxa"/>
              <w:bottom w:w="100" w:type="dxa"/>
              <w:right w:w="100" w:type="dxa"/>
            </w:tcMar>
          </w:tcPr>
          <w:p w14:paraId="3CCE723C"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98" w:type="dxa"/>
            <w:tcMar>
              <w:top w:w="100" w:type="dxa"/>
              <w:left w:w="100" w:type="dxa"/>
              <w:bottom w:w="100" w:type="dxa"/>
              <w:right w:w="100" w:type="dxa"/>
            </w:tcMar>
          </w:tcPr>
          <w:p w14:paraId="57014143"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44" w:type="dxa"/>
            <w:tcMar>
              <w:top w:w="100" w:type="dxa"/>
              <w:left w:w="100" w:type="dxa"/>
              <w:bottom w:w="100" w:type="dxa"/>
              <w:right w:w="100" w:type="dxa"/>
            </w:tcMar>
          </w:tcPr>
          <w:p w14:paraId="66317C88"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D07EE9" w14:paraId="0CAA2AE4" w14:textId="77777777" w:rsidTr="00B30807">
        <w:trPr>
          <w:trHeight w:val="294"/>
        </w:trPr>
        <w:tc>
          <w:tcPr>
            <w:tcW w:w="3635" w:type="dxa"/>
            <w:tcMar>
              <w:top w:w="100" w:type="dxa"/>
              <w:left w:w="100" w:type="dxa"/>
              <w:bottom w:w="100" w:type="dxa"/>
              <w:right w:w="100" w:type="dxa"/>
            </w:tcMar>
          </w:tcPr>
          <w:p w14:paraId="31564AC5" w14:textId="77777777" w:rsidR="00D07EE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Use of Tools </w:t>
            </w:r>
          </w:p>
        </w:tc>
        <w:tc>
          <w:tcPr>
            <w:tcW w:w="1016" w:type="dxa"/>
            <w:tcMar>
              <w:top w:w="100" w:type="dxa"/>
              <w:left w:w="100" w:type="dxa"/>
              <w:bottom w:w="100" w:type="dxa"/>
              <w:right w:w="100" w:type="dxa"/>
            </w:tcMar>
          </w:tcPr>
          <w:p w14:paraId="567F44ED"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15%</w:t>
            </w:r>
          </w:p>
        </w:tc>
        <w:tc>
          <w:tcPr>
            <w:tcW w:w="1453" w:type="dxa"/>
            <w:tcMar>
              <w:top w:w="100" w:type="dxa"/>
              <w:left w:w="100" w:type="dxa"/>
              <w:bottom w:w="100" w:type="dxa"/>
              <w:right w:w="100" w:type="dxa"/>
            </w:tcMar>
          </w:tcPr>
          <w:p w14:paraId="6B841E5F"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51" w:type="dxa"/>
            <w:tcMar>
              <w:top w:w="100" w:type="dxa"/>
              <w:left w:w="100" w:type="dxa"/>
              <w:bottom w:w="100" w:type="dxa"/>
              <w:right w:w="100" w:type="dxa"/>
            </w:tcMar>
          </w:tcPr>
          <w:p w14:paraId="468E2064"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98" w:type="dxa"/>
            <w:tcMar>
              <w:top w:w="100" w:type="dxa"/>
              <w:left w:w="100" w:type="dxa"/>
              <w:bottom w:w="100" w:type="dxa"/>
              <w:right w:w="100" w:type="dxa"/>
            </w:tcMar>
          </w:tcPr>
          <w:p w14:paraId="557D7C29"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44" w:type="dxa"/>
            <w:tcMar>
              <w:top w:w="100" w:type="dxa"/>
              <w:left w:w="100" w:type="dxa"/>
              <w:bottom w:w="100" w:type="dxa"/>
              <w:right w:w="100" w:type="dxa"/>
            </w:tcMar>
          </w:tcPr>
          <w:p w14:paraId="4A1116F2"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D07EE9" w14:paraId="6EAD8942" w14:textId="77777777" w:rsidTr="00B30807">
        <w:trPr>
          <w:trHeight w:val="262"/>
        </w:trPr>
        <w:tc>
          <w:tcPr>
            <w:tcW w:w="3635" w:type="dxa"/>
            <w:tcMar>
              <w:top w:w="100" w:type="dxa"/>
              <w:left w:w="100" w:type="dxa"/>
              <w:bottom w:w="100" w:type="dxa"/>
              <w:right w:w="100" w:type="dxa"/>
            </w:tcMar>
          </w:tcPr>
          <w:p w14:paraId="773C32A9" w14:textId="77777777" w:rsidR="00D07EE9"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Analysis </w:t>
            </w:r>
          </w:p>
        </w:tc>
        <w:tc>
          <w:tcPr>
            <w:tcW w:w="1016" w:type="dxa"/>
            <w:tcMar>
              <w:top w:w="100" w:type="dxa"/>
              <w:left w:w="100" w:type="dxa"/>
              <w:bottom w:w="100" w:type="dxa"/>
              <w:right w:w="100" w:type="dxa"/>
            </w:tcMar>
          </w:tcPr>
          <w:p w14:paraId="5B706252"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10%</w:t>
            </w:r>
          </w:p>
        </w:tc>
        <w:tc>
          <w:tcPr>
            <w:tcW w:w="1453" w:type="dxa"/>
            <w:tcMar>
              <w:top w:w="100" w:type="dxa"/>
              <w:left w:w="100" w:type="dxa"/>
              <w:bottom w:w="100" w:type="dxa"/>
              <w:right w:w="100" w:type="dxa"/>
            </w:tcMar>
          </w:tcPr>
          <w:p w14:paraId="0178D768"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51" w:type="dxa"/>
            <w:tcMar>
              <w:top w:w="100" w:type="dxa"/>
              <w:left w:w="100" w:type="dxa"/>
              <w:bottom w:w="100" w:type="dxa"/>
              <w:right w:w="100" w:type="dxa"/>
            </w:tcMar>
          </w:tcPr>
          <w:p w14:paraId="13EC6EAD"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98" w:type="dxa"/>
            <w:tcMar>
              <w:top w:w="100" w:type="dxa"/>
              <w:left w:w="100" w:type="dxa"/>
              <w:bottom w:w="100" w:type="dxa"/>
              <w:right w:w="100" w:type="dxa"/>
            </w:tcMar>
          </w:tcPr>
          <w:p w14:paraId="705E97AC"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44" w:type="dxa"/>
            <w:tcMar>
              <w:top w:w="100" w:type="dxa"/>
              <w:left w:w="100" w:type="dxa"/>
              <w:bottom w:w="100" w:type="dxa"/>
              <w:right w:w="100" w:type="dxa"/>
            </w:tcMar>
          </w:tcPr>
          <w:p w14:paraId="77ED88FF"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D07EE9" w14:paraId="2E8B0753" w14:textId="77777777" w:rsidTr="00B30807">
        <w:trPr>
          <w:trHeight w:val="261"/>
        </w:trPr>
        <w:tc>
          <w:tcPr>
            <w:tcW w:w="3635" w:type="dxa"/>
            <w:tcMar>
              <w:top w:w="100" w:type="dxa"/>
              <w:left w:w="100" w:type="dxa"/>
              <w:bottom w:w="100" w:type="dxa"/>
              <w:right w:w="100" w:type="dxa"/>
            </w:tcMar>
          </w:tcPr>
          <w:p w14:paraId="1277951A" w14:textId="77777777" w:rsidR="00D07EE9"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Professionalism </w:t>
            </w:r>
          </w:p>
        </w:tc>
        <w:tc>
          <w:tcPr>
            <w:tcW w:w="1016" w:type="dxa"/>
            <w:tcMar>
              <w:top w:w="100" w:type="dxa"/>
              <w:left w:w="100" w:type="dxa"/>
              <w:bottom w:w="100" w:type="dxa"/>
              <w:right w:w="100" w:type="dxa"/>
            </w:tcMar>
          </w:tcPr>
          <w:p w14:paraId="109FBE1F" w14:textId="77777777" w:rsidR="00D07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5%</w:t>
            </w:r>
          </w:p>
        </w:tc>
        <w:tc>
          <w:tcPr>
            <w:tcW w:w="1453" w:type="dxa"/>
            <w:tcMar>
              <w:top w:w="100" w:type="dxa"/>
              <w:left w:w="100" w:type="dxa"/>
              <w:bottom w:w="100" w:type="dxa"/>
              <w:right w:w="100" w:type="dxa"/>
            </w:tcMar>
          </w:tcPr>
          <w:p w14:paraId="5B4D5D2A"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51" w:type="dxa"/>
            <w:tcMar>
              <w:top w:w="100" w:type="dxa"/>
              <w:left w:w="100" w:type="dxa"/>
              <w:bottom w:w="100" w:type="dxa"/>
              <w:right w:w="100" w:type="dxa"/>
            </w:tcMar>
          </w:tcPr>
          <w:p w14:paraId="41FBED0C"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98" w:type="dxa"/>
            <w:tcMar>
              <w:top w:w="100" w:type="dxa"/>
              <w:left w:w="100" w:type="dxa"/>
              <w:bottom w:w="100" w:type="dxa"/>
              <w:right w:w="100" w:type="dxa"/>
            </w:tcMar>
          </w:tcPr>
          <w:p w14:paraId="78C1C890"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44" w:type="dxa"/>
            <w:tcMar>
              <w:top w:w="100" w:type="dxa"/>
              <w:left w:w="100" w:type="dxa"/>
              <w:bottom w:w="100" w:type="dxa"/>
              <w:right w:w="100" w:type="dxa"/>
            </w:tcMar>
          </w:tcPr>
          <w:p w14:paraId="3D382909" w14:textId="77777777" w:rsidR="00D07EE9" w:rsidRDefault="00D07EE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D07EE9" w14:paraId="360866BA" w14:textId="77777777" w:rsidTr="00B30807">
        <w:trPr>
          <w:trHeight w:val="359"/>
        </w:trPr>
        <w:tc>
          <w:tcPr>
            <w:tcW w:w="4651" w:type="dxa"/>
            <w:gridSpan w:val="2"/>
            <w:tcMar>
              <w:top w:w="100" w:type="dxa"/>
              <w:left w:w="100" w:type="dxa"/>
              <w:bottom w:w="100" w:type="dxa"/>
              <w:right w:w="100" w:type="dxa"/>
            </w:tcMar>
          </w:tcPr>
          <w:p w14:paraId="26A4D8D1" w14:textId="77777777" w:rsidR="00D07EE9" w:rsidRDefault="00000000">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6246" w:type="dxa"/>
            <w:gridSpan w:val="4"/>
            <w:tcMar>
              <w:top w:w="100" w:type="dxa"/>
              <w:left w:w="100" w:type="dxa"/>
              <w:bottom w:w="100" w:type="dxa"/>
              <w:right w:w="100" w:type="dxa"/>
            </w:tcMar>
          </w:tcPr>
          <w:p w14:paraId="1D1E7F5A" w14:textId="77777777" w:rsidR="00D07EE9" w:rsidRDefault="00D07EE9">
            <w:pPr>
              <w:widowControl w:val="0"/>
              <w:pBdr>
                <w:top w:val="nil"/>
                <w:left w:val="nil"/>
                <w:bottom w:val="nil"/>
                <w:right w:val="nil"/>
                <w:between w:val="nil"/>
              </w:pBdr>
              <w:rPr>
                <w:b/>
                <w:bCs/>
                <w:color w:val="000000"/>
                <w:sz w:val="24"/>
                <w:szCs w:val="24"/>
                <w:shd w:val="clear" w:color="auto" w:fill="D6E4F0"/>
              </w:rPr>
            </w:pPr>
          </w:p>
        </w:tc>
      </w:tr>
    </w:tbl>
    <w:p w14:paraId="3F634BE2" w14:textId="77777777" w:rsidR="00D07EE9" w:rsidRDefault="00D07EE9">
      <w:pPr>
        <w:widowControl w:val="0"/>
        <w:pBdr>
          <w:top w:val="nil"/>
          <w:left w:val="nil"/>
          <w:bottom w:val="nil"/>
          <w:right w:val="nil"/>
          <w:between w:val="nil"/>
        </w:pBdr>
        <w:rPr>
          <w:color w:val="000000"/>
        </w:rPr>
      </w:pPr>
    </w:p>
    <w:tbl>
      <w:tblPr>
        <w:tblStyle w:val="a5"/>
        <w:tblW w:w="1112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8"/>
        <w:gridCol w:w="3706"/>
        <w:gridCol w:w="3706"/>
      </w:tblGrid>
      <w:tr w:rsidR="00D07EE9" w14:paraId="7ED37055" w14:textId="77777777" w:rsidTr="00B30807">
        <w:trPr>
          <w:trHeight w:val="622"/>
        </w:trPr>
        <w:tc>
          <w:tcPr>
            <w:tcW w:w="3708" w:type="dxa"/>
            <w:tcMar>
              <w:top w:w="100" w:type="dxa"/>
              <w:left w:w="100" w:type="dxa"/>
              <w:bottom w:w="100" w:type="dxa"/>
              <w:right w:w="100" w:type="dxa"/>
            </w:tcMar>
          </w:tcPr>
          <w:p w14:paraId="5F630088" w14:textId="77777777" w:rsidR="00D07EE9"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lastRenderedPageBreak/>
              <w:t xml:space="preserve">Faculty In-charge </w:t>
            </w:r>
          </w:p>
        </w:tc>
        <w:tc>
          <w:tcPr>
            <w:tcW w:w="3706" w:type="dxa"/>
            <w:tcMar>
              <w:top w:w="100" w:type="dxa"/>
              <w:left w:w="100" w:type="dxa"/>
              <w:bottom w:w="100" w:type="dxa"/>
              <w:right w:w="100" w:type="dxa"/>
            </w:tcMar>
          </w:tcPr>
          <w:p w14:paraId="74183CAB" w14:textId="77777777" w:rsidR="00D07EE9"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706" w:type="dxa"/>
            <w:tcMar>
              <w:top w:w="100" w:type="dxa"/>
              <w:left w:w="100" w:type="dxa"/>
              <w:bottom w:w="100" w:type="dxa"/>
              <w:right w:w="100" w:type="dxa"/>
            </w:tcMar>
          </w:tcPr>
          <w:p w14:paraId="60DC4F1A" w14:textId="77777777" w:rsidR="00D07EE9"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D07EE9" w14:paraId="573A1BB3" w14:textId="77777777" w:rsidTr="00B30807">
        <w:trPr>
          <w:trHeight w:val="849"/>
        </w:trPr>
        <w:tc>
          <w:tcPr>
            <w:tcW w:w="3708" w:type="dxa"/>
            <w:tcMar>
              <w:top w:w="100" w:type="dxa"/>
              <w:left w:w="100" w:type="dxa"/>
              <w:bottom w:w="100" w:type="dxa"/>
              <w:right w:w="100" w:type="dxa"/>
            </w:tcMar>
          </w:tcPr>
          <w:p w14:paraId="10896F8F" w14:textId="77777777" w:rsidR="00D07EE9"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706" w:type="dxa"/>
            <w:tcMar>
              <w:top w:w="100" w:type="dxa"/>
              <w:left w:w="100" w:type="dxa"/>
              <w:bottom w:w="100" w:type="dxa"/>
              <w:right w:w="100" w:type="dxa"/>
            </w:tcMar>
          </w:tcPr>
          <w:p w14:paraId="03896C09" w14:textId="77777777" w:rsidR="00D07EE9"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706" w:type="dxa"/>
            <w:tcMar>
              <w:top w:w="100" w:type="dxa"/>
              <w:left w:w="100" w:type="dxa"/>
              <w:bottom w:w="100" w:type="dxa"/>
              <w:right w:w="100" w:type="dxa"/>
            </w:tcMar>
          </w:tcPr>
          <w:p w14:paraId="4A0259C1" w14:textId="77777777" w:rsidR="00D07EE9"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D07EE9" w14:paraId="3267C576" w14:textId="77777777" w:rsidTr="00B30807">
        <w:trPr>
          <w:trHeight w:val="622"/>
        </w:trPr>
        <w:tc>
          <w:tcPr>
            <w:tcW w:w="3708" w:type="dxa"/>
            <w:tcMar>
              <w:top w:w="100" w:type="dxa"/>
              <w:left w:w="100" w:type="dxa"/>
              <w:bottom w:w="100" w:type="dxa"/>
              <w:right w:w="100" w:type="dxa"/>
            </w:tcMar>
          </w:tcPr>
          <w:p w14:paraId="6B459304" w14:textId="77777777" w:rsidR="00D07EE9"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706" w:type="dxa"/>
            <w:tcMar>
              <w:top w:w="100" w:type="dxa"/>
              <w:left w:w="100" w:type="dxa"/>
              <w:bottom w:w="100" w:type="dxa"/>
              <w:right w:w="100" w:type="dxa"/>
            </w:tcMar>
          </w:tcPr>
          <w:p w14:paraId="6725FD5B" w14:textId="77777777" w:rsidR="00D07EE9"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706" w:type="dxa"/>
            <w:tcMar>
              <w:top w:w="100" w:type="dxa"/>
              <w:left w:w="100" w:type="dxa"/>
              <w:bottom w:w="100" w:type="dxa"/>
              <w:right w:w="100" w:type="dxa"/>
            </w:tcMar>
          </w:tcPr>
          <w:p w14:paraId="37758478" w14:textId="77777777" w:rsidR="00D07EE9"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D07EE9" w14:paraId="772ED4C2" w14:textId="77777777" w:rsidTr="00B30807">
        <w:trPr>
          <w:trHeight w:val="622"/>
        </w:trPr>
        <w:tc>
          <w:tcPr>
            <w:tcW w:w="3708" w:type="dxa"/>
            <w:tcMar>
              <w:top w:w="100" w:type="dxa"/>
              <w:left w:w="100" w:type="dxa"/>
              <w:bottom w:w="100" w:type="dxa"/>
              <w:right w:w="100" w:type="dxa"/>
            </w:tcMar>
          </w:tcPr>
          <w:p w14:paraId="520F1FD9" w14:textId="77777777" w:rsidR="00D07EE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706" w:type="dxa"/>
            <w:tcMar>
              <w:top w:w="100" w:type="dxa"/>
              <w:left w:w="100" w:type="dxa"/>
              <w:bottom w:w="100" w:type="dxa"/>
              <w:right w:w="100" w:type="dxa"/>
            </w:tcMar>
          </w:tcPr>
          <w:p w14:paraId="2945BBD3" w14:textId="77777777" w:rsidR="00D07EE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706" w:type="dxa"/>
            <w:tcMar>
              <w:top w:w="100" w:type="dxa"/>
              <w:left w:w="100" w:type="dxa"/>
              <w:bottom w:w="100" w:type="dxa"/>
              <w:right w:w="100" w:type="dxa"/>
            </w:tcMar>
          </w:tcPr>
          <w:p w14:paraId="73434805" w14:textId="77777777" w:rsidR="00D07EE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5AA51AE0" w14:textId="77777777" w:rsidR="00D07EE9" w:rsidRDefault="00D07EE9">
      <w:pPr>
        <w:widowControl w:val="0"/>
        <w:pBdr>
          <w:top w:val="nil"/>
          <w:left w:val="nil"/>
          <w:bottom w:val="nil"/>
          <w:right w:val="nil"/>
          <w:between w:val="nil"/>
        </w:pBdr>
        <w:rPr>
          <w:color w:val="000000"/>
        </w:rPr>
      </w:pPr>
    </w:p>
    <w:p w14:paraId="0B04DBB8" w14:textId="7728C226" w:rsidR="00D07EE9" w:rsidRDefault="00B30807">
      <w:pPr>
        <w:widowControl w:val="0"/>
        <w:pBdr>
          <w:top w:val="nil"/>
          <w:left w:val="nil"/>
          <w:bottom w:val="nil"/>
          <w:right w:val="nil"/>
          <w:between w:val="nil"/>
        </w:pBdr>
        <w:rPr>
          <w:color w:val="0070C0"/>
        </w:rPr>
      </w:pPr>
      <w:r w:rsidRPr="00B30807">
        <w:rPr>
          <w:color w:val="0070C0"/>
        </w:rPr>
        <w:t>ANS:</w:t>
      </w:r>
    </w:p>
    <w:p w14:paraId="194AB3D3" w14:textId="77777777" w:rsidR="00B30807" w:rsidRDefault="00B30807">
      <w:pPr>
        <w:widowControl w:val="0"/>
        <w:pBdr>
          <w:top w:val="nil"/>
          <w:left w:val="nil"/>
          <w:bottom w:val="nil"/>
          <w:right w:val="nil"/>
          <w:between w:val="nil"/>
        </w:pBdr>
        <w:rPr>
          <w:color w:val="0070C0"/>
        </w:rPr>
      </w:pPr>
    </w:p>
    <w:p w14:paraId="2184E0F2" w14:textId="77777777" w:rsidR="00B30807" w:rsidRPr="00B30807" w:rsidRDefault="00B30807" w:rsidP="00B30807">
      <w:pPr>
        <w:widowControl w:val="0"/>
        <w:pBdr>
          <w:top w:val="nil"/>
          <w:left w:val="nil"/>
          <w:bottom w:val="nil"/>
          <w:right w:val="nil"/>
          <w:between w:val="nil"/>
        </w:pBdr>
        <w:rPr>
          <w:b/>
          <w:bCs/>
          <w:color w:val="0070C0"/>
        </w:rPr>
      </w:pPr>
      <w:r w:rsidRPr="00B30807">
        <w:rPr>
          <w:b/>
          <w:bCs/>
          <w:color w:val="0070C0"/>
        </w:rPr>
        <w:t>Q40. Smart Home Energy Management Optimization (Greedy + DP)</w:t>
      </w:r>
    </w:p>
    <w:p w14:paraId="01B6693A"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1. Problem Definition</w:t>
      </w:r>
    </w:p>
    <w:p w14:paraId="4DEF8A38"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A smart home has multiple appliances such as AC, washing machine, refrigerator, and water heater. The aim is to schedule appliance usage to reduce electricity cost while satisfying energy requirements and user preferences.</w:t>
      </w:r>
    </w:p>
    <w:p w14:paraId="7996705E"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2. Constraints</w:t>
      </w:r>
    </w:p>
    <w:p w14:paraId="1B61B7D1" w14:textId="77777777" w:rsidR="00B30807" w:rsidRPr="00B30807" w:rsidRDefault="00B30807" w:rsidP="00B30807">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Limited available energy.</w:t>
      </w:r>
    </w:p>
    <w:p w14:paraId="0ED59589" w14:textId="77777777" w:rsidR="00B30807" w:rsidRPr="00B30807" w:rsidRDefault="00B30807" w:rsidP="00B30807">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Different electricity prices at different times.</w:t>
      </w:r>
    </w:p>
    <w:p w14:paraId="32D65C9F" w14:textId="77777777" w:rsidR="00B30807" w:rsidRPr="00B30807" w:rsidRDefault="00B30807" w:rsidP="00B30807">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Appliance power consumption.</w:t>
      </w:r>
    </w:p>
    <w:p w14:paraId="64AC0DE9" w14:textId="77777777" w:rsidR="00B30807" w:rsidRPr="00B30807" w:rsidRDefault="00B30807" w:rsidP="00B30807">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User preferences and required operating times.</w:t>
      </w:r>
    </w:p>
    <w:p w14:paraId="379E8ECB" w14:textId="77777777" w:rsidR="00B30807" w:rsidRPr="00B30807" w:rsidRDefault="00B30807" w:rsidP="00B30807">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Maximum energy usage allowed during peak hours.</w:t>
      </w:r>
    </w:p>
    <w:p w14:paraId="58D8D1D8" w14:textId="77777777" w:rsidR="00B30807" w:rsidRPr="00B30807" w:rsidRDefault="00B30807" w:rsidP="00B30807">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Some appliances may have fixed operating periods.</w:t>
      </w:r>
    </w:p>
    <w:p w14:paraId="7A55CDAC" w14:textId="77777777" w:rsid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p>
    <w:p w14:paraId="13328ADC" w14:textId="77777777" w:rsid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p>
    <w:p w14:paraId="1AAE3357" w14:textId="77777777" w:rsid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p>
    <w:p w14:paraId="2BCB9A1D" w14:textId="77777777" w:rsid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p>
    <w:p w14:paraId="16D2EE5F" w14:textId="77777777" w:rsid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p>
    <w:p w14:paraId="29C2D85A" w14:textId="77777777" w:rsid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p>
    <w:p w14:paraId="10F72BFB" w14:textId="1505CDA0"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3. Greedy Approach</w:t>
      </w:r>
    </w:p>
    <w:p w14:paraId="755EEDDC"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The Greedy algorithm schedules appliances during the cheapest available time slots first.</w:t>
      </w:r>
    </w:p>
    <w:p w14:paraId="55D7FB2B"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Steps:</w:t>
      </w:r>
    </w:p>
    <w:p w14:paraId="59CB9057" w14:textId="77777777" w:rsidR="00B30807" w:rsidRPr="00B30807" w:rsidRDefault="00B30807" w:rsidP="00B30807">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Calculate the electricity cost for each time slot.</w:t>
      </w:r>
    </w:p>
    <w:p w14:paraId="716D2CC6" w14:textId="77777777" w:rsidR="00B30807" w:rsidRPr="00B30807" w:rsidRDefault="00B30807" w:rsidP="00B30807">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Sort time slots based on cost.</w:t>
      </w:r>
    </w:p>
    <w:p w14:paraId="045B999A" w14:textId="77777777" w:rsidR="00B30807" w:rsidRPr="00B30807" w:rsidRDefault="00B30807" w:rsidP="00B30807">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Schedule flexible appliances in the cheapest slots.</w:t>
      </w:r>
    </w:p>
    <w:p w14:paraId="49204B30" w14:textId="77777777" w:rsidR="00B30807" w:rsidRPr="00B30807" w:rsidRDefault="00B30807" w:rsidP="00B30807">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Continue until all required appliance operations are completed.</w:t>
      </w:r>
    </w:p>
    <w:p w14:paraId="76F14AA6"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Advantage: Fast and simple.</w:t>
      </w:r>
    </w:p>
    <w:p w14:paraId="21C9B6D2"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4. Dynamic Programming Approach</w:t>
      </w:r>
    </w:p>
    <w:p w14:paraId="52775B26"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Dynamic Programming (DP) finds an optimal schedule by considering different combinations of appliances and time slots.</w:t>
      </w:r>
    </w:p>
    <w:p w14:paraId="47F097DF"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Define:</w:t>
      </w:r>
    </w:p>
    <w:p w14:paraId="73FF2265"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DP[</w:t>
      </w:r>
      <w:proofErr w:type="spellStart"/>
      <w:r w:rsidRPr="00B30807">
        <w:rPr>
          <w:rFonts w:ascii="Times New Roman" w:hAnsi="Times New Roman" w:cs="Times New Roman"/>
          <w:color w:val="000000" w:themeColor="text1"/>
          <w:sz w:val="32"/>
          <w:szCs w:val="32"/>
        </w:rPr>
        <w:t>i</w:t>
      </w:r>
      <w:proofErr w:type="spellEnd"/>
      <w:r w:rsidRPr="00B30807">
        <w:rPr>
          <w:rFonts w:ascii="Times New Roman" w:hAnsi="Times New Roman" w:cs="Times New Roman"/>
          <w:color w:val="000000" w:themeColor="text1"/>
          <w:sz w:val="32"/>
          <w:szCs w:val="32"/>
        </w:rPr>
        <w:t xml:space="preserve">][e] = minimum cost for scheduling the first </w:t>
      </w:r>
      <w:proofErr w:type="spellStart"/>
      <w:r w:rsidRPr="00B30807">
        <w:rPr>
          <w:rFonts w:ascii="Times New Roman" w:hAnsi="Times New Roman" w:cs="Times New Roman"/>
          <w:color w:val="000000" w:themeColor="text1"/>
          <w:sz w:val="32"/>
          <w:szCs w:val="32"/>
        </w:rPr>
        <w:t>i</w:t>
      </w:r>
      <w:proofErr w:type="spellEnd"/>
      <w:r w:rsidRPr="00B30807">
        <w:rPr>
          <w:rFonts w:ascii="Times New Roman" w:hAnsi="Times New Roman" w:cs="Times New Roman"/>
          <w:color w:val="000000" w:themeColor="text1"/>
          <w:sz w:val="32"/>
          <w:szCs w:val="32"/>
        </w:rPr>
        <w:t xml:space="preserve"> appliances using e units of energy.</w:t>
      </w:r>
    </w:p>
    <w:p w14:paraId="1DD77B79"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The algorithm:</w:t>
      </w:r>
    </w:p>
    <w:p w14:paraId="6EA89151" w14:textId="77777777" w:rsidR="00B30807" w:rsidRPr="00B30807" w:rsidRDefault="00B30807" w:rsidP="00B30807">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Divide the problem into smaller subproblems.</w:t>
      </w:r>
    </w:p>
    <w:p w14:paraId="53DBD1C0" w14:textId="77777777" w:rsidR="00B30807" w:rsidRPr="00B30807" w:rsidRDefault="00B30807" w:rsidP="00B30807">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Calculate the cost of different scheduling choices.</w:t>
      </w:r>
    </w:p>
    <w:p w14:paraId="330AA05F" w14:textId="77777777" w:rsidR="00B30807" w:rsidRPr="00B30807" w:rsidRDefault="00B30807" w:rsidP="00B30807">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Store previously calculated results.</w:t>
      </w:r>
    </w:p>
    <w:p w14:paraId="39B72C63" w14:textId="77777777" w:rsidR="00B30807" w:rsidRPr="00B30807" w:rsidRDefault="00B30807" w:rsidP="00B30807">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Select the combination with minimum total cost.</w:t>
      </w:r>
    </w:p>
    <w:p w14:paraId="432E9D91"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5. Example</w:t>
      </w:r>
    </w:p>
    <w:p w14:paraId="6E5FA814"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Suppose electricity prices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142"/>
      </w:tblGrid>
      <w:tr w:rsidR="00B30807" w:rsidRPr="00B30807" w14:paraId="05F17BA5" w14:textId="77777777">
        <w:trPr>
          <w:tblHeader/>
          <w:tblCellSpacing w:w="15" w:type="dxa"/>
        </w:trPr>
        <w:tc>
          <w:tcPr>
            <w:tcW w:w="0" w:type="auto"/>
            <w:vAlign w:val="center"/>
            <w:hideMark/>
          </w:tcPr>
          <w:p w14:paraId="66BFF063"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Time</w:t>
            </w:r>
          </w:p>
        </w:tc>
        <w:tc>
          <w:tcPr>
            <w:tcW w:w="0" w:type="auto"/>
            <w:vAlign w:val="center"/>
            <w:hideMark/>
          </w:tcPr>
          <w:p w14:paraId="6C76002C"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Price</w:t>
            </w:r>
          </w:p>
        </w:tc>
      </w:tr>
      <w:tr w:rsidR="00B30807" w:rsidRPr="00B30807" w14:paraId="56542B10" w14:textId="77777777">
        <w:trPr>
          <w:tblCellSpacing w:w="15" w:type="dxa"/>
        </w:trPr>
        <w:tc>
          <w:tcPr>
            <w:tcW w:w="0" w:type="auto"/>
            <w:vAlign w:val="center"/>
            <w:hideMark/>
          </w:tcPr>
          <w:p w14:paraId="1C210C89"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6–9 AM</w:t>
            </w:r>
          </w:p>
        </w:tc>
        <w:tc>
          <w:tcPr>
            <w:tcW w:w="0" w:type="auto"/>
            <w:vAlign w:val="center"/>
            <w:hideMark/>
          </w:tcPr>
          <w:p w14:paraId="3AEAA1F6"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₹8/unit</w:t>
            </w:r>
          </w:p>
        </w:tc>
      </w:tr>
      <w:tr w:rsidR="00B30807" w:rsidRPr="00B30807" w14:paraId="3FEC6FF9" w14:textId="77777777">
        <w:trPr>
          <w:tblCellSpacing w:w="15" w:type="dxa"/>
        </w:trPr>
        <w:tc>
          <w:tcPr>
            <w:tcW w:w="0" w:type="auto"/>
            <w:vAlign w:val="center"/>
            <w:hideMark/>
          </w:tcPr>
          <w:p w14:paraId="7604F6B3"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lastRenderedPageBreak/>
              <w:t>9 AM–5 PM</w:t>
            </w:r>
          </w:p>
        </w:tc>
        <w:tc>
          <w:tcPr>
            <w:tcW w:w="0" w:type="auto"/>
            <w:vAlign w:val="center"/>
            <w:hideMark/>
          </w:tcPr>
          <w:p w14:paraId="377934D4"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₹5/unit</w:t>
            </w:r>
          </w:p>
        </w:tc>
      </w:tr>
      <w:tr w:rsidR="00B30807" w:rsidRPr="00B30807" w14:paraId="3B68EEDB" w14:textId="77777777">
        <w:trPr>
          <w:tblCellSpacing w:w="15" w:type="dxa"/>
        </w:trPr>
        <w:tc>
          <w:tcPr>
            <w:tcW w:w="0" w:type="auto"/>
            <w:vAlign w:val="center"/>
            <w:hideMark/>
          </w:tcPr>
          <w:p w14:paraId="6C907DD1"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5–9 PM</w:t>
            </w:r>
          </w:p>
        </w:tc>
        <w:tc>
          <w:tcPr>
            <w:tcW w:w="0" w:type="auto"/>
            <w:vAlign w:val="center"/>
            <w:hideMark/>
          </w:tcPr>
          <w:p w14:paraId="7E37BD5F"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₹10/unit</w:t>
            </w:r>
          </w:p>
        </w:tc>
      </w:tr>
      <w:tr w:rsidR="00B30807" w:rsidRPr="00B30807" w14:paraId="5D2A52CD" w14:textId="77777777">
        <w:trPr>
          <w:tblCellSpacing w:w="15" w:type="dxa"/>
        </w:trPr>
        <w:tc>
          <w:tcPr>
            <w:tcW w:w="0" w:type="auto"/>
            <w:vAlign w:val="center"/>
            <w:hideMark/>
          </w:tcPr>
          <w:p w14:paraId="43A01F73"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9 PM–6 AM</w:t>
            </w:r>
          </w:p>
        </w:tc>
        <w:tc>
          <w:tcPr>
            <w:tcW w:w="0" w:type="auto"/>
            <w:vAlign w:val="center"/>
            <w:hideMark/>
          </w:tcPr>
          <w:p w14:paraId="70E35B16"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₹3/unit</w:t>
            </w:r>
          </w:p>
        </w:tc>
      </w:tr>
    </w:tbl>
    <w:p w14:paraId="3BB76D65"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A flexible appliance requiring 2 units can be scheduled during 9 PM–6 AM, where the price is lowest.</w:t>
      </w:r>
    </w:p>
    <w:p w14:paraId="06EC9D40"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6. Greedy vs Dynamic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4291"/>
        <w:gridCol w:w="1826"/>
      </w:tblGrid>
      <w:tr w:rsidR="00B30807" w:rsidRPr="00B30807" w14:paraId="575AC1BC" w14:textId="77777777">
        <w:trPr>
          <w:tblHeader/>
          <w:tblCellSpacing w:w="15" w:type="dxa"/>
        </w:trPr>
        <w:tc>
          <w:tcPr>
            <w:tcW w:w="0" w:type="auto"/>
            <w:vAlign w:val="center"/>
            <w:hideMark/>
          </w:tcPr>
          <w:p w14:paraId="3E5966C2"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Method</w:t>
            </w:r>
          </w:p>
        </w:tc>
        <w:tc>
          <w:tcPr>
            <w:tcW w:w="0" w:type="auto"/>
            <w:vAlign w:val="center"/>
            <w:hideMark/>
          </w:tcPr>
          <w:p w14:paraId="06C7F766"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Approach</w:t>
            </w:r>
          </w:p>
        </w:tc>
        <w:tc>
          <w:tcPr>
            <w:tcW w:w="0" w:type="auto"/>
            <w:vAlign w:val="center"/>
            <w:hideMark/>
          </w:tcPr>
          <w:p w14:paraId="406AAC24"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Performance</w:t>
            </w:r>
          </w:p>
        </w:tc>
      </w:tr>
      <w:tr w:rsidR="00B30807" w:rsidRPr="00B30807" w14:paraId="28A80422" w14:textId="77777777">
        <w:trPr>
          <w:tblCellSpacing w:w="15" w:type="dxa"/>
        </w:trPr>
        <w:tc>
          <w:tcPr>
            <w:tcW w:w="0" w:type="auto"/>
            <w:vAlign w:val="center"/>
            <w:hideMark/>
          </w:tcPr>
          <w:p w14:paraId="4FC72F46"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Greedy</w:t>
            </w:r>
          </w:p>
        </w:tc>
        <w:tc>
          <w:tcPr>
            <w:tcW w:w="0" w:type="auto"/>
            <w:vAlign w:val="center"/>
            <w:hideMark/>
          </w:tcPr>
          <w:p w14:paraId="276D7270"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Selects cheapest available slot</w:t>
            </w:r>
          </w:p>
        </w:tc>
        <w:tc>
          <w:tcPr>
            <w:tcW w:w="0" w:type="auto"/>
            <w:vAlign w:val="center"/>
            <w:hideMark/>
          </w:tcPr>
          <w:p w14:paraId="2CCBFCA5"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Faster</w:t>
            </w:r>
          </w:p>
        </w:tc>
      </w:tr>
      <w:tr w:rsidR="00B30807" w:rsidRPr="00B30807" w14:paraId="058949D3" w14:textId="77777777">
        <w:trPr>
          <w:tblCellSpacing w:w="15" w:type="dxa"/>
        </w:trPr>
        <w:tc>
          <w:tcPr>
            <w:tcW w:w="0" w:type="auto"/>
            <w:vAlign w:val="center"/>
            <w:hideMark/>
          </w:tcPr>
          <w:p w14:paraId="50B35D0C"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DP</w:t>
            </w:r>
          </w:p>
        </w:tc>
        <w:tc>
          <w:tcPr>
            <w:tcW w:w="0" w:type="auto"/>
            <w:vAlign w:val="center"/>
            <w:hideMark/>
          </w:tcPr>
          <w:p w14:paraId="0C058741"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Considers multiple combinations</w:t>
            </w:r>
          </w:p>
        </w:tc>
        <w:tc>
          <w:tcPr>
            <w:tcW w:w="0" w:type="auto"/>
            <w:vAlign w:val="center"/>
            <w:hideMark/>
          </w:tcPr>
          <w:p w14:paraId="4B227FAF"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More optimal</w:t>
            </w:r>
          </w:p>
        </w:tc>
      </w:tr>
    </w:tbl>
    <w:p w14:paraId="7EE1D0AE"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Greedy is suitable when quick scheduling is required, while DP is useful when maximum cost optimization is required.</w:t>
      </w:r>
    </w:p>
    <w:p w14:paraId="380FA9C8"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7. Scalability</w:t>
      </w:r>
    </w:p>
    <w:p w14:paraId="4BF14030"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For multiple devices, the system can:</w:t>
      </w:r>
    </w:p>
    <w:p w14:paraId="013845D0" w14:textId="77777777" w:rsidR="00B30807" w:rsidRPr="00B30807" w:rsidRDefault="00B30807" w:rsidP="00B30807">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Process appliances independently where possible.</w:t>
      </w:r>
    </w:p>
    <w:p w14:paraId="66DADDE7" w14:textId="77777777" w:rsidR="00B30807" w:rsidRPr="00B30807" w:rsidRDefault="00B30807" w:rsidP="00B30807">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Use priority queues for greedy scheduling.</w:t>
      </w:r>
    </w:p>
    <w:p w14:paraId="757FE09A" w14:textId="77777777" w:rsidR="00B30807" w:rsidRPr="00B30807" w:rsidRDefault="00B30807" w:rsidP="00B30807">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Use DP for complex combinations.</w:t>
      </w:r>
    </w:p>
    <w:p w14:paraId="45D858A6" w14:textId="77777777" w:rsidR="00B30807" w:rsidRPr="00B30807" w:rsidRDefault="00B30807" w:rsidP="00B30807">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Divide appliances into groups to reduce computation.</w:t>
      </w:r>
    </w:p>
    <w:p w14:paraId="17CDB6F1" w14:textId="77777777" w:rsidR="00B30807" w:rsidRPr="00B30807" w:rsidRDefault="00B30807" w:rsidP="00B30807">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Handle real-time electricity price updates.</w:t>
      </w:r>
    </w:p>
    <w:p w14:paraId="49EFFED6"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8. Performance Evaluation</w:t>
      </w:r>
    </w:p>
    <w:p w14:paraId="171035EE"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Performance can be measured using:</w:t>
      </w:r>
    </w:p>
    <w:p w14:paraId="63F1AB4C" w14:textId="77777777" w:rsidR="00B30807" w:rsidRPr="00B30807" w:rsidRDefault="00B30807" w:rsidP="00B30807">
      <w:pPr>
        <w:widowControl w:val="0"/>
        <w:numPr>
          <w:ilvl w:val="0"/>
          <w:numId w:val="5"/>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Total electricity cost</w:t>
      </w:r>
    </w:p>
    <w:p w14:paraId="49457985" w14:textId="77777777" w:rsidR="00B30807" w:rsidRPr="00B30807" w:rsidRDefault="00B30807" w:rsidP="00B30807">
      <w:pPr>
        <w:widowControl w:val="0"/>
        <w:numPr>
          <w:ilvl w:val="0"/>
          <w:numId w:val="5"/>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Energy consumption</w:t>
      </w:r>
    </w:p>
    <w:p w14:paraId="0953C746" w14:textId="77777777" w:rsidR="00B30807" w:rsidRPr="00B30807" w:rsidRDefault="00B30807" w:rsidP="00B30807">
      <w:pPr>
        <w:widowControl w:val="0"/>
        <w:numPr>
          <w:ilvl w:val="0"/>
          <w:numId w:val="5"/>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Peak-hour energy usage</w:t>
      </w:r>
    </w:p>
    <w:p w14:paraId="6E1087BE" w14:textId="77777777" w:rsidR="00B30807" w:rsidRPr="00B30807" w:rsidRDefault="00B30807" w:rsidP="00B30807">
      <w:pPr>
        <w:widowControl w:val="0"/>
        <w:numPr>
          <w:ilvl w:val="0"/>
          <w:numId w:val="5"/>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lastRenderedPageBreak/>
        <w:t>Execution time</w:t>
      </w:r>
    </w:p>
    <w:p w14:paraId="0B347086" w14:textId="77777777" w:rsidR="00B30807" w:rsidRPr="00B30807" w:rsidRDefault="00B30807" w:rsidP="00B30807">
      <w:pPr>
        <w:widowControl w:val="0"/>
        <w:numPr>
          <w:ilvl w:val="0"/>
          <w:numId w:val="5"/>
        </w:numPr>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Percentage of energy saved</w:t>
      </w:r>
    </w:p>
    <w:p w14:paraId="75CD78C0"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9. Result Interpretation</w:t>
      </w:r>
    </w:p>
    <w:p w14:paraId="669E672B"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The optimized system schedules high-energy flexible appliances during low-cost periods and avoids unnecessary peak-hour consumption. This reduces electricity bills and improves overall energy efficiency.</w:t>
      </w:r>
    </w:p>
    <w:p w14:paraId="65E8BB8E"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EE0000"/>
          <w:sz w:val="32"/>
          <w:szCs w:val="32"/>
        </w:rPr>
      </w:pPr>
      <w:r w:rsidRPr="00B30807">
        <w:rPr>
          <w:rFonts w:ascii="Times New Roman" w:hAnsi="Times New Roman" w:cs="Times New Roman"/>
          <w:color w:val="EE0000"/>
          <w:sz w:val="32"/>
          <w:szCs w:val="32"/>
        </w:rPr>
        <w:t>Conclusion</w:t>
      </w:r>
    </w:p>
    <w:p w14:paraId="2C7015BF"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r w:rsidRPr="00B30807">
        <w:rPr>
          <w:rFonts w:ascii="Times New Roman" w:hAnsi="Times New Roman" w:cs="Times New Roman"/>
          <w:color w:val="000000" w:themeColor="text1"/>
          <w:sz w:val="32"/>
          <w:szCs w:val="32"/>
        </w:rPr>
        <w:t>The Greedy algorithm provides fast appliance scheduling, while Dynamic Programming provides better optimization for complex scheduling problems. Combining both techniques can create an efficient and scalable Smart Home Energy Management System that reduces electricity costs and peak energy consumption.</w:t>
      </w:r>
    </w:p>
    <w:p w14:paraId="1E7289A9" w14:textId="77777777" w:rsidR="00B30807" w:rsidRPr="00B30807" w:rsidRDefault="00B30807" w:rsidP="00B30807">
      <w:pPr>
        <w:widowControl w:val="0"/>
        <w:pBdr>
          <w:top w:val="nil"/>
          <w:left w:val="nil"/>
          <w:bottom w:val="nil"/>
          <w:right w:val="nil"/>
          <w:between w:val="nil"/>
        </w:pBdr>
        <w:spacing w:line="360" w:lineRule="auto"/>
        <w:jc w:val="both"/>
        <w:rPr>
          <w:rFonts w:ascii="Times New Roman" w:hAnsi="Times New Roman" w:cs="Times New Roman"/>
          <w:color w:val="000000" w:themeColor="text1"/>
          <w:sz w:val="32"/>
          <w:szCs w:val="32"/>
        </w:rPr>
      </w:pPr>
    </w:p>
    <w:sectPr w:rsidR="00B30807" w:rsidRPr="00B30807">
      <w:pgSz w:w="12240" w:h="15840"/>
      <w:pgMar w:top="693" w:right="530" w:bottom="1543"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04A7505-DC63-4FE8-9EAB-2192C0924F60}"/>
  </w:font>
  <w:font w:name="Calibri">
    <w:panose1 w:val="020F0502020204030204"/>
    <w:charset w:val="00"/>
    <w:family w:val="swiss"/>
    <w:pitch w:val="variable"/>
    <w:sig w:usb0="E4002EFF" w:usb1="C200247B" w:usb2="00000009" w:usb3="00000000" w:csb0="000001FF" w:csb1="00000000"/>
    <w:embedRegular r:id="rId2" w:fontKey="{125A77DE-6443-46C7-8104-4E0CF5C33750}"/>
  </w:font>
  <w:font w:name="Cambria">
    <w:panose1 w:val="02040503050406030204"/>
    <w:charset w:val="00"/>
    <w:family w:val="roman"/>
    <w:pitch w:val="variable"/>
    <w:sig w:usb0="E00006FF" w:usb1="420024FF" w:usb2="02000000" w:usb3="00000000" w:csb0="0000019F" w:csb1="00000000"/>
    <w:embedRegular r:id="rId3" w:fontKey="{D8E3353F-8314-4700-B0C5-42B877D54E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2FA7"/>
    <w:multiLevelType w:val="multilevel"/>
    <w:tmpl w:val="C60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C16CD"/>
    <w:multiLevelType w:val="multilevel"/>
    <w:tmpl w:val="F5F0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425FD"/>
    <w:multiLevelType w:val="multilevel"/>
    <w:tmpl w:val="2970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F1980"/>
    <w:multiLevelType w:val="multilevel"/>
    <w:tmpl w:val="FCAA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026415"/>
    <w:multiLevelType w:val="multilevel"/>
    <w:tmpl w:val="724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142105">
    <w:abstractNumId w:val="0"/>
  </w:num>
  <w:num w:numId="2" w16cid:durableId="1575123646">
    <w:abstractNumId w:val="3"/>
  </w:num>
  <w:num w:numId="3" w16cid:durableId="1259018487">
    <w:abstractNumId w:val="2"/>
  </w:num>
  <w:num w:numId="4" w16cid:durableId="1657219073">
    <w:abstractNumId w:val="1"/>
  </w:num>
  <w:num w:numId="5" w16cid:durableId="2006207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EE9"/>
    <w:rsid w:val="008D457E"/>
    <w:rsid w:val="00B30807"/>
    <w:rsid w:val="00D07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3638"/>
  <w15:docId w15:val="{BDC29C5B-711D-4AD0-8E7D-847D2E8F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952</Words>
  <Characters>5431</Characters>
  <Application>Microsoft Office Word</Application>
  <DocSecurity>0</DocSecurity>
  <Lines>45</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Prateeksha S</dc:creator>
  <cp:lastModifiedBy>Prateeksha S</cp:lastModifiedBy>
  <cp:revision>2</cp:revision>
  <dcterms:created xsi:type="dcterms:W3CDTF">2026-08-19T16:06:00Z</dcterms:created>
  <dcterms:modified xsi:type="dcterms:W3CDTF">2026-08-19T16:06:00Z</dcterms:modified>
</cp:coreProperties>
</file>