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19018" w14:textId="77777777" w:rsidR="006046FB" w:rsidRDefault="00000000">
      <w:pPr>
        <w:jc w:val="center"/>
        <w:rPr>
          <w:b/>
          <w:bCs/>
          <w:sz w:val="34"/>
          <w:szCs w:val="34"/>
        </w:rPr>
      </w:pPr>
      <w:r>
        <w:rPr>
          <w:b/>
          <w:bCs/>
          <w:sz w:val="34"/>
          <w:szCs w:val="34"/>
        </w:rPr>
        <w:t xml:space="preserve"> SIMATS ENGINEERING</w:t>
      </w:r>
    </w:p>
    <w:p w14:paraId="2C31DDD5" w14:textId="77777777" w:rsidR="006046FB" w:rsidRDefault="00000000">
      <w:pPr>
        <w:jc w:val="center"/>
        <w:rPr>
          <w:b/>
          <w:bCs/>
          <w:sz w:val="28"/>
          <w:szCs w:val="28"/>
        </w:rPr>
      </w:pPr>
      <w:r>
        <w:rPr>
          <w:b/>
          <w:bCs/>
          <w:sz w:val="28"/>
          <w:szCs w:val="28"/>
        </w:rPr>
        <w:t>ASSESSMENT TOOL 2: Concept Mapping</w:t>
      </w:r>
    </w:p>
    <w:p w14:paraId="10180AA0" w14:textId="77777777" w:rsidR="006046FB" w:rsidRDefault="006046FB">
      <w:pPr>
        <w:jc w:val="center"/>
        <w:rPr>
          <w:b/>
          <w:bCs/>
          <w:sz w:val="34"/>
          <w:szCs w:val="34"/>
        </w:rPr>
      </w:pPr>
    </w:p>
    <w:p w14:paraId="055C523A" w14:textId="77777777" w:rsidR="006046FB" w:rsidRDefault="006046FB">
      <w:pPr>
        <w:jc w:val="center"/>
        <w:rPr>
          <w:b/>
          <w:bCs/>
          <w:sz w:val="34"/>
          <w:szCs w:val="34"/>
        </w:rPr>
      </w:pPr>
    </w:p>
    <w:p w14:paraId="41CB3417" w14:textId="77777777" w:rsidR="006046FB" w:rsidRDefault="00000000">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B9A38F6" w14:textId="77777777" w:rsidR="006046FB" w:rsidRDefault="00000000">
      <w:pPr>
        <w:rPr>
          <w:b/>
          <w:bCs/>
          <w:sz w:val="24"/>
          <w:szCs w:val="24"/>
        </w:rPr>
      </w:pPr>
      <w:r>
        <w:pict w14:anchorId="4D675CCD">
          <v:rect id="_x0000_i1025" style="width:0;height:1.5pt" o:hralign="center" o:hrstd="t" o:hr="t" fillcolor="#a0a0a0" stroked="f"/>
        </w:pict>
      </w:r>
    </w:p>
    <w:p w14:paraId="568810B4" w14:textId="77777777" w:rsidR="006046FB" w:rsidRDefault="006046FB">
      <w:pPr>
        <w:rPr>
          <w:b/>
          <w:bCs/>
          <w:sz w:val="24"/>
          <w:szCs w:val="24"/>
        </w:rPr>
      </w:pPr>
    </w:p>
    <w:p w14:paraId="3CF5B357" w14:textId="77777777" w:rsidR="006046FB" w:rsidRDefault="00000000">
      <w:pPr>
        <w:rPr>
          <w:b/>
          <w:bCs/>
          <w:sz w:val="24"/>
          <w:szCs w:val="24"/>
        </w:rPr>
      </w:pPr>
      <w:r>
        <w:rPr>
          <w:b/>
          <w:bCs/>
          <w:sz w:val="24"/>
          <w:szCs w:val="24"/>
        </w:rPr>
        <w:t>COURSE OUTCOME COVERED</w:t>
      </w:r>
    </w:p>
    <w:p w14:paraId="38EDE44D" w14:textId="77777777" w:rsidR="006046FB" w:rsidRDefault="006046FB">
      <w:pPr>
        <w:rPr>
          <w:b/>
          <w:bCs/>
          <w:sz w:val="24"/>
          <w:szCs w:val="24"/>
        </w:rPr>
      </w:pPr>
    </w:p>
    <w:p w14:paraId="195C33B1" w14:textId="77777777" w:rsidR="006046FB" w:rsidRDefault="00000000">
      <w:pPr>
        <w:rPr>
          <w:sz w:val="24"/>
          <w:szCs w:val="24"/>
        </w:rPr>
      </w:pPr>
      <w:r>
        <w:rPr>
          <w:b/>
          <w:bCs/>
          <w:sz w:val="24"/>
          <w:szCs w:val="24"/>
        </w:rPr>
        <w:t xml:space="preserve">CO1: </w:t>
      </w:r>
      <w:r>
        <w:rPr>
          <w:i/>
          <w:iCs/>
          <w:sz w:val="24"/>
          <w:szCs w:val="24"/>
        </w:rPr>
        <w:t xml:space="preserve">Apply the fundamental concepts, image formation models, and processing techniques for </w:t>
      </w:r>
      <w:proofErr w:type="spellStart"/>
      <w:r>
        <w:rPr>
          <w:i/>
          <w:iCs/>
          <w:sz w:val="24"/>
          <w:szCs w:val="24"/>
        </w:rPr>
        <w:t>analyzing</w:t>
      </w:r>
      <w:proofErr w:type="spellEnd"/>
      <w:r>
        <w:rPr>
          <w:i/>
          <w:iCs/>
          <w:sz w:val="24"/>
          <w:szCs w:val="24"/>
        </w:rPr>
        <w:t xml:space="preserve"> Computer Vision systems. </w:t>
      </w:r>
      <w:r>
        <w:rPr>
          <w:sz w:val="24"/>
          <w:szCs w:val="24"/>
        </w:rPr>
        <w:t>(BTL 3)</w:t>
      </w:r>
    </w:p>
    <w:p w14:paraId="0137DF5A" w14:textId="77777777" w:rsidR="006046FB" w:rsidRDefault="006046FB">
      <w:pPr>
        <w:rPr>
          <w:sz w:val="24"/>
          <w:szCs w:val="24"/>
        </w:rPr>
      </w:pPr>
    </w:p>
    <w:p w14:paraId="57802F33" w14:textId="77777777" w:rsidR="006046FB" w:rsidRDefault="00000000">
      <w:pPr>
        <w:rPr>
          <w:sz w:val="24"/>
          <w:szCs w:val="24"/>
        </w:rPr>
      </w:pPr>
      <w:r>
        <w:rPr>
          <w:sz w:val="24"/>
          <w:szCs w:val="24"/>
        </w:rPr>
        <w:t>Assessment Tool Weightage: 20%</w:t>
      </w:r>
    </w:p>
    <w:p w14:paraId="6B9F9782" w14:textId="77777777" w:rsidR="006046FB" w:rsidRDefault="006046FB">
      <w:pPr>
        <w:rPr>
          <w:sz w:val="24"/>
          <w:szCs w:val="24"/>
        </w:rPr>
      </w:pPr>
    </w:p>
    <w:p w14:paraId="623E239C" w14:textId="1F96B01C" w:rsidR="006046FB" w:rsidRPr="006B482A" w:rsidRDefault="00000000" w:rsidP="006B482A">
      <w:pPr>
        <w:rPr>
          <w:sz w:val="24"/>
          <w:szCs w:val="24"/>
        </w:rPr>
      </w:pPr>
      <w:r>
        <w:pict w14:anchorId="4D6655DE">
          <v:rect id="_x0000_i1026" style="width:0;height:1.5pt" o:hralign="center" o:hrstd="t" o:hr="t" fillcolor="#a0a0a0" stroked="f"/>
        </w:pict>
      </w:r>
    </w:p>
    <w:p w14:paraId="04E90705" w14:textId="77777777" w:rsidR="006046FB" w:rsidRPr="006B482A" w:rsidRDefault="00000000">
      <w:pPr>
        <w:numPr>
          <w:ilvl w:val="0"/>
          <w:numId w:val="3"/>
        </w:numPr>
        <w:spacing w:before="240" w:line="360" w:lineRule="auto"/>
        <w:jc w:val="both"/>
      </w:pPr>
      <w:r>
        <w:rPr>
          <w:sz w:val="24"/>
          <w:szCs w:val="24"/>
        </w:rPr>
        <w:t>Construct a comprehensive and well-organized concept map that accurately identifies all key concepts from literature involved in the pipeline from real-world scene capture to digital image representation, establishes clear and meaningful relationships among intermediate transformations and dependencies, integrates insights from multiple studies, and presents the information in a clear and visually structured manner.</w:t>
      </w:r>
    </w:p>
    <w:p w14:paraId="6373A98D" w14:textId="3A372518" w:rsidR="006B482A" w:rsidRDefault="006B482A" w:rsidP="006B482A">
      <w:pPr>
        <w:spacing w:before="240" w:line="360" w:lineRule="auto"/>
        <w:ind w:left="720"/>
        <w:jc w:val="both"/>
      </w:pPr>
      <w:r>
        <w:rPr>
          <w:noProof/>
        </w:rPr>
        <w:drawing>
          <wp:inline distT="0" distB="0" distL="0" distR="0" wp14:anchorId="7F5F1C43" wp14:editId="51DC12E8">
            <wp:extent cx="2766060" cy="3339907"/>
            <wp:effectExtent l="0" t="0" r="0" b="0"/>
            <wp:docPr id="163988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1242" cy="3358238"/>
                    </a:xfrm>
                    <a:prstGeom prst="rect">
                      <a:avLst/>
                    </a:prstGeom>
                    <a:noFill/>
                    <a:ln>
                      <a:noFill/>
                    </a:ln>
                  </pic:spPr>
                </pic:pic>
              </a:graphicData>
            </a:graphic>
          </wp:inline>
        </w:drawing>
      </w:r>
    </w:p>
    <w:p w14:paraId="7ABEFB24" w14:textId="77777777" w:rsidR="006046FB" w:rsidRDefault="00000000">
      <w:pPr>
        <w:numPr>
          <w:ilvl w:val="0"/>
          <w:numId w:val="5"/>
        </w:numPr>
        <w:spacing w:line="360" w:lineRule="auto"/>
        <w:jc w:val="both"/>
        <w:rPr>
          <w:sz w:val="24"/>
          <w:szCs w:val="24"/>
        </w:rPr>
      </w:pPr>
      <w:r>
        <w:rPr>
          <w:sz w:val="24"/>
          <w:szCs w:val="24"/>
        </w:rPr>
        <w:lastRenderedPageBreak/>
        <w:t>Develop a hierarchically structured concept map that identifies major stages of visual data handling in a Computer Vision system, clearly illustrates logical relationships and contributions of each stage toward generating meaningful outputs, incorporates relevant literature connections, and ensures clarity and readability.</w:t>
      </w:r>
    </w:p>
    <w:p w14:paraId="65D5EB71" w14:textId="7A775273" w:rsidR="006B482A" w:rsidRDefault="006B482A" w:rsidP="006B482A">
      <w:pPr>
        <w:spacing w:line="360" w:lineRule="auto"/>
        <w:ind w:left="720"/>
        <w:jc w:val="both"/>
        <w:rPr>
          <w:sz w:val="24"/>
          <w:szCs w:val="24"/>
        </w:rPr>
      </w:pPr>
      <w:r>
        <w:rPr>
          <w:noProof/>
        </w:rPr>
        <w:drawing>
          <wp:inline distT="0" distB="0" distL="0" distR="0" wp14:anchorId="5D57E0A8" wp14:editId="61BF1436">
            <wp:extent cx="3078480" cy="3947160"/>
            <wp:effectExtent l="0" t="0" r="7620" b="0"/>
            <wp:docPr id="1239706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78480" cy="3947160"/>
                    </a:xfrm>
                    <a:prstGeom prst="rect">
                      <a:avLst/>
                    </a:prstGeom>
                    <a:noFill/>
                    <a:ln>
                      <a:noFill/>
                    </a:ln>
                  </pic:spPr>
                </pic:pic>
              </a:graphicData>
            </a:graphic>
          </wp:inline>
        </w:drawing>
      </w:r>
    </w:p>
    <w:p w14:paraId="0BB59A5A" w14:textId="77777777" w:rsidR="006046FB" w:rsidRDefault="00000000">
      <w:pPr>
        <w:numPr>
          <w:ilvl w:val="0"/>
          <w:numId w:val="2"/>
        </w:numPr>
        <w:spacing w:line="360" w:lineRule="auto"/>
        <w:jc w:val="both"/>
        <w:rPr>
          <w:sz w:val="24"/>
          <w:szCs w:val="24"/>
        </w:rPr>
      </w:pPr>
      <w:r>
        <w:rPr>
          <w:sz w:val="24"/>
          <w:szCs w:val="24"/>
        </w:rPr>
        <w:t>Create a detailed concept map that accurately identifies concepts related to image resolution and intensity levels, establishes clear cause–effect relationships with image quality and usability, integrates supporting evidence from literature, and presents the concepts in a logically organized and visually clear format.</w:t>
      </w:r>
    </w:p>
    <w:p w14:paraId="5FA1FA7F" w14:textId="4D61C5A4" w:rsidR="006B482A" w:rsidRDefault="006B482A" w:rsidP="006B482A">
      <w:pPr>
        <w:spacing w:line="360" w:lineRule="auto"/>
        <w:ind w:left="720"/>
        <w:jc w:val="both"/>
        <w:rPr>
          <w:sz w:val="24"/>
          <w:szCs w:val="24"/>
        </w:rPr>
      </w:pPr>
      <w:r>
        <w:rPr>
          <w:noProof/>
        </w:rPr>
        <w:drawing>
          <wp:inline distT="0" distB="0" distL="0" distR="0" wp14:anchorId="15AEA3D1" wp14:editId="686C7B7E">
            <wp:extent cx="1371600" cy="1807859"/>
            <wp:effectExtent l="0" t="0" r="0" b="1905"/>
            <wp:docPr id="894629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4714" cy="1811964"/>
                    </a:xfrm>
                    <a:prstGeom prst="rect">
                      <a:avLst/>
                    </a:prstGeom>
                    <a:noFill/>
                    <a:ln>
                      <a:noFill/>
                    </a:ln>
                  </pic:spPr>
                </pic:pic>
              </a:graphicData>
            </a:graphic>
          </wp:inline>
        </w:drawing>
      </w:r>
    </w:p>
    <w:p w14:paraId="50EF355A" w14:textId="77777777" w:rsidR="006046FB" w:rsidRDefault="00000000">
      <w:pPr>
        <w:numPr>
          <w:ilvl w:val="0"/>
          <w:numId w:val="1"/>
        </w:numPr>
        <w:spacing w:line="360" w:lineRule="auto"/>
        <w:jc w:val="both"/>
        <w:rPr>
          <w:sz w:val="24"/>
          <w:szCs w:val="24"/>
        </w:rPr>
      </w:pPr>
      <w:r>
        <w:rPr>
          <w:sz w:val="24"/>
          <w:szCs w:val="24"/>
        </w:rPr>
        <w:lastRenderedPageBreak/>
        <w:t>Design an analytically organized concept map that identifies key factors in image acquisition conditions, clearly links them to downstream processing and application performance through meaningful relationships, integrates findings from relevant studies, and ensures a well-structured and easy-to-interpret presentation.</w:t>
      </w:r>
    </w:p>
    <w:p w14:paraId="74905894" w14:textId="0E9BA586" w:rsidR="006B482A" w:rsidRPr="006B482A" w:rsidRDefault="006B482A" w:rsidP="006B482A">
      <w:pPr>
        <w:spacing w:line="360" w:lineRule="auto"/>
        <w:ind w:left="720"/>
        <w:jc w:val="both"/>
        <w:rPr>
          <w:b/>
          <w:bCs/>
          <w:sz w:val="24"/>
          <w:szCs w:val="24"/>
        </w:rPr>
      </w:pPr>
      <w:r>
        <w:rPr>
          <w:noProof/>
        </w:rPr>
        <w:drawing>
          <wp:inline distT="0" distB="0" distL="0" distR="0" wp14:anchorId="1CAEA816" wp14:editId="7F4ED704">
            <wp:extent cx="3093720" cy="3947160"/>
            <wp:effectExtent l="0" t="0" r="0" b="0"/>
            <wp:docPr id="32840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3720" cy="3947160"/>
                    </a:xfrm>
                    <a:prstGeom prst="rect">
                      <a:avLst/>
                    </a:prstGeom>
                    <a:noFill/>
                    <a:ln>
                      <a:noFill/>
                    </a:ln>
                  </pic:spPr>
                </pic:pic>
              </a:graphicData>
            </a:graphic>
          </wp:inline>
        </w:drawing>
      </w:r>
    </w:p>
    <w:p w14:paraId="03DEA28E" w14:textId="77777777" w:rsidR="006046FB" w:rsidRDefault="00000000">
      <w:pPr>
        <w:numPr>
          <w:ilvl w:val="0"/>
          <w:numId w:val="4"/>
        </w:numPr>
        <w:spacing w:line="360" w:lineRule="auto"/>
        <w:jc w:val="both"/>
        <w:rPr>
          <w:sz w:val="24"/>
          <w:szCs w:val="24"/>
        </w:rPr>
      </w:pPr>
      <w:r>
        <w:rPr>
          <w:sz w:val="24"/>
          <w:szCs w:val="24"/>
        </w:rPr>
        <w:t>Construct an original and logically structured concept map that identifies system capabilities and their influence on the selection and effectiveness of vision-based applications, establishes clear interconnections, integrates multiple literature perspectives, and maintains high clarity and visual organization.</w:t>
      </w:r>
    </w:p>
    <w:p w14:paraId="5040BEBC" w14:textId="134B9245" w:rsidR="006B482A" w:rsidRPr="006B482A" w:rsidRDefault="006B482A" w:rsidP="006B482A">
      <w:pPr>
        <w:spacing w:line="360" w:lineRule="auto"/>
        <w:ind w:left="720"/>
        <w:jc w:val="both"/>
        <w:rPr>
          <w:b/>
          <w:bCs/>
          <w:sz w:val="24"/>
          <w:szCs w:val="24"/>
        </w:rPr>
      </w:pPr>
      <w:r>
        <w:rPr>
          <w:noProof/>
        </w:rPr>
        <w:drawing>
          <wp:inline distT="0" distB="0" distL="0" distR="0" wp14:anchorId="011ED05D" wp14:editId="11856B1A">
            <wp:extent cx="1620322" cy="2042160"/>
            <wp:effectExtent l="0" t="0" r="0" b="0"/>
            <wp:docPr id="1773574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39797" cy="2066705"/>
                    </a:xfrm>
                    <a:prstGeom prst="rect">
                      <a:avLst/>
                    </a:prstGeom>
                    <a:noFill/>
                    <a:ln>
                      <a:noFill/>
                    </a:ln>
                  </pic:spPr>
                </pic:pic>
              </a:graphicData>
            </a:graphic>
          </wp:inline>
        </w:drawing>
      </w:r>
    </w:p>
    <w:p w14:paraId="0F0EC16F" w14:textId="77777777" w:rsidR="006046FB" w:rsidRDefault="00000000">
      <w:pPr>
        <w:numPr>
          <w:ilvl w:val="0"/>
          <w:numId w:val="4"/>
        </w:numPr>
        <w:spacing w:line="360" w:lineRule="auto"/>
        <w:jc w:val="both"/>
        <w:rPr>
          <w:sz w:val="24"/>
          <w:szCs w:val="24"/>
        </w:rPr>
      </w:pPr>
      <w:r>
        <w:rPr>
          <w:sz w:val="24"/>
          <w:szCs w:val="24"/>
        </w:rPr>
        <w:lastRenderedPageBreak/>
        <w:t>Construct a concept map that identifies the complete workflow of digital image formation, clearly linking sensing, sampling, and quantization stages with their impact on image quality, integrating relevant literature insights, and presenting the relationships in a structured and visually coherent manner.</w:t>
      </w:r>
    </w:p>
    <w:p w14:paraId="3D2489C8" w14:textId="3823E431" w:rsidR="006B482A" w:rsidRDefault="006B482A" w:rsidP="006B482A">
      <w:pPr>
        <w:spacing w:line="360" w:lineRule="auto"/>
        <w:ind w:left="720"/>
        <w:jc w:val="both"/>
        <w:rPr>
          <w:sz w:val="24"/>
          <w:szCs w:val="24"/>
        </w:rPr>
      </w:pPr>
      <w:r>
        <w:rPr>
          <w:noProof/>
        </w:rPr>
        <w:drawing>
          <wp:inline distT="0" distB="0" distL="0" distR="0" wp14:anchorId="4F1CD668" wp14:editId="3075F424">
            <wp:extent cx="3268980" cy="3375660"/>
            <wp:effectExtent l="0" t="0" r="7620" b="0"/>
            <wp:docPr id="1150060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68980" cy="3375660"/>
                    </a:xfrm>
                    <a:prstGeom prst="rect">
                      <a:avLst/>
                    </a:prstGeom>
                    <a:noFill/>
                    <a:ln>
                      <a:noFill/>
                    </a:ln>
                  </pic:spPr>
                </pic:pic>
              </a:graphicData>
            </a:graphic>
          </wp:inline>
        </w:drawing>
      </w:r>
    </w:p>
    <w:p w14:paraId="441F7A5E" w14:textId="77777777" w:rsidR="006046FB" w:rsidRDefault="00000000">
      <w:pPr>
        <w:numPr>
          <w:ilvl w:val="0"/>
          <w:numId w:val="4"/>
        </w:numPr>
        <w:spacing w:line="360" w:lineRule="auto"/>
        <w:jc w:val="both"/>
        <w:rPr>
          <w:sz w:val="24"/>
          <w:szCs w:val="24"/>
        </w:rPr>
      </w:pPr>
      <w:r>
        <w:rPr>
          <w:sz w:val="24"/>
          <w:szCs w:val="24"/>
        </w:rPr>
        <w:t>Develop a concept map that identifies different levels of Computer Vision, establishes relationships between low-level processing, mid-level analysis, and high-level interpretation, integrates literature-based examples, and ensures clear hierarchical organization.</w:t>
      </w:r>
    </w:p>
    <w:p w14:paraId="1F8B3E87" w14:textId="0481C0FB" w:rsidR="006B482A" w:rsidRDefault="006B482A" w:rsidP="006B482A">
      <w:pPr>
        <w:spacing w:line="360" w:lineRule="auto"/>
        <w:ind w:left="720"/>
        <w:jc w:val="both"/>
        <w:rPr>
          <w:sz w:val="24"/>
          <w:szCs w:val="24"/>
        </w:rPr>
      </w:pPr>
      <w:r>
        <w:rPr>
          <w:noProof/>
        </w:rPr>
        <w:drawing>
          <wp:inline distT="0" distB="0" distL="0" distR="0" wp14:anchorId="242AE3D3" wp14:editId="5A00F5C9">
            <wp:extent cx="2712720" cy="2974590"/>
            <wp:effectExtent l="0" t="0" r="0" b="0"/>
            <wp:docPr id="20771699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22293" cy="2985087"/>
                    </a:xfrm>
                    <a:prstGeom prst="rect">
                      <a:avLst/>
                    </a:prstGeom>
                    <a:noFill/>
                    <a:ln>
                      <a:noFill/>
                    </a:ln>
                  </pic:spPr>
                </pic:pic>
              </a:graphicData>
            </a:graphic>
          </wp:inline>
        </w:drawing>
      </w:r>
    </w:p>
    <w:p w14:paraId="06A64716" w14:textId="77777777" w:rsidR="006046FB" w:rsidRDefault="00000000">
      <w:pPr>
        <w:numPr>
          <w:ilvl w:val="0"/>
          <w:numId w:val="4"/>
        </w:numPr>
        <w:spacing w:line="360" w:lineRule="auto"/>
        <w:jc w:val="both"/>
        <w:rPr>
          <w:sz w:val="24"/>
          <w:szCs w:val="24"/>
        </w:rPr>
      </w:pPr>
      <w:r>
        <w:rPr>
          <w:sz w:val="24"/>
          <w:szCs w:val="24"/>
        </w:rPr>
        <w:lastRenderedPageBreak/>
        <w:t>Create a concept map that identifies factors affecting spatial resolution, clearly linking them to sampling rate, pixel density, and application requirements, incorporating supporting evidence from literature, and presenting the structure with clarity.</w:t>
      </w:r>
    </w:p>
    <w:p w14:paraId="09125364" w14:textId="130C2E40" w:rsidR="006B482A" w:rsidRDefault="006B482A" w:rsidP="006B482A">
      <w:pPr>
        <w:spacing w:line="360" w:lineRule="auto"/>
        <w:ind w:left="720"/>
        <w:jc w:val="both"/>
        <w:rPr>
          <w:sz w:val="24"/>
          <w:szCs w:val="24"/>
        </w:rPr>
      </w:pPr>
      <w:r>
        <w:rPr>
          <w:noProof/>
        </w:rPr>
        <w:drawing>
          <wp:inline distT="0" distB="0" distL="0" distR="0" wp14:anchorId="23206177" wp14:editId="63F04176">
            <wp:extent cx="2994660" cy="3375660"/>
            <wp:effectExtent l="0" t="0" r="0" b="0"/>
            <wp:docPr id="494205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4660" cy="3375660"/>
                    </a:xfrm>
                    <a:prstGeom prst="rect">
                      <a:avLst/>
                    </a:prstGeom>
                    <a:noFill/>
                    <a:ln>
                      <a:noFill/>
                    </a:ln>
                  </pic:spPr>
                </pic:pic>
              </a:graphicData>
            </a:graphic>
          </wp:inline>
        </w:drawing>
      </w:r>
    </w:p>
    <w:p w14:paraId="3401CFCA" w14:textId="77777777" w:rsidR="006046FB" w:rsidRDefault="00000000">
      <w:pPr>
        <w:numPr>
          <w:ilvl w:val="0"/>
          <w:numId w:val="4"/>
        </w:numPr>
        <w:spacing w:line="360" w:lineRule="auto"/>
        <w:jc w:val="both"/>
        <w:rPr>
          <w:sz w:val="24"/>
          <w:szCs w:val="24"/>
        </w:rPr>
      </w:pPr>
      <w:r>
        <w:rPr>
          <w:sz w:val="24"/>
          <w:szCs w:val="24"/>
        </w:rPr>
        <w:t>Design a concept map that identifies the role of image sensing mechanisms, clearly establishing relationships between sensor characteristics, noise generation, and acquisition quality, integrating literature perspectives, and ensuring logical flow.</w:t>
      </w:r>
    </w:p>
    <w:p w14:paraId="089AF087" w14:textId="4384FC1E" w:rsidR="006B482A" w:rsidRPr="006B482A" w:rsidRDefault="006B482A" w:rsidP="006B482A">
      <w:pPr>
        <w:spacing w:line="360" w:lineRule="auto"/>
        <w:ind w:left="720"/>
        <w:jc w:val="both"/>
      </w:pPr>
      <w:r>
        <w:rPr>
          <w:noProof/>
        </w:rPr>
        <w:drawing>
          <wp:inline distT="0" distB="0" distL="0" distR="0" wp14:anchorId="08EC5888" wp14:editId="57BE1178">
            <wp:extent cx="2644140" cy="2885109"/>
            <wp:effectExtent l="0" t="0" r="3810" b="0"/>
            <wp:docPr id="4871660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1388" cy="2893018"/>
                    </a:xfrm>
                    <a:prstGeom prst="rect">
                      <a:avLst/>
                    </a:prstGeom>
                    <a:noFill/>
                    <a:ln>
                      <a:noFill/>
                    </a:ln>
                  </pic:spPr>
                </pic:pic>
              </a:graphicData>
            </a:graphic>
          </wp:inline>
        </w:drawing>
      </w:r>
    </w:p>
    <w:p w14:paraId="448D4615" w14:textId="77777777" w:rsidR="006046FB" w:rsidRDefault="00000000">
      <w:pPr>
        <w:numPr>
          <w:ilvl w:val="0"/>
          <w:numId w:val="4"/>
        </w:numPr>
        <w:spacing w:line="360" w:lineRule="auto"/>
        <w:jc w:val="both"/>
        <w:rPr>
          <w:sz w:val="24"/>
          <w:szCs w:val="24"/>
        </w:rPr>
      </w:pPr>
      <w:r>
        <w:rPr>
          <w:sz w:val="24"/>
          <w:szCs w:val="24"/>
        </w:rPr>
        <w:lastRenderedPageBreak/>
        <w:t>Construct a concept map that identifies the relationship between sampling, aliasing, and image distortion, clearly illustrating cause–effect dependencies, integrating relevant theoretical insights, and presenting the structure in a visually organized manner.</w:t>
      </w:r>
    </w:p>
    <w:p w14:paraId="36C891AE" w14:textId="27336E1E" w:rsidR="006B482A" w:rsidRDefault="006B482A" w:rsidP="006B482A">
      <w:pPr>
        <w:spacing w:line="360" w:lineRule="auto"/>
        <w:ind w:left="720"/>
        <w:jc w:val="both"/>
        <w:rPr>
          <w:sz w:val="24"/>
          <w:szCs w:val="24"/>
        </w:rPr>
      </w:pPr>
      <w:r>
        <w:rPr>
          <w:noProof/>
        </w:rPr>
        <w:drawing>
          <wp:inline distT="0" distB="0" distL="0" distR="0" wp14:anchorId="197D4A51" wp14:editId="3CBFDAA3">
            <wp:extent cx="3131820" cy="3375660"/>
            <wp:effectExtent l="0" t="0" r="0" b="0"/>
            <wp:docPr id="7264765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31820" cy="3375660"/>
                    </a:xfrm>
                    <a:prstGeom prst="rect">
                      <a:avLst/>
                    </a:prstGeom>
                    <a:noFill/>
                    <a:ln>
                      <a:noFill/>
                    </a:ln>
                  </pic:spPr>
                </pic:pic>
              </a:graphicData>
            </a:graphic>
          </wp:inline>
        </w:drawing>
      </w:r>
    </w:p>
    <w:p w14:paraId="7AC67B54" w14:textId="77777777" w:rsidR="006046FB" w:rsidRDefault="00000000">
      <w:pPr>
        <w:numPr>
          <w:ilvl w:val="0"/>
          <w:numId w:val="4"/>
        </w:numPr>
        <w:spacing w:line="360" w:lineRule="auto"/>
        <w:jc w:val="both"/>
        <w:rPr>
          <w:sz w:val="24"/>
          <w:szCs w:val="24"/>
        </w:rPr>
      </w:pPr>
      <w:r>
        <w:rPr>
          <w:sz w:val="24"/>
          <w:szCs w:val="24"/>
        </w:rPr>
        <w:t>Develop a concept map that identifies quantization processes and their impact on intensity resolution, clearly linking quantization levels to image quality degradation, incorporating literature references, and ensuring structured visualization.</w:t>
      </w:r>
    </w:p>
    <w:p w14:paraId="50E78AD4" w14:textId="429CF70F" w:rsidR="006B482A" w:rsidRDefault="006B482A" w:rsidP="006B482A">
      <w:pPr>
        <w:spacing w:line="360" w:lineRule="auto"/>
        <w:ind w:left="720"/>
        <w:jc w:val="both"/>
        <w:rPr>
          <w:sz w:val="24"/>
          <w:szCs w:val="24"/>
        </w:rPr>
      </w:pPr>
      <w:r>
        <w:rPr>
          <w:noProof/>
        </w:rPr>
        <w:drawing>
          <wp:inline distT="0" distB="0" distL="0" distR="0" wp14:anchorId="2FF1F444" wp14:editId="4ECDA76E">
            <wp:extent cx="3268980" cy="2964180"/>
            <wp:effectExtent l="0" t="0" r="7620" b="7620"/>
            <wp:docPr id="5304565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68980" cy="2964180"/>
                    </a:xfrm>
                    <a:prstGeom prst="rect">
                      <a:avLst/>
                    </a:prstGeom>
                    <a:noFill/>
                    <a:ln>
                      <a:noFill/>
                    </a:ln>
                  </pic:spPr>
                </pic:pic>
              </a:graphicData>
            </a:graphic>
          </wp:inline>
        </w:drawing>
      </w:r>
    </w:p>
    <w:p w14:paraId="26E2C10C" w14:textId="2F03328B" w:rsidR="006B482A" w:rsidRPr="006B482A" w:rsidRDefault="00000000" w:rsidP="006B482A">
      <w:pPr>
        <w:numPr>
          <w:ilvl w:val="0"/>
          <w:numId w:val="4"/>
        </w:numPr>
        <w:spacing w:line="360" w:lineRule="auto"/>
        <w:jc w:val="both"/>
        <w:rPr>
          <w:sz w:val="24"/>
          <w:szCs w:val="24"/>
        </w:rPr>
      </w:pPr>
      <w:r w:rsidRPr="006B482A">
        <w:rPr>
          <w:sz w:val="24"/>
          <w:szCs w:val="24"/>
        </w:rPr>
        <w:lastRenderedPageBreak/>
        <w:t>Create a concept map that identifies the relationship between image acquisition conditions (lighting, motion, environment) and resulting image artifacts, integrating findings from literature and presenting clear interconnections.</w:t>
      </w:r>
      <w:r w:rsidR="006B482A" w:rsidRPr="006B482A">
        <w:t xml:space="preserve"> </w:t>
      </w:r>
      <w:r w:rsidR="006B482A">
        <w:rPr>
          <w:noProof/>
        </w:rPr>
        <w:drawing>
          <wp:inline distT="0" distB="0" distL="0" distR="0" wp14:anchorId="237020E3" wp14:editId="6C0FA393">
            <wp:extent cx="3078480" cy="2964180"/>
            <wp:effectExtent l="0" t="0" r="7620" b="7620"/>
            <wp:docPr id="16817980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78480" cy="2964180"/>
                    </a:xfrm>
                    <a:prstGeom prst="rect">
                      <a:avLst/>
                    </a:prstGeom>
                    <a:noFill/>
                    <a:ln>
                      <a:noFill/>
                    </a:ln>
                  </pic:spPr>
                </pic:pic>
              </a:graphicData>
            </a:graphic>
          </wp:inline>
        </w:drawing>
      </w:r>
    </w:p>
    <w:p w14:paraId="06FB4AEC" w14:textId="77777777" w:rsidR="006B482A" w:rsidRDefault="00000000">
      <w:pPr>
        <w:numPr>
          <w:ilvl w:val="0"/>
          <w:numId w:val="4"/>
        </w:numPr>
        <w:spacing w:line="360" w:lineRule="auto"/>
        <w:jc w:val="both"/>
        <w:rPr>
          <w:sz w:val="24"/>
          <w:szCs w:val="24"/>
        </w:rPr>
      </w:pPr>
      <w:r>
        <w:rPr>
          <w:sz w:val="24"/>
          <w:szCs w:val="24"/>
        </w:rPr>
        <w:t xml:space="preserve">Design a concept map that identifies the transformation from </w:t>
      </w:r>
      <w:proofErr w:type="spellStart"/>
      <w:r>
        <w:rPr>
          <w:sz w:val="24"/>
          <w:szCs w:val="24"/>
        </w:rPr>
        <w:t>analog</w:t>
      </w:r>
      <w:proofErr w:type="spellEnd"/>
      <w:r>
        <w:rPr>
          <w:sz w:val="24"/>
          <w:szCs w:val="24"/>
        </w:rPr>
        <w:t xml:space="preserve"> scene to digital image, clearly linking physical processes to computational representation, integrating literature-based insights, and ensuring clarity and organization</w:t>
      </w:r>
    </w:p>
    <w:p w14:paraId="6FDC9DF0" w14:textId="65553B2D" w:rsidR="006046FB" w:rsidRDefault="006B482A" w:rsidP="006B482A">
      <w:pPr>
        <w:spacing w:line="360" w:lineRule="auto"/>
        <w:ind w:left="720"/>
        <w:jc w:val="both"/>
        <w:rPr>
          <w:sz w:val="24"/>
          <w:szCs w:val="24"/>
        </w:rPr>
      </w:pPr>
      <w:r>
        <w:rPr>
          <w:noProof/>
        </w:rPr>
        <w:drawing>
          <wp:inline distT="0" distB="0" distL="0" distR="0" wp14:anchorId="1948C255" wp14:editId="58919D87">
            <wp:extent cx="2994660" cy="2964180"/>
            <wp:effectExtent l="0" t="0" r="0" b="7620"/>
            <wp:docPr id="8805207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94660" cy="2964180"/>
                    </a:xfrm>
                    <a:prstGeom prst="rect">
                      <a:avLst/>
                    </a:prstGeom>
                    <a:noFill/>
                    <a:ln>
                      <a:noFill/>
                    </a:ln>
                  </pic:spPr>
                </pic:pic>
              </a:graphicData>
            </a:graphic>
          </wp:inline>
        </w:drawing>
      </w:r>
      <w:r w:rsidR="00000000">
        <w:rPr>
          <w:sz w:val="24"/>
          <w:szCs w:val="24"/>
        </w:rPr>
        <w:t>.</w:t>
      </w:r>
    </w:p>
    <w:p w14:paraId="724944DE" w14:textId="77777777" w:rsidR="006B482A" w:rsidRDefault="006B482A" w:rsidP="006B482A">
      <w:pPr>
        <w:spacing w:line="360" w:lineRule="auto"/>
        <w:ind w:left="720"/>
        <w:jc w:val="both"/>
        <w:rPr>
          <w:sz w:val="24"/>
          <w:szCs w:val="24"/>
        </w:rPr>
      </w:pPr>
    </w:p>
    <w:p w14:paraId="66D1A052" w14:textId="77777777" w:rsidR="006B482A" w:rsidRDefault="006B482A" w:rsidP="006B482A">
      <w:pPr>
        <w:spacing w:line="360" w:lineRule="auto"/>
        <w:ind w:left="720"/>
        <w:jc w:val="both"/>
        <w:rPr>
          <w:sz w:val="24"/>
          <w:szCs w:val="24"/>
        </w:rPr>
      </w:pPr>
    </w:p>
    <w:p w14:paraId="5FE29891" w14:textId="5E834B0D" w:rsidR="006B482A" w:rsidRDefault="00000000" w:rsidP="006B482A">
      <w:pPr>
        <w:numPr>
          <w:ilvl w:val="0"/>
          <w:numId w:val="4"/>
        </w:numPr>
        <w:spacing w:line="360" w:lineRule="auto"/>
        <w:jc w:val="both"/>
        <w:rPr>
          <w:sz w:val="24"/>
          <w:szCs w:val="24"/>
        </w:rPr>
      </w:pPr>
      <w:r w:rsidRPr="006B482A">
        <w:rPr>
          <w:sz w:val="24"/>
          <w:szCs w:val="24"/>
        </w:rPr>
        <w:lastRenderedPageBreak/>
        <w:t>Construct a concept map that identifies dependencies between image quality parameters (resolution, noise, contrast) and system performance, integrating multiple perspectives from literature and presenting structured relationships.</w:t>
      </w:r>
    </w:p>
    <w:p w14:paraId="3EAED1E7" w14:textId="206911C8" w:rsidR="006B482A" w:rsidRPr="006B482A" w:rsidRDefault="006B482A" w:rsidP="006B482A">
      <w:pPr>
        <w:spacing w:line="360" w:lineRule="auto"/>
        <w:ind w:left="720"/>
        <w:jc w:val="both"/>
        <w:rPr>
          <w:sz w:val="24"/>
          <w:szCs w:val="24"/>
        </w:rPr>
      </w:pPr>
      <w:r>
        <w:rPr>
          <w:noProof/>
        </w:rPr>
        <w:drawing>
          <wp:inline distT="0" distB="0" distL="0" distR="0" wp14:anchorId="7A00F590" wp14:editId="0B74F1B3">
            <wp:extent cx="3093720" cy="2964180"/>
            <wp:effectExtent l="0" t="0" r="0" b="7620"/>
            <wp:docPr id="20890508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93720" cy="2964180"/>
                    </a:xfrm>
                    <a:prstGeom prst="rect">
                      <a:avLst/>
                    </a:prstGeom>
                    <a:noFill/>
                    <a:ln>
                      <a:noFill/>
                    </a:ln>
                  </pic:spPr>
                </pic:pic>
              </a:graphicData>
            </a:graphic>
          </wp:inline>
        </w:drawing>
      </w:r>
    </w:p>
    <w:p w14:paraId="15E102F9" w14:textId="77777777" w:rsidR="006046FB" w:rsidRDefault="00000000">
      <w:pPr>
        <w:numPr>
          <w:ilvl w:val="0"/>
          <w:numId w:val="4"/>
        </w:numPr>
        <w:spacing w:after="240" w:line="360" w:lineRule="auto"/>
        <w:jc w:val="both"/>
        <w:rPr>
          <w:sz w:val="24"/>
          <w:szCs w:val="24"/>
        </w:rPr>
      </w:pPr>
      <w:r>
        <w:rPr>
          <w:sz w:val="24"/>
          <w:szCs w:val="24"/>
        </w:rPr>
        <w:t>Develop a concept map that identifies interactions between image formation models and Computer Vision applications, clearly linking theoretical models to practical system performance, integrating literature insights, and ensuring visual clarity.</w:t>
      </w:r>
    </w:p>
    <w:p w14:paraId="05A696AD" w14:textId="45087AC1" w:rsidR="006B482A" w:rsidRDefault="006B482A" w:rsidP="006B482A">
      <w:pPr>
        <w:spacing w:after="240" w:line="360" w:lineRule="auto"/>
        <w:ind w:left="720"/>
        <w:jc w:val="both"/>
        <w:rPr>
          <w:sz w:val="24"/>
          <w:szCs w:val="24"/>
        </w:rPr>
      </w:pPr>
      <w:r>
        <w:rPr>
          <w:noProof/>
        </w:rPr>
        <w:drawing>
          <wp:inline distT="0" distB="0" distL="0" distR="0" wp14:anchorId="1BAF1CB3" wp14:editId="0E82A534">
            <wp:extent cx="3131820" cy="2964180"/>
            <wp:effectExtent l="0" t="0" r="0" b="7620"/>
            <wp:docPr id="60766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1820" cy="2964180"/>
                    </a:xfrm>
                    <a:prstGeom prst="rect">
                      <a:avLst/>
                    </a:prstGeom>
                    <a:noFill/>
                    <a:ln>
                      <a:noFill/>
                    </a:ln>
                  </pic:spPr>
                </pic:pic>
              </a:graphicData>
            </a:graphic>
          </wp:inline>
        </w:drawing>
      </w:r>
    </w:p>
    <w:p w14:paraId="743BD6CE" w14:textId="77777777" w:rsidR="006046FB" w:rsidRDefault="006046FB">
      <w:pPr>
        <w:spacing w:before="240" w:after="240" w:line="360" w:lineRule="auto"/>
        <w:jc w:val="both"/>
        <w:rPr>
          <w:color w:val="980000"/>
          <w:sz w:val="24"/>
          <w:szCs w:val="24"/>
        </w:rPr>
      </w:pPr>
    </w:p>
    <w:p w14:paraId="36ACA090" w14:textId="13005B9C" w:rsidR="006046FB" w:rsidRDefault="006046FB">
      <w:pPr>
        <w:rPr>
          <w:b/>
          <w:bCs/>
          <w:sz w:val="24"/>
          <w:szCs w:val="24"/>
        </w:rPr>
      </w:pPr>
    </w:p>
    <w:p w14:paraId="17987461" w14:textId="77777777" w:rsidR="006046FB" w:rsidRDefault="00000000">
      <w:pPr>
        <w:rPr>
          <w:b/>
          <w:bCs/>
          <w:i/>
          <w:iCs/>
          <w:sz w:val="24"/>
          <w:szCs w:val="24"/>
        </w:rPr>
      </w:pPr>
      <w:r>
        <w:rPr>
          <w:b/>
          <w:bCs/>
          <w:i/>
          <w:iCs/>
          <w:sz w:val="24"/>
          <w:szCs w:val="24"/>
        </w:rPr>
        <w:lastRenderedPageBreak/>
        <w:t>Code of Conduct:</w:t>
      </w:r>
    </w:p>
    <w:p w14:paraId="4EB56C54" w14:textId="77777777" w:rsidR="006046FB" w:rsidRDefault="006046FB">
      <w:pPr>
        <w:rPr>
          <w:i/>
          <w:iCs/>
          <w:sz w:val="24"/>
          <w:szCs w:val="24"/>
        </w:rPr>
      </w:pPr>
    </w:p>
    <w:p w14:paraId="2109AA1C" w14:textId="5A3CB00C" w:rsidR="006046FB" w:rsidRDefault="00000000">
      <w:pPr>
        <w:jc w:val="both"/>
        <w:rPr>
          <w:i/>
          <w:iCs/>
          <w:sz w:val="24"/>
          <w:szCs w:val="24"/>
        </w:rPr>
      </w:pPr>
      <w:r>
        <w:rPr>
          <w:i/>
          <w:iCs/>
          <w:sz w:val="24"/>
          <w:szCs w:val="24"/>
        </w:rPr>
        <w:t xml:space="preserve">I </w:t>
      </w:r>
      <w:proofErr w:type="gramStart"/>
      <w:r w:rsidR="006B482A">
        <w:rPr>
          <w:i/>
          <w:iCs/>
          <w:sz w:val="24"/>
          <w:szCs w:val="24"/>
        </w:rPr>
        <w:t>S.PRATEEKSHA</w:t>
      </w:r>
      <w:proofErr w:type="gramEnd"/>
      <w:r w:rsidR="006B482A">
        <w:rPr>
          <w:i/>
          <w:iCs/>
          <w:sz w:val="24"/>
          <w:szCs w:val="24"/>
        </w:rPr>
        <w:t>-192572137</w:t>
      </w:r>
      <w:r>
        <w:rPr>
          <w:i/>
          <w:iCs/>
          <w:sz w:val="24"/>
          <w:szCs w:val="24"/>
        </w:rPr>
        <w:t xml:space="preserve"> (Name / Reg No) certify that this submission is my original work and that I have adhered to the guidelines specified for this assessment.</w:t>
      </w:r>
    </w:p>
    <w:p w14:paraId="0ACFB49D" w14:textId="77777777" w:rsidR="006046FB" w:rsidRDefault="00000000">
      <w:pPr>
        <w:jc w:val="both"/>
        <w:rPr>
          <w:i/>
          <w:iCs/>
          <w:sz w:val="24"/>
          <w:szCs w:val="24"/>
        </w:rPr>
      </w:pPr>
      <w:r>
        <w:rPr>
          <w:i/>
          <w:iCs/>
          <w:sz w:val="24"/>
          <w:szCs w:val="24"/>
        </w:rPr>
        <w:t>I understand that any violation of academic integrity rules will result in disciplinary action.</w:t>
      </w:r>
    </w:p>
    <w:p w14:paraId="5D50A69A" w14:textId="77777777" w:rsidR="006046FB" w:rsidRDefault="006046FB">
      <w:pPr>
        <w:rPr>
          <w:i/>
          <w:iCs/>
          <w:sz w:val="24"/>
          <w:szCs w:val="24"/>
        </w:rPr>
      </w:pPr>
    </w:p>
    <w:p w14:paraId="7A144B4B" w14:textId="4A9B1F8C" w:rsidR="006046FB" w:rsidRDefault="00000000">
      <w:pPr>
        <w:rPr>
          <w:b/>
          <w:bCs/>
          <w:i/>
          <w:iCs/>
          <w:sz w:val="24"/>
          <w:szCs w:val="24"/>
        </w:rPr>
      </w:pPr>
      <w:r>
        <w:rPr>
          <w:b/>
          <w:bCs/>
          <w:i/>
          <w:iCs/>
          <w:sz w:val="24"/>
          <w:szCs w:val="24"/>
        </w:rPr>
        <w:t>Signature of the student:</w:t>
      </w:r>
      <w:r w:rsidR="006B482A">
        <w:rPr>
          <w:b/>
          <w:bCs/>
          <w:i/>
          <w:iCs/>
          <w:sz w:val="24"/>
          <w:szCs w:val="24"/>
        </w:rPr>
        <w:t>S.PRATEEKSHA</w:t>
      </w:r>
    </w:p>
    <w:p w14:paraId="779964EB" w14:textId="77777777" w:rsidR="006046FB" w:rsidRDefault="006046FB">
      <w:pPr>
        <w:rPr>
          <w:sz w:val="24"/>
          <w:szCs w:val="24"/>
        </w:rPr>
      </w:pPr>
    </w:p>
    <w:p w14:paraId="52C18222" w14:textId="77777777" w:rsidR="006046FB" w:rsidRDefault="006046FB">
      <w:pPr>
        <w:rPr>
          <w:i/>
          <w:iCs/>
          <w:sz w:val="24"/>
          <w:szCs w:val="24"/>
        </w:rPr>
      </w:pPr>
    </w:p>
    <w:p w14:paraId="64AA2871" w14:textId="77777777" w:rsidR="006046FB" w:rsidRDefault="00000000">
      <w:pPr>
        <w:rPr>
          <w:b/>
          <w:bCs/>
          <w:sz w:val="24"/>
          <w:szCs w:val="24"/>
        </w:rPr>
      </w:pPr>
      <w:r>
        <w:rPr>
          <w:b/>
          <w:bCs/>
          <w:sz w:val="24"/>
          <w:szCs w:val="24"/>
        </w:rPr>
        <w:t>RUBRICS FOR CALCULATION:</w:t>
      </w:r>
    </w:p>
    <w:p w14:paraId="6EDE6BF0" w14:textId="77777777" w:rsidR="006046FB" w:rsidRDefault="006046FB">
      <w:pPr>
        <w:rPr>
          <w:sz w:val="24"/>
          <w:szCs w:val="24"/>
        </w:rPr>
      </w:pPr>
    </w:p>
    <w:tbl>
      <w:tblPr>
        <w:tblStyle w:val="a"/>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900"/>
        <w:gridCol w:w="1755"/>
        <w:gridCol w:w="1635"/>
        <w:gridCol w:w="1350"/>
        <w:gridCol w:w="1515"/>
      </w:tblGrid>
      <w:tr w:rsidR="006046FB" w14:paraId="24A44842" w14:textId="77777777">
        <w:trPr>
          <w:trHeight w:val="515"/>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FBDD0" w14:textId="77777777" w:rsidR="006046FB" w:rsidRDefault="00000000">
            <w:pPr>
              <w:rPr>
                <w:sz w:val="24"/>
                <w:szCs w:val="24"/>
              </w:rPr>
            </w:pPr>
            <w:r>
              <w:rPr>
                <w:sz w:val="24"/>
                <w:szCs w:val="24"/>
              </w:rPr>
              <w:t>Criteria</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81B67E" w14:textId="77777777" w:rsidR="006046FB" w:rsidRDefault="00000000">
            <w:pPr>
              <w:rPr>
                <w:sz w:val="24"/>
                <w:szCs w:val="24"/>
              </w:rPr>
            </w:pPr>
            <w:r>
              <w:rPr>
                <w:sz w:val="24"/>
                <w:szCs w:val="24"/>
              </w:rPr>
              <w:t>Weightage</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2E920" w14:textId="77777777" w:rsidR="006046FB" w:rsidRDefault="00000000">
            <w:pPr>
              <w:rPr>
                <w:sz w:val="24"/>
                <w:szCs w:val="24"/>
              </w:rPr>
            </w:pPr>
            <w:r>
              <w:rPr>
                <w:sz w:val="24"/>
                <w:szCs w:val="24"/>
              </w:rPr>
              <w:t>Level 4 (Exemplary)</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632F0" w14:textId="77777777" w:rsidR="006046FB" w:rsidRDefault="00000000">
            <w:pPr>
              <w:rPr>
                <w:sz w:val="24"/>
                <w:szCs w:val="24"/>
              </w:rPr>
            </w:pPr>
            <w:r>
              <w:rPr>
                <w:sz w:val="24"/>
                <w:szCs w:val="24"/>
              </w:rPr>
              <w:t>Level 3 (Proficient)</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CF183" w14:textId="77777777" w:rsidR="006046FB" w:rsidRDefault="00000000">
            <w:pPr>
              <w:rPr>
                <w:sz w:val="24"/>
                <w:szCs w:val="24"/>
              </w:rPr>
            </w:pPr>
            <w:r>
              <w:rPr>
                <w:sz w:val="24"/>
                <w:szCs w:val="24"/>
              </w:rPr>
              <w:t>Level 2 (Developing)</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9FDA3" w14:textId="77777777" w:rsidR="006046FB" w:rsidRDefault="00000000">
            <w:pPr>
              <w:rPr>
                <w:sz w:val="24"/>
                <w:szCs w:val="24"/>
              </w:rPr>
            </w:pPr>
            <w:r>
              <w:rPr>
                <w:sz w:val="24"/>
                <w:szCs w:val="24"/>
              </w:rPr>
              <w:t>Level 1 (Beginning)</w:t>
            </w:r>
          </w:p>
        </w:tc>
      </w:tr>
      <w:tr w:rsidR="006046FB" w14:paraId="762D1F2C" w14:textId="77777777">
        <w:trPr>
          <w:trHeight w:val="104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4D123" w14:textId="77777777" w:rsidR="006046FB" w:rsidRDefault="00000000">
            <w:pPr>
              <w:rPr>
                <w:sz w:val="24"/>
                <w:szCs w:val="24"/>
              </w:rPr>
            </w:pPr>
            <w:r>
              <w:rPr>
                <w:sz w:val="24"/>
                <w:szCs w:val="24"/>
              </w:rPr>
              <w:t>Concept Identification</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87F84B" w14:textId="77777777" w:rsidR="006046FB" w:rsidRDefault="00000000">
            <w:pPr>
              <w:rPr>
                <w:sz w:val="24"/>
                <w:szCs w:val="24"/>
              </w:rPr>
            </w:pPr>
            <w:r>
              <w:rPr>
                <w:sz w:val="24"/>
                <w:szCs w:val="24"/>
              </w:rPr>
              <w:t>25%</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D2127" w14:textId="77777777" w:rsidR="006046FB" w:rsidRDefault="00000000">
            <w:pPr>
              <w:rPr>
                <w:sz w:val="24"/>
                <w:szCs w:val="24"/>
              </w:rPr>
            </w:pPr>
            <w:r>
              <w:rPr>
                <w:sz w:val="24"/>
                <w:szCs w:val="24"/>
              </w:rPr>
              <w:t>Identifies all key concepts from literature accurately and comprehensively</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D88B8" w14:textId="77777777" w:rsidR="006046FB" w:rsidRDefault="00000000">
            <w:pPr>
              <w:rPr>
                <w:sz w:val="24"/>
                <w:szCs w:val="24"/>
              </w:rPr>
            </w:pPr>
            <w:r>
              <w:rPr>
                <w:sz w:val="24"/>
                <w:szCs w:val="24"/>
              </w:rPr>
              <w:t>Identifies most key concepts with minor omissions</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2D37B" w14:textId="77777777" w:rsidR="006046FB" w:rsidRDefault="00000000">
            <w:pPr>
              <w:rPr>
                <w:sz w:val="24"/>
                <w:szCs w:val="24"/>
              </w:rPr>
            </w:pPr>
            <w:r>
              <w:rPr>
                <w:sz w:val="24"/>
                <w:szCs w:val="24"/>
              </w:rPr>
              <w:t>Identifies limited concepts; some are irrelevant or missing</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81151" w14:textId="77777777" w:rsidR="006046FB" w:rsidRDefault="00000000">
            <w:pPr>
              <w:rPr>
                <w:sz w:val="24"/>
                <w:szCs w:val="24"/>
              </w:rPr>
            </w:pPr>
            <w:r>
              <w:rPr>
                <w:sz w:val="24"/>
                <w:szCs w:val="24"/>
              </w:rPr>
              <w:t>Fails to identify essential concepts</w:t>
            </w:r>
          </w:p>
        </w:tc>
      </w:tr>
      <w:tr w:rsidR="006046FB" w14:paraId="2D6C2E2E" w14:textId="77777777">
        <w:trPr>
          <w:trHeight w:val="131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1D784" w14:textId="77777777" w:rsidR="006046FB" w:rsidRDefault="00000000">
            <w:pPr>
              <w:rPr>
                <w:sz w:val="24"/>
                <w:szCs w:val="24"/>
              </w:rPr>
            </w:pPr>
            <w:r>
              <w:rPr>
                <w:sz w:val="24"/>
                <w:szCs w:val="24"/>
              </w:rPr>
              <w:t>Linkages</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85B899" w14:textId="77777777" w:rsidR="006046FB" w:rsidRDefault="00000000">
            <w:pPr>
              <w:rPr>
                <w:sz w:val="24"/>
                <w:szCs w:val="24"/>
              </w:rPr>
            </w:pPr>
            <w:r>
              <w:rPr>
                <w:sz w:val="24"/>
                <w:szCs w:val="24"/>
              </w:rPr>
              <w:t>25%</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0790AA" w14:textId="77777777" w:rsidR="006046FB" w:rsidRDefault="00000000">
            <w:pPr>
              <w:rPr>
                <w:sz w:val="24"/>
                <w:szCs w:val="24"/>
              </w:rPr>
            </w:pPr>
            <w:r>
              <w:rPr>
                <w:sz w:val="24"/>
                <w:szCs w:val="24"/>
              </w:rPr>
              <w:t>Establishes clear, meaningful, and accurate relationships between concepts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457D63" w14:textId="77777777" w:rsidR="006046FB" w:rsidRDefault="00000000">
            <w:pPr>
              <w:rPr>
                <w:sz w:val="24"/>
                <w:szCs w:val="24"/>
              </w:rPr>
            </w:pPr>
            <w:r>
              <w:rPr>
                <w:sz w:val="24"/>
                <w:szCs w:val="24"/>
              </w:rPr>
              <w:t>Shows correct relationships with minor gaps</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7F836" w14:textId="77777777" w:rsidR="006046FB" w:rsidRDefault="00000000">
            <w:pPr>
              <w:rPr>
                <w:sz w:val="24"/>
                <w:szCs w:val="24"/>
              </w:rPr>
            </w:pPr>
            <w:r>
              <w:rPr>
                <w:sz w:val="24"/>
                <w:szCs w:val="24"/>
              </w:rPr>
              <w:t>Relationships are weak, unclear, or partially incorrect</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2A00C3" w14:textId="77777777" w:rsidR="006046FB" w:rsidRDefault="00000000">
            <w:pPr>
              <w:rPr>
                <w:sz w:val="24"/>
                <w:szCs w:val="24"/>
              </w:rPr>
            </w:pPr>
            <w:r>
              <w:rPr>
                <w:sz w:val="24"/>
                <w:szCs w:val="24"/>
              </w:rPr>
              <w:t>No meaningful relationships established</w:t>
            </w:r>
          </w:p>
        </w:tc>
      </w:tr>
      <w:tr w:rsidR="006046FB" w14:paraId="3433CEC5" w14:textId="77777777">
        <w:trPr>
          <w:trHeight w:val="131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45F92" w14:textId="77777777" w:rsidR="006046FB" w:rsidRDefault="00000000">
            <w:pPr>
              <w:rPr>
                <w:sz w:val="24"/>
                <w:szCs w:val="24"/>
              </w:rPr>
            </w:pPr>
            <w:r>
              <w:rPr>
                <w:sz w:val="24"/>
                <w:szCs w:val="24"/>
              </w:rPr>
              <w:t>Organization</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33B1B" w14:textId="77777777" w:rsidR="006046FB" w:rsidRDefault="00000000">
            <w:pPr>
              <w:rPr>
                <w:sz w:val="24"/>
                <w:szCs w:val="24"/>
              </w:rPr>
            </w:pPr>
            <w:r>
              <w:rPr>
                <w:sz w:val="24"/>
                <w:szCs w:val="24"/>
              </w:rPr>
              <w:t>20%</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F5732" w14:textId="77777777" w:rsidR="006046FB" w:rsidRDefault="00000000">
            <w:pPr>
              <w:rPr>
                <w:sz w:val="24"/>
                <w:szCs w:val="24"/>
              </w:rPr>
            </w:pPr>
            <w:r>
              <w:rPr>
                <w:sz w:val="24"/>
                <w:szCs w:val="24"/>
              </w:rPr>
              <w:t>Concepts are well-structured hierarchically with logical flow and grouping</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0F195" w14:textId="77777777" w:rsidR="006046FB" w:rsidRDefault="00000000">
            <w:pPr>
              <w:rPr>
                <w:sz w:val="24"/>
                <w:szCs w:val="24"/>
              </w:rPr>
            </w:pPr>
            <w:r>
              <w:rPr>
                <w:sz w:val="24"/>
                <w:szCs w:val="24"/>
              </w:rPr>
              <w:t>Mostly organized with minor structural issues</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0A17F" w14:textId="77777777" w:rsidR="006046FB" w:rsidRDefault="00000000">
            <w:pPr>
              <w:rPr>
                <w:sz w:val="24"/>
                <w:szCs w:val="24"/>
              </w:rPr>
            </w:pPr>
            <w:r>
              <w:rPr>
                <w:sz w:val="24"/>
                <w:szCs w:val="24"/>
              </w:rPr>
              <w:t>Some organization but lacks clear hierarchy</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8039BC" w14:textId="77777777" w:rsidR="006046FB" w:rsidRDefault="00000000">
            <w:pPr>
              <w:rPr>
                <w:sz w:val="24"/>
                <w:szCs w:val="24"/>
              </w:rPr>
            </w:pPr>
            <w:r>
              <w:rPr>
                <w:sz w:val="24"/>
                <w:szCs w:val="24"/>
              </w:rPr>
              <w:t>No logical organization or structure</w:t>
            </w:r>
          </w:p>
        </w:tc>
      </w:tr>
      <w:tr w:rsidR="006046FB" w14:paraId="67096BC9" w14:textId="77777777">
        <w:trPr>
          <w:trHeight w:val="104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02BE4" w14:textId="77777777" w:rsidR="006046FB" w:rsidRDefault="00000000">
            <w:pPr>
              <w:rPr>
                <w:sz w:val="24"/>
                <w:szCs w:val="24"/>
              </w:rPr>
            </w:pPr>
            <w:r>
              <w:rPr>
                <w:sz w:val="24"/>
                <w:szCs w:val="24"/>
              </w:rPr>
              <w:t>Integration of Literature</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F098E1" w14:textId="77777777" w:rsidR="006046FB" w:rsidRDefault="00000000">
            <w:pPr>
              <w:rPr>
                <w:sz w:val="24"/>
                <w:szCs w:val="24"/>
              </w:rPr>
            </w:pPr>
            <w:r>
              <w:rPr>
                <w:sz w:val="24"/>
                <w:szCs w:val="24"/>
              </w:rPr>
              <w:t>20%</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5BB6B" w14:textId="77777777" w:rsidR="006046FB" w:rsidRDefault="00000000">
            <w:pPr>
              <w:rPr>
                <w:sz w:val="24"/>
                <w:szCs w:val="24"/>
              </w:rPr>
            </w:pPr>
            <w:r>
              <w:rPr>
                <w:sz w:val="24"/>
                <w:szCs w:val="24"/>
              </w:rPr>
              <w:t xml:space="preserve">Integrates multiple studies effectively to </w:t>
            </w:r>
            <w:r>
              <w:rPr>
                <w:sz w:val="24"/>
                <w:szCs w:val="24"/>
              </w:rPr>
              <w:lastRenderedPageBreak/>
              <w:t>show connections and comparisons</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3BCE2" w14:textId="77777777" w:rsidR="006046FB" w:rsidRDefault="00000000">
            <w:pPr>
              <w:rPr>
                <w:sz w:val="24"/>
                <w:szCs w:val="24"/>
              </w:rPr>
            </w:pPr>
            <w:r>
              <w:rPr>
                <w:sz w:val="24"/>
                <w:szCs w:val="24"/>
              </w:rPr>
              <w:lastRenderedPageBreak/>
              <w:t>Shows some integration of literature</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C1E8BE" w14:textId="77777777" w:rsidR="006046FB" w:rsidRDefault="00000000">
            <w:pPr>
              <w:rPr>
                <w:sz w:val="24"/>
                <w:szCs w:val="24"/>
              </w:rPr>
            </w:pPr>
            <w:r>
              <w:rPr>
                <w:sz w:val="24"/>
                <w:szCs w:val="24"/>
              </w:rPr>
              <w:t xml:space="preserve">Limited integration; mostly </w:t>
            </w:r>
            <w:r>
              <w:rPr>
                <w:sz w:val="24"/>
                <w:szCs w:val="24"/>
              </w:rPr>
              <w:lastRenderedPageBreak/>
              <w:t>isolated concepts</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A952B" w14:textId="77777777" w:rsidR="006046FB" w:rsidRDefault="00000000">
            <w:pPr>
              <w:rPr>
                <w:sz w:val="24"/>
                <w:szCs w:val="24"/>
              </w:rPr>
            </w:pPr>
            <w:r>
              <w:rPr>
                <w:sz w:val="24"/>
                <w:szCs w:val="24"/>
              </w:rPr>
              <w:lastRenderedPageBreak/>
              <w:t>No integration of literature evidence</w:t>
            </w:r>
          </w:p>
        </w:tc>
      </w:tr>
      <w:tr w:rsidR="006046FB" w14:paraId="33A168C7" w14:textId="77777777">
        <w:trPr>
          <w:trHeight w:val="1310"/>
        </w:trPr>
        <w:tc>
          <w:tcPr>
            <w:tcW w:w="1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8DDB3" w14:textId="77777777" w:rsidR="006046FB" w:rsidRDefault="00000000">
            <w:pPr>
              <w:rPr>
                <w:sz w:val="24"/>
                <w:szCs w:val="24"/>
              </w:rPr>
            </w:pPr>
            <w:r>
              <w:rPr>
                <w:sz w:val="24"/>
                <w:szCs w:val="24"/>
              </w:rPr>
              <w:t>Clarity</w:t>
            </w:r>
          </w:p>
        </w:tc>
        <w:tc>
          <w:tcPr>
            <w:tcW w:w="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E1A83" w14:textId="77777777" w:rsidR="006046FB" w:rsidRDefault="00000000">
            <w:pPr>
              <w:rPr>
                <w:sz w:val="24"/>
                <w:szCs w:val="24"/>
              </w:rPr>
            </w:pPr>
            <w:r>
              <w:rPr>
                <w:sz w:val="24"/>
                <w:szCs w:val="24"/>
              </w:rPr>
              <w:t>10%</w:t>
            </w:r>
          </w:p>
        </w:tc>
        <w:tc>
          <w:tcPr>
            <w:tcW w:w="17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BB815" w14:textId="77777777" w:rsidR="006046FB" w:rsidRDefault="00000000">
            <w:pPr>
              <w:rPr>
                <w:sz w:val="24"/>
                <w:szCs w:val="24"/>
              </w:rPr>
            </w:pPr>
            <w:r>
              <w:rPr>
                <w:sz w:val="24"/>
                <w:szCs w:val="24"/>
              </w:rPr>
              <w:t>Concept map is clear, neat, visually structured, and easy to interpret</w:t>
            </w:r>
          </w:p>
        </w:tc>
        <w:tc>
          <w:tcPr>
            <w:tcW w:w="1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C1C2B7" w14:textId="77777777" w:rsidR="006046FB" w:rsidRDefault="00000000">
            <w:pPr>
              <w:rPr>
                <w:sz w:val="24"/>
                <w:szCs w:val="24"/>
              </w:rPr>
            </w:pPr>
            <w:r>
              <w:rPr>
                <w:sz w:val="24"/>
                <w:szCs w:val="24"/>
              </w:rPr>
              <w:t>Generally clear with minor readability issues</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57AC17" w14:textId="77777777" w:rsidR="006046FB" w:rsidRDefault="00000000">
            <w:pPr>
              <w:rPr>
                <w:sz w:val="24"/>
                <w:szCs w:val="24"/>
              </w:rPr>
            </w:pPr>
            <w:r>
              <w:rPr>
                <w:sz w:val="24"/>
                <w:szCs w:val="24"/>
              </w:rPr>
              <w:t>Clarity is reduced; difficult to interpret in parts</w:t>
            </w:r>
          </w:p>
        </w:tc>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1BE60" w14:textId="77777777" w:rsidR="006046FB" w:rsidRDefault="00000000">
            <w:pPr>
              <w:rPr>
                <w:sz w:val="24"/>
                <w:szCs w:val="24"/>
              </w:rPr>
            </w:pPr>
            <w:r>
              <w:rPr>
                <w:sz w:val="24"/>
                <w:szCs w:val="24"/>
              </w:rPr>
              <w:t>Poorly presented and hard to understand</w:t>
            </w:r>
          </w:p>
        </w:tc>
      </w:tr>
    </w:tbl>
    <w:p w14:paraId="523D7687" w14:textId="77777777" w:rsidR="006046FB" w:rsidRDefault="006046FB">
      <w:pPr>
        <w:rPr>
          <w:sz w:val="24"/>
          <w:szCs w:val="24"/>
        </w:rPr>
      </w:pPr>
    </w:p>
    <w:p w14:paraId="1AF909E3" w14:textId="77777777" w:rsidR="006046FB" w:rsidRDefault="006046FB">
      <w:pPr>
        <w:rPr>
          <w:sz w:val="24"/>
          <w:szCs w:val="24"/>
        </w:rPr>
      </w:pPr>
    </w:p>
    <w:p w14:paraId="5EFD1212" w14:textId="77777777" w:rsidR="006046FB" w:rsidRDefault="006046FB">
      <w:pPr>
        <w:rPr>
          <w:sz w:val="24"/>
          <w:szCs w:val="24"/>
        </w:rPr>
      </w:pPr>
    </w:p>
    <w:sectPr w:rsidR="006046F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C72420D-92F1-4917-A26F-4502AA5109EC}"/>
  </w:font>
  <w:font w:name="Cambria">
    <w:panose1 w:val="02040503050406030204"/>
    <w:charset w:val="00"/>
    <w:family w:val="roman"/>
    <w:pitch w:val="variable"/>
    <w:sig w:usb0="E00006FF" w:usb1="420024FF" w:usb2="02000000" w:usb3="00000000" w:csb0="0000019F" w:csb1="00000000"/>
    <w:embedRegular r:id="rId2" w:fontKey="{0E845A42-DA6E-4382-B8CC-05B0E442C8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ED1"/>
    <w:multiLevelType w:val="multilevel"/>
    <w:tmpl w:val="CCDA5B8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C0C109B"/>
    <w:multiLevelType w:val="multilevel"/>
    <w:tmpl w:val="54B899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58B4B47"/>
    <w:multiLevelType w:val="multilevel"/>
    <w:tmpl w:val="55FE5EA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4B617D79"/>
    <w:multiLevelType w:val="multilevel"/>
    <w:tmpl w:val="CEECB27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56F7239"/>
    <w:multiLevelType w:val="multilevel"/>
    <w:tmpl w:val="AE4E7C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6269525">
    <w:abstractNumId w:val="4"/>
  </w:num>
  <w:num w:numId="2" w16cid:durableId="689768570">
    <w:abstractNumId w:val="2"/>
  </w:num>
  <w:num w:numId="3" w16cid:durableId="1985816806">
    <w:abstractNumId w:val="1"/>
  </w:num>
  <w:num w:numId="4" w16cid:durableId="720440634">
    <w:abstractNumId w:val="3"/>
  </w:num>
  <w:num w:numId="5" w16cid:durableId="65556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6FB"/>
    <w:rsid w:val="002B6C8E"/>
    <w:rsid w:val="006046FB"/>
    <w:rsid w:val="006B48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C3757"/>
  <w15:docId w15:val="{B4BBD035-9981-4FCD-8349-49B110E26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R7WU9tRNTJtFKQCxf9AJdpzU/w==">CgMxLjA4AHIhMWxRNlA4R29RUzNXTzB3aFpLcF9qWHFxaEJTYTZGYlVQ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921</Words>
  <Characters>5252</Characters>
  <Application>Microsoft Office Word</Application>
  <DocSecurity>0</DocSecurity>
  <Lines>43</Lines>
  <Paragraphs>12</Paragraphs>
  <ScaleCrop>false</ScaleCrop>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Prateeksha S</dc:creator>
  <cp:lastModifiedBy>Prateeksha S</cp:lastModifiedBy>
  <cp:revision>2</cp:revision>
  <dcterms:created xsi:type="dcterms:W3CDTF">2026-10-24T03:43:00Z</dcterms:created>
  <dcterms:modified xsi:type="dcterms:W3CDTF">2026-10-24T03:43:00Z</dcterms:modified>
</cp:coreProperties>
</file>