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38" w:rsidRDefault="00B85938" w:rsidP="00B85938">
      <w:pPr>
        <w:pStyle w:val="Title"/>
      </w:pPr>
      <w:r>
        <w:t>Credit Card Fraud Detection</w:t>
      </w:r>
    </w:p>
    <w:p w:rsidR="00B85938" w:rsidRPr="00B85938" w:rsidRDefault="00B85938" w:rsidP="00B85938">
      <w:pPr>
        <w:rPr>
          <w:b/>
          <w:bCs/>
          <w:u w:val="single"/>
        </w:rPr>
      </w:pPr>
      <w:r w:rsidRPr="00B85938">
        <w:rPr>
          <w:b/>
          <w:bCs/>
          <w:u w:val="single"/>
        </w:rPr>
        <w:t>PROBLEM DEFINITION:</w:t>
      </w:r>
    </w:p>
    <w:p w:rsidR="00B85938" w:rsidRDefault="00B85938" w:rsidP="00B85938">
      <w:r>
        <w:t xml:space="preserve">The project aims to develop a machine learning-based system that analyzes transaction data in real-time, effectively detecting credit card fraud while minimizing false positives. Credit card fraud detection using data science involves the application of various techniques and algorithms to identify and prevent unauthorized or fraudulent transactions. </w:t>
      </w:r>
    </w:p>
    <w:p w:rsidR="00B85938" w:rsidRPr="00B85938" w:rsidRDefault="00B85938" w:rsidP="00B85938">
      <w:pPr>
        <w:rPr>
          <w:b/>
          <w:bCs/>
          <w:u w:val="single"/>
        </w:rPr>
      </w:pPr>
      <w:r w:rsidRPr="00B85938">
        <w:rPr>
          <w:b/>
          <w:bCs/>
          <w:u w:val="single"/>
        </w:rPr>
        <w:t>SOLUTION:</w:t>
      </w:r>
    </w:p>
    <w:p w:rsidR="00B85938" w:rsidRDefault="00B85938" w:rsidP="00B85938">
      <w:r>
        <w:t>Here's an explanation of the key steps and components involved:</w:t>
      </w:r>
    </w:p>
    <w:p w:rsidR="00B85938" w:rsidRDefault="00B85938" w:rsidP="00B85938">
      <w:r>
        <w:t>•</w:t>
      </w:r>
      <w:r>
        <w:tab/>
        <w:t>Data Collection: The process starts with collecting historical transaction data. This dataset includes both legitimate and fraudulent transactions. It typically contains information such as transaction amount, timestamp, location, cardholder information, and more.</w:t>
      </w:r>
    </w:p>
    <w:p w:rsidR="00B85938" w:rsidRDefault="00B85938" w:rsidP="00B85938">
      <w:r>
        <w:t>•</w:t>
      </w:r>
      <w:r>
        <w:tab/>
        <w:t>Data Preprocessing: This step involves cleaning and preparing the data. It includes handling missing values, dealing with outliers, and normalizing or scaling numerical features. Data preprocessing is crucial for ensuring the quality of the data used for analysis.</w:t>
      </w:r>
    </w:p>
    <w:p w:rsidR="00B85938" w:rsidRDefault="00B85938" w:rsidP="00B85938">
      <w:r>
        <w:t>•</w:t>
      </w:r>
      <w:r>
        <w:tab/>
        <w:t>Feature Engineering: Feature engineering is about creating new informative features from the existing data. For example, calculating the frequency of transactions, creating a feature to flag unusual transaction amounts, or analyzing time-based patterns can be helpful.</w:t>
      </w:r>
    </w:p>
    <w:p w:rsidR="00B85938" w:rsidRDefault="00B85938" w:rsidP="00B85938">
      <w:r>
        <w:t>•</w:t>
      </w:r>
      <w:r>
        <w:tab/>
        <w:t>Splitting the Dataset: The dataset is divided into two parts: a training set and a test set. The training set is used to train the machine learning model, while the test set is used to evaluate its performance.</w:t>
      </w:r>
    </w:p>
    <w:p w:rsidR="00B85938" w:rsidRDefault="00B85938" w:rsidP="00B85938">
      <w:r>
        <w:t>•</w:t>
      </w:r>
      <w:r>
        <w:tab/>
        <w:t>Model Selection: Various machine learning algorithms can be used for fraud detection, including Logistic Regression, Random Forest, Gradient Boosting, Neural Networks, and more. An ensemble of models is often employed to improve accuracy.</w:t>
      </w:r>
    </w:p>
    <w:p w:rsidR="00B85938" w:rsidRDefault="00B85938" w:rsidP="00B85938">
      <w:r>
        <w:t>•</w:t>
      </w:r>
      <w:r>
        <w:tab/>
        <w:t>Model Training: The selected machine learning models are trained using the training dataset. During training, the models learn patterns and relationships within the data that can distinguish between legitimate and fraudulent transactions.</w:t>
      </w:r>
    </w:p>
    <w:p w:rsidR="00B85938" w:rsidRDefault="00B85938" w:rsidP="00B85938">
      <w:r>
        <w:t>•</w:t>
      </w:r>
      <w:r>
        <w:tab/>
        <w:t>Model Evaluation: The performance of the models is assessed using the test dataset. Common evaluation metrics include accuracy, precision, recall, F1-score, and ROC AUC. The choice of metrics depends on the specific requirements of the fraud detection system.</w:t>
      </w:r>
    </w:p>
    <w:p w:rsidR="00B85938" w:rsidRDefault="00B85938" w:rsidP="00B85938">
      <w:r>
        <w:t>•</w:t>
      </w:r>
      <w:r>
        <w:tab/>
        <w:t>Threshold Selection: A decision threshold is set to classify transactions as either legitimate or fraudulent. Adjusting this threshold can impact the trade-off between false positives and false negatives.</w:t>
      </w:r>
    </w:p>
    <w:p w:rsidR="00B85938" w:rsidRDefault="00B85938" w:rsidP="00B85938">
      <w:r>
        <w:lastRenderedPageBreak/>
        <w:t>•</w:t>
      </w:r>
      <w:r>
        <w:tab/>
        <w:t>Deployment: Once a model performs well in the evaluation phase, it can be deployed into a production environment. This involves integrating the model into the payment processing system to analyze real-time transactions.</w:t>
      </w:r>
    </w:p>
    <w:p w:rsidR="00B85938" w:rsidRDefault="00B85938" w:rsidP="00B85938">
      <w:r>
        <w:t>•</w:t>
      </w:r>
      <w:r>
        <w:tab/>
        <w:t>Continuous Monitoring: Fraud patterns can change over time, so continuous monitoring of the model's performance and periodic retraining are essential. New data is collected to keep the model up-to-date and effective in detecting evolving fraud techniques.</w:t>
      </w:r>
    </w:p>
    <w:p w:rsidR="00B85938" w:rsidRDefault="00B85938" w:rsidP="00B85938">
      <w:r>
        <w:t>•</w:t>
      </w:r>
      <w:r>
        <w:tab/>
        <w:t>Alerts and Actions: When a potentially fraudulent transaction is detected, the system can trigger alerts for further investigation. Actions may include blocking the transaction, notifying the cardholder, or launching a fraud investigation.</w:t>
      </w:r>
    </w:p>
    <w:p w:rsidR="00B85938" w:rsidRDefault="00B85938" w:rsidP="00B85938">
      <w:r>
        <w:t>•</w:t>
      </w:r>
      <w:r>
        <w:tab/>
        <w:t>Feedback Loop: Information about false positives and false negatives is valuable for improving the model. A feedback loop is established to incorporate this information into model updates.</w:t>
      </w:r>
    </w:p>
    <w:p w:rsidR="00B85938" w:rsidRDefault="00B85938" w:rsidP="00B85938"/>
    <w:p w:rsidR="00A32A79" w:rsidRDefault="00B85938" w:rsidP="00B85938">
      <w:r>
        <w:t>Credit card fraud detection using data science is an ongoing process that combines data analysis, machine learning, and real-time monitoring to protect both financial institutions and cardholders from fraudulent activities. It continuously adapts to emerging threats to ensure the security of electronic transactions.</w:t>
      </w:r>
    </w:p>
    <w:sectPr w:rsidR="00A32A79" w:rsidSect="00A32A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938"/>
    <w:rsid w:val="00A32A79"/>
    <w:rsid w:val="00B85938"/>
    <w:rsid w:val="00B950F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B85938"/>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2023-09-30T08:15:00Z</dcterms:created>
  <dcterms:modified xsi:type="dcterms:W3CDTF">2023-09-30T08:15:00Z</dcterms:modified>
</cp:coreProperties>
</file>