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A40A" w14:textId="4EAF9B1F" w:rsidR="000A0A57" w:rsidRDefault="000A0A57" w:rsidP="000A0A57">
      <w:r>
        <w:t>Formulation:</w:t>
      </w:r>
    </w:p>
    <w:p w14:paraId="41DEC2B6" w14:textId="610179B5" w:rsidR="000A0A57" w:rsidRDefault="000A0A57" w:rsidP="000A0A57">
      <w:r>
        <w:t xml:space="preserve">The governing equation for strain energy of any structural problem can be given as: </w:t>
      </w:r>
    </w:p>
    <w:p w14:paraId="7B1275EE" w14:textId="10A70766" w:rsidR="000A0A57" w:rsidRDefault="000A0A57" w:rsidP="000A0A57">
      <w:r w:rsidRPr="000A1B6F">
        <w:rPr>
          <w:position w:val="-32"/>
        </w:rPr>
        <w:object w:dxaOrig="3300" w:dyaOrig="760" w14:anchorId="0D43B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8.25pt" o:ole="">
            <v:imagedata r:id="rId4" o:title=""/>
          </v:shape>
          <o:OLEObject Type="Embed" ProgID="Equation.DSMT4" ShapeID="_x0000_i1025" DrawAspect="Content" ObjectID="_1636150442" r:id="rId5"/>
        </w:object>
      </w:r>
    </w:p>
    <w:p w14:paraId="273F43F5" w14:textId="7238F8D8" w:rsidR="000A0A57" w:rsidRDefault="000A0A57" w:rsidP="000A0A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t>Here,</w:t>
      </w:r>
      <w:r>
        <w:rPr>
          <w:rFonts w:ascii="MinionPro-Regular" w:hAnsi="MinionPro-Regular" w:cs="MinionPro-Regular"/>
        </w:rPr>
        <w:t xml:space="preserve"> volume integral in the virtual work principle is separated into a deviatoric and</w:t>
      </w:r>
    </w:p>
    <w:p w14:paraId="72D38415" w14:textId="7CCFF192" w:rsidR="000A0A57" w:rsidRDefault="000A0A57" w:rsidP="000A0A57">
      <w:pPr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volumetric part</w:t>
      </w:r>
      <w:r>
        <w:rPr>
          <w:rFonts w:ascii="MinionPro-Regular" w:hAnsi="MinionPro-Regular" w:cs="MinionPro-Regular"/>
        </w:rPr>
        <w:t>.</w:t>
      </w:r>
    </w:p>
    <w:p w14:paraId="507379DB" w14:textId="7DB0D3AA" w:rsidR="000A0A57" w:rsidRDefault="000A0A57" w:rsidP="000A0A57">
      <w:pPr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Where</w:t>
      </w:r>
    </w:p>
    <w:p w14:paraId="18A29854" w14:textId="34911694" w:rsidR="000A0A57" w:rsidRDefault="000A0A57" w:rsidP="000A0A57">
      <w:r w:rsidRPr="00C66937">
        <w:rPr>
          <w:noProof/>
          <w:lang w:eastAsia="en-IN"/>
        </w:rPr>
        <w:drawing>
          <wp:inline distT="0" distB="0" distL="0" distR="0" wp14:anchorId="2A8F549B" wp14:editId="57AD75E7">
            <wp:extent cx="184404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08AD" w14:textId="5E03090F" w:rsidR="000A0A57" w:rsidRDefault="000A0A57" w:rsidP="000A0A57">
      <w:r w:rsidRPr="000A1B6F">
        <w:rPr>
          <w:position w:val="-14"/>
        </w:rPr>
        <w:object w:dxaOrig="980" w:dyaOrig="400" w14:anchorId="1000C156">
          <v:shape id="_x0000_i1028" type="#_x0000_t75" style="width:48.75pt;height:20.25pt" o:ole="">
            <v:imagedata r:id="rId7" o:title=""/>
          </v:shape>
          <o:OLEObject Type="Embed" ProgID="Equation.DSMT4" ShapeID="_x0000_i1028" DrawAspect="Content" ObjectID="_1636150443" r:id="rId8"/>
        </w:object>
      </w:r>
    </w:p>
    <w:p w14:paraId="357F5C44" w14:textId="2D16314B" w:rsidR="000A0A57" w:rsidRDefault="000A0A57" w:rsidP="000A0A57">
      <w:r>
        <w:t>And</w:t>
      </w:r>
    </w:p>
    <w:p w14:paraId="07945CD3" w14:textId="50BC3612" w:rsidR="000A0A57" w:rsidRDefault="000A0A57" w:rsidP="000A0A57">
      <w:r w:rsidRPr="000A1B6F">
        <w:rPr>
          <w:position w:val="-52"/>
        </w:rPr>
        <w:object w:dxaOrig="3080" w:dyaOrig="1160" w14:anchorId="3E6F3367">
          <v:shape id="_x0000_i1030" type="#_x0000_t75" style="width:153.75pt;height:57.75pt" o:ole="">
            <v:imagedata r:id="rId9" o:title=""/>
          </v:shape>
          <o:OLEObject Type="Embed" ProgID="Equation.DSMT4" ShapeID="_x0000_i1030" DrawAspect="Content" ObjectID="_1636150444" r:id="rId10"/>
        </w:object>
      </w:r>
    </w:p>
    <w:p w14:paraId="29B36C57" w14:textId="77777777" w:rsidR="000A0A57" w:rsidRDefault="000A0A57">
      <w:r>
        <w:t>Here the displacement is function of both isoperimetric coordinates. For any general function f of x and y;</w:t>
      </w:r>
    </w:p>
    <w:p w14:paraId="1B046616" w14:textId="77777777" w:rsidR="000A0A57" w:rsidRDefault="000A0A57">
      <w:r w:rsidRPr="00461445">
        <w:rPr>
          <w:noProof/>
          <w:lang w:eastAsia="en-IN"/>
        </w:rPr>
        <w:drawing>
          <wp:inline distT="0" distB="0" distL="0" distR="0" wp14:anchorId="57543F0B" wp14:editId="56035C8A">
            <wp:extent cx="1577340" cy="102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956D" w14:textId="72078F3B" w:rsidR="000A0A57" w:rsidRDefault="000A0A57">
      <w:r>
        <w:t>And</w:t>
      </w:r>
    </w:p>
    <w:p w14:paraId="08F47ECD" w14:textId="77777777" w:rsidR="000A0A57" w:rsidRDefault="000A0A57">
      <w:r w:rsidRPr="00461445">
        <w:rPr>
          <w:noProof/>
          <w:lang w:eastAsia="en-IN"/>
        </w:rPr>
        <w:drawing>
          <wp:inline distT="0" distB="0" distL="0" distR="0" wp14:anchorId="49BE4DF1" wp14:editId="24C0F38A">
            <wp:extent cx="1562100" cy="102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4D32" w14:textId="77777777" w:rsidR="000A0A57" w:rsidRDefault="000A0A57">
      <w:r>
        <w:t>For strains with respect to x and y:</w:t>
      </w:r>
    </w:p>
    <w:p w14:paraId="23ECE2E8" w14:textId="77777777" w:rsidR="00B01710" w:rsidRDefault="000A0A57">
      <w:r w:rsidRPr="00B16540">
        <w:rPr>
          <w:noProof/>
          <w:lang w:eastAsia="en-IN"/>
        </w:rPr>
        <w:lastRenderedPageBreak/>
        <w:drawing>
          <wp:inline distT="0" distB="0" distL="0" distR="0" wp14:anchorId="332DC77E" wp14:editId="7E4B07BC">
            <wp:extent cx="1874520" cy="237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4A0E" w14:textId="77777777" w:rsidR="00B01710" w:rsidRDefault="00B01710">
      <w:r>
        <w:t>The Jacobian matrix is given as:</w:t>
      </w:r>
    </w:p>
    <w:p w14:paraId="42A9197C" w14:textId="77777777" w:rsidR="00B01710" w:rsidRDefault="00B01710">
      <w:r w:rsidRPr="009724BB">
        <w:rPr>
          <w:noProof/>
          <w:lang w:eastAsia="en-IN"/>
        </w:rPr>
        <w:drawing>
          <wp:inline distT="0" distB="0" distL="0" distR="0" wp14:anchorId="5AA5FD85" wp14:editId="2CFBB521">
            <wp:extent cx="2133600" cy="2392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A5CD" w14:textId="08D801CC" w:rsidR="00B01710" w:rsidRDefault="00B01710">
      <w:r>
        <w:t>For particular 4 node element element:</w:t>
      </w:r>
    </w:p>
    <w:p w14:paraId="61C99F96" w14:textId="70AAACD8" w:rsidR="00B01710" w:rsidRDefault="00B01710">
      <w:r w:rsidRPr="002E5CB5">
        <w:rPr>
          <w:noProof/>
          <w:lang w:eastAsia="en-IN"/>
        </w:rPr>
        <w:drawing>
          <wp:inline distT="0" distB="0" distL="0" distR="0" wp14:anchorId="514DC2B7" wp14:editId="2F33C8CA">
            <wp:extent cx="5684520" cy="107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28B3" w14:textId="2D80AD84" w:rsidR="00D94790" w:rsidRDefault="00B01710">
      <w:r>
        <w:t>To convert derivatives wrt x and y wrt parametrical coordinates:</w:t>
      </w:r>
    </w:p>
    <w:p w14:paraId="3C8D7818" w14:textId="3B22F55F" w:rsidR="00B01710" w:rsidRDefault="00B01710">
      <w:r w:rsidRPr="00723CF8">
        <w:rPr>
          <w:noProof/>
          <w:lang w:eastAsia="en-IN"/>
        </w:rPr>
        <w:drawing>
          <wp:inline distT="0" distB="0" distL="0" distR="0" wp14:anchorId="49F4F082" wp14:editId="54BB93D3">
            <wp:extent cx="3223260" cy="1043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10AF" w14:textId="47296E76" w:rsidR="00B01710" w:rsidRDefault="009C1C1D">
      <w:r>
        <w:t>Now the strain vector can be obtained as</w:t>
      </w:r>
    </w:p>
    <w:p w14:paraId="1B7F8EF8" w14:textId="4FD9261C" w:rsidR="009C1C1D" w:rsidRDefault="009C1C1D">
      <w:r w:rsidRPr="00264431">
        <w:rPr>
          <w:noProof/>
          <w:lang w:eastAsia="en-IN"/>
        </w:rPr>
        <w:lastRenderedPageBreak/>
        <w:drawing>
          <wp:inline distT="0" distB="0" distL="0" distR="0" wp14:anchorId="56D95970" wp14:editId="6B490191">
            <wp:extent cx="291084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F1E9" w14:textId="46A637C4" w:rsidR="009C1C1D" w:rsidRDefault="009C1C1D">
      <w:r w:rsidRPr="000A1B6F">
        <w:rPr>
          <w:position w:val="-140"/>
        </w:rPr>
        <w:object w:dxaOrig="4180" w:dyaOrig="2920" w14:anchorId="5950DEDB">
          <v:shape id="_x0000_i1032" type="#_x0000_t75" style="width:209.25pt;height:146.25pt" o:ole="">
            <v:imagedata r:id="rId18" o:title=""/>
          </v:shape>
          <o:OLEObject Type="Embed" ProgID="Equation.DSMT4" ShapeID="_x0000_i1032" DrawAspect="Content" ObjectID="_1636150445" r:id="rId19"/>
        </w:object>
      </w:r>
    </w:p>
    <w:p w14:paraId="71B646C6" w14:textId="0ACB197C" w:rsidR="004A53F9" w:rsidRDefault="004A53F9">
      <w:r w:rsidRPr="000A1B6F">
        <w:rPr>
          <w:position w:val="-140"/>
        </w:rPr>
        <w:object w:dxaOrig="6440" w:dyaOrig="2920" w14:anchorId="04618D75">
          <v:shape id="_x0000_i1034" type="#_x0000_t75" style="width:321.75pt;height:146.25pt" o:ole="">
            <v:imagedata r:id="rId20" o:title=""/>
          </v:shape>
          <o:OLEObject Type="Embed" ProgID="Equation.DSMT4" ShapeID="_x0000_i1034" DrawAspect="Content" ObjectID="_1636150446" r:id="rId21"/>
        </w:object>
      </w:r>
      <w:r>
        <w:t>=</w:t>
      </w:r>
      <w:r w:rsidRPr="000A1B6F">
        <w:rPr>
          <w:position w:val="-14"/>
        </w:rPr>
        <w:object w:dxaOrig="780" w:dyaOrig="400" w14:anchorId="04B47C20">
          <v:shape id="_x0000_i1035" type="#_x0000_t75" style="width:39pt;height:20.25pt" o:ole="">
            <v:imagedata r:id="rId22" o:title=""/>
          </v:shape>
          <o:OLEObject Type="Embed" ProgID="Equation.DSMT4" ShapeID="_x0000_i1035" DrawAspect="Content" ObjectID="_1636150447" r:id="rId23"/>
        </w:object>
      </w:r>
    </w:p>
    <w:p w14:paraId="36A247B2" w14:textId="77777777" w:rsidR="00680CA0" w:rsidRDefault="00680CA0" w:rsidP="00680CA0">
      <w:r w:rsidRPr="000A1B6F">
        <w:rPr>
          <w:position w:val="-28"/>
        </w:rPr>
        <w:object w:dxaOrig="1460" w:dyaOrig="660" w14:anchorId="2E9212E7">
          <v:shape id="_x0000_i1038" type="#_x0000_t75" style="width:72.75pt;height:33pt" o:ole="">
            <v:imagedata r:id="rId24" o:title=""/>
          </v:shape>
          <o:OLEObject Type="Embed" ProgID="Equation.DSMT4" ShapeID="_x0000_i1038" DrawAspect="Content" ObjectID="_1636150448" r:id="rId25"/>
        </w:object>
      </w:r>
      <w:r>
        <w:t xml:space="preserve">   </w:t>
      </w:r>
      <w:r w:rsidRPr="000A1B6F">
        <w:rPr>
          <w:position w:val="-28"/>
        </w:rPr>
        <w:object w:dxaOrig="1359" w:dyaOrig="660" w14:anchorId="34EBE908">
          <v:shape id="_x0000_i1039" type="#_x0000_t75" style="width:68.25pt;height:33pt" o:ole="">
            <v:imagedata r:id="rId26" o:title=""/>
          </v:shape>
          <o:OLEObject Type="Embed" ProgID="Equation.DSMT4" ShapeID="_x0000_i1039" DrawAspect="Content" ObjectID="_1636150449" r:id="rId27"/>
        </w:object>
      </w:r>
      <w:r w:rsidRPr="000A1B6F">
        <w:rPr>
          <w:position w:val="-28"/>
        </w:rPr>
        <w:object w:dxaOrig="1359" w:dyaOrig="660" w14:anchorId="5957ABD3">
          <v:shape id="_x0000_i1040" type="#_x0000_t75" style="width:68.25pt;height:33pt" o:ole="">
            <v:imagedata r:id="rId28" o:title=""/>
          </v:shape>
          <o:OLEObject Type="Embed" ProgID="Equation.DSMT4" ShapeID="_x0000_i1040" DrawAspect="Content" ObjectID="_1636150450" r:id="rId29"/>
        </w:object>
      </w:r>
      <w:r>
        <w:t xml:space="preserve">  </w:t>
      </w:r>
      <w:r w:rsidRPr="000A1B6F">
        <w:rPr>
          <w:position w:val="-28"/>
        </w:rPr>
        <w:object w:dxaOrig="1500" w:dyaOrig="660" w14:anchorId="1367A847">
          <v:shape id="_x0000_i1041" type="#_x0000_t75" style="width:75pt;height:33pt" o:ole="">
            <v:imagedata r:id="rId30" o:title=""/>
          </v:shape>
          <o:OLEObject Type="Embed" ProgID="Equation.DSMT4" ShapeID="_x0000_i1041" DrawAspect="Content" ObjectID="_1636150451" r:id="rId31"/>
        </w:object>
      </w:r>
    </w:p>
    <w:p w14:paraId="0AA5564D" w14:textId="77777777" w:rsidR="00680CA0" w:rsidRDefault="00680CA0" w:rsidP="00680CA0">
      <w:r w:rsidRPr="000A1B6F">
        <w:rPr>
          <w:position w:val="-28"/>
        </w:rPr>
        <w:object w:dxaOrig="1460" w:dyaOrig="660" w14:anchorId="0AAF717B">
          <v:shape id="_x0000_i1042" type="#_x0000_t75" style="width:72.75pt;height:33pt" o:ole="">
            <v:imagedata r:id="rId32" o:title=""/>
          </v:shape>
          <o:OLEObject Type="Embed" ProgID="Equation.DSMT4" ShapeID="_x0000_i1042" DrawAspect="Content" ObjectID="_1636150452" r:id="rId33"/>
        </w:object>
      </w:r>
      <w:r>
        <w:t xml:space="preserve"> </w:t>
      </w:r>
      <w:r w:rsidRPr="000A1B6F">
        <w:rPr>
          <w:position w:val="-28"/>
        </w:rPr>
        <w:object w:dxaOrig="1500" w:dyaOrig="660" w14:anchorId="07A12C51">
          <v:shape id="_x0000_i1043" type="#_x0000_t75" style="width:75pt;height:33pt" o:ole="">
            <v:imagedata r:id="rId34" o:title=""/>
          </v:shape>
          <o:OLEObject Type="Embed" ProgID="Equation.DSMT4" ShapeID="_x0000_i1043" DrawAspect="Content" ObjectID="_1636150453" r:id="rId35"/>
        </w:object>
      </w:r>
      <w:r>
        <w:t xml:space="preserve"> </w:t>
      </w:r>
      <w:r w:rsidRPr="000A1B6F">
        <w:rPr>
          <w:position w:val="-28"/>
        </w:rPr>
        <w:object w:dxaOrig="1359" w:dyaOrig="660" w14:anchorId="4D2DCE7B">
          <v:shape id="_x0000_i1044" type="#_x0000_t75" style="width:68.25pt;height:33pt" o:ole="">
            <v:imagedata r:id="rId36" o:title=""/>
          </v:shape>
          <o:OLEObject Type="Embed" ProgID="Equation.DSMT4" ShapeID="_x0000_i1044" DrawAspect="Content" ObjectID="_1636150454" r:id="rId37"/>
        </w:object>
      </w:r>
      <w:r>
        <w:t xml:space="preserve"> </w:t>
      </w:r>
      <w:r w:rsidRPr="000A1B6F">
        <w:rPr>
          <w:position w:val="-28"/>
        </w:rPr>
        <w:object w:dxaOrig="1359" w:dyaOrig="660" w14:anchorId="71572138">
          <v:shape id="_x0000_i1045" type="#_x0000_t75" style="width:68.25pt;height:33pt" o:ole="">
            <v:imagedata r:id="rId38" o:title=""/>
          </v:shape>
          <o:OLEObject Type="Embed" ProgID="Equation.DSMT4" ShapeID="_x0000_i1045" DrawAspect="Content" ObjectID="_1636150455" r:id="rId39"/>
        </w:object>
      </w:r>
    </w:p>
    <w:p w14:paraId="2C9D6E02" w14:textId="77777777" w:rsidR="00680CA0" w:rsidRDefault="00680CA0"/>
    <w:p w14:paraId="244CB321" w14:textId="03EC8B43" w:rsidR="00B01710" w:rsidRDefault="00680CA0">
      <w:r>
        <w:t>The above three equations can be combined as:</w:t>
      </w:r>
    </w:p>
    <w:p w14:paraId="24A7412A" w14:textId="5A79D72A" w:rsidR="00680CA0" w:rsidRDefault="00680CA0">
      <w:r w:rsidRPr="000A1B6F">
        <w:rPr>
          <w:position w:val="-14"/>
        </w:rPr>
        <w:object w:dxaOrig="1320" w:dyaOrig="400" w14:anchorId="6B11E710">
          <v:shape id="_x0000_i1054" type="#_x0000_t75" style="width:66pt;height:20.25pt" o:ole="">
            <v:imagedata r:id="rId40" o:title=""/>
          </v:shape>
          <o:OLEObject Type="Embed" ProgID="Equation.DSMT4" ShapeID="_x0000_i1054" DrawAspect="Content" ObjectID="_1636150456" r:id="rId41"/>
        </w:object>
      </w:r>
    </w:p>
    <w:p w14:paraId="0F404C04" w14:textId="6CA3DA15" w:rsidR="00680CA0" w:rsidRDefault="00680CA0">
      <w:r>
        <w:t>Where:</w:t>
      </w:r>
      <w:r w:rsidRPr="00680CA0">
        <w:t xml:space="preserve"> </w:t>
      </w:r>
      <w:r w:rsidRPr="000A1B6F">
        <w:rPr>
          <w:position w:val="-14"/>
        </w:rPr>
        <w:object w:dxaOrig="1840" w:dyaOrig="400" w14:anchorId="23952261">
          <v:shape id="_x0000_i1056" type="#_x0000_t75" style="width:92.25pt;height:20.25pt" o:ole="">
            <v:imagedata r:id="rId42" o:title=""/>
          </v:shape>
          <o:OLEObject Type="Embed" ProgID="Equation.DSMT4" ShapeID="_x0000_i1056" DrawAspect="Content" ObjectID="_1636150457" r:id="rId43"/>
        </w:object>
      </w:r>
    </w:p>
    <w:p w14:paraId="64F2477F" w14:textId="77777777" w:rsidR="00680CA0" w:rsidRDefault="00680CA0"/>
    <w:p w14:paraId="7846135D" w14:textId="7897F807" w:rsidR="00680CA0" w:rsidRDefault="00680CA0">
      <w:r>
        <w:lastRenderedPageBreak/>
        <w:t>The stiffness matrix is given as:</w:t>
      </w:r>
    </w:p>
    <w:p w14:paraId="7913189B" w14:textId="23607873" w:rsidR="00680CA0" w:rsidRDefault="00680CA0">
      <w:r w:rsidRPr="000A1B6F">
        <w:rPr>
          <w:position w:val="-18"/>
        </w:rPr>
        <w:object w:dxaOrig="4360" w:dyaOrig="480" w14:anchorId="3DADB452">
          <v:shape id="_x0000_i1059" type="#_x0000_t75" style="width:218.25pt;height:24pt" o:ole="">
            <v:imagedata r:id="rId44" o:title=""/>
          </v:shape>
          <o:OLEObject Type="Embed" ProgID="Equation.DSMT4" ShapeID="_x0000_i1059" DrawAspect="Content" ObjectID="_1636150458" r:id="rId45"/>
        </w:object>
      </w:r>
    </w:p>
    <w:p w14:paraId="46F9A05B" w14:textId="0172B00D" w:rsidR="00680CA0" w:rsidRDefault="00274490">
      <w:r>
        <w:t>=</w:t>
      </w:r>
      <w:r w:rsidRPr="000A1B6F">
        <w:rPr>
          <w:position w:val="-30"/>
        </w:rPr>
        <w:object w:dxaOrig="2500" w:dyaOrig="720" w14:anchorId="701A19C4">
          <v:shape id="_x0000_i1061" type="#_x0000_t75" style="width:125.25pt;height:36pt" o:ole="">
            <v:imagedata r:id="rId46" o:title=""/>
          </v:shape>
          <o:OLEObject Type="Embed" ProgID="Equation.DSMT4" ShapeID="_x0000_i1061" DrawAspect="Content" ObjectID="_1636150459" r:id="rId47"/>
        </w:object>
      </w:r>
    </w:p>
    <w:p w14:paraId="27D899F2" w14:textId="11CFCD84" w:rsidR="00274490" w:rsidRDefault="00274490">
      <w:r>
        <w:t>This integration can be evaluated using 2x2 gauss quadrature method.</w:t>
      </w:r>
    </w:p>
    <w:p w14:paraId="34B723EF" w14:textId="1149D3EE" w:rsidR="00D61F36" w:rsidRDefault="00D61F36">
      <w:r>
        <w:t xml:space="preserve">Considering given problem with poissons </w:t>
      </w:r>
      <w:r w:rsidR="00636192">
        <w:t>ratio as</w:t>
      </w:r>
      <w:r>
        <w:t xml:space="preserve"> 0.4999 like in rubber material, the result obtained is as follows:</w:t>
      </w:r>
    </w:p>
    <w:p w14:paraId="6C0C0835" w14:textId="070F47A9" w:rsidR="00D61F36" w:rsidRDefault="00D61F36">
      <w:r>
        <w:t xml:space="preserve"> </w:t>
      </w:r>
      <w:r w:rsidR="00820D55">
        <w:rPr>
          <w:noProof/>
        </w:rPr>
        <w:drawing>
          <wp:inline distT="0" distB="0" distL="0" distR="0" wp14:anchorId="16F41B69" wp14:editId="712665E4">
            <wp:extent cx="57245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C19C" w14:textId="6E68ABC9" w:rsidR="00820D55" w:rsidRDefault="00820D55">
      <w:r>
        <w:t>Here, the displacements obtained are very less than actual values because of volumetric locking phenomenon.</w:t>
      </w:r>
    </w:p>
    <w:p w14:paraId="40932845" w14:textId="0C3017C6" w:rsidR="00820D55" w:rsidRDefault="00820D55">
      <w:pPr>
        <w:rPr>
          <w:b/>
          <w:bCs/>
        </w:rPr>
      </w:pPr>
      <w:r w:rsidRPr="00820D55">
        <w:rPr>
          <w:b/>
          <w:bCs/>
        </w:rPr>
        <w:t>Reduced point integration Method:</w:t>
      </w:r>
    </w:p>
    <w:p w14:paraId="11DFBF40" w14:textId="79B7EBA9" w:rsidR="00764C68" w:rsidRDefault="00820D55">
      <w:r>
        <w:t xml:space="preserve">This method is </w:t>
      </w:r>
      <w:r w:rsidR="00764C68">
        <w:t xml:space="preserve">used to reduce effect of volumetric locking by integrating deviatoric part with </w:t>
      </w:r>
      <w:r w:rsidR="00FC3E6F">
        <w:t>4-point</w:t>
      </w:r>
      <w:r w:rsidR="00764C68">
        <w:t xml:space="preserve"> integration and volumetric part of strain energy using single point guass quadrature integration.</w:t>
      </w:r>
    </w:p>
    <w:p w14:paraId="1FD89D8B" w14:textId="359628E1" w:rsidR="00FC3E6F" w:rsidRDefault="00FC3E6F">
      <w:r w:rsidRPr="000A1B6F">
        <w:rPr>
          <w:position w:val="-32"/>
        </w:rPr>
        <w:object w:dxaOrig="3300" w:dyaOrig="760" w14:anchorId="595EAC2B">
          <v:shape id="_x0000_i1064" type="#_x0000_t75" style="width:165pt;height:38.25pt" o:ole="">
            <v:imagedata r:id="rId4" o:title=""/>
          </v:shape>
          <o:OLEObject Type="Embed" ProgID="Equation.DSMT4" ShapeID="_x0000_i1064" DrawAspect="Content" ObjectID="_1636150460" r:id="rId49"/>
        </w:object>
      </w:r>
    </w:p>
    <w:p w14:paraId="5CAB2138" w14:textId="6EF74F2E" w:rsidR="00FC3E6F" w:rsidRDefault="00FC3E6F">
      <w:r>
        <w:t>These are two parts of strain energy of structural element.</w:t>
      </w:r>
    </w:p>
    <w:p w14:paraId="20A59571" w14:textId="0B62E21A" w:rsidR="00FC3E6F" w:rsidRDefault="00FC3E6F"/>
    <w:p w14:paraId="6B88AEF3" w14:textId="75AC8042" w:rsidR="00FC3E6F" w:rsidRDefault="00FC3E6F"/>
    <w:p w14:paraId="75C1580A" w14:textId="155B5F69" w:rsidR="00FC3E6F" w:rsidRDefault="00FC3E6F"/>
    <w:p w14:paraId="6D6808A6" w14:textId="77777777" w:rsidR="00FC3E6F" w:rsidRDefault="00FC3E6F"/>
    <w:p w14:paraId="1A6DE541" w14:textId="12BC7557" w:rsidR="00FC3E6F" w:rsidRDefault="00FC3E6F">
      <w:r>
        <w:lastRenderedPageBreak/>
        <w:t>In matrix form:</w:t>
      </w:r>
    </w:p>
    <w:p w14:paraId="62EE3AA2" w14:textId="74ED70AE" w:rsidR="00FC3E6F" w:rsidRDefault="00FC3E6F">
      <w:r w:rsidRPr="000A1B6F">
        <w:rPr>
          <w:position w:val="-32"/>
        </w:rPr>
        <w:object w:dxaOrig="5720" w:dyaOrig="720" w14:anchorId="684C433F">
          <v:shape id="_x0000_i1066" type="#_x0000_t75" style="width:285.75pt;height:36pt" o:ole="">
            <v:imagedata r:id="rId50" o:title=""/>
          </v:shape>
          <o:OLEObject Type="Embed" ProgID="Equation.DSMT4" ShapeID="_x0000_i1066" DrawAspect="Content" ObjectID="_1636150461" r:id="rId51"/>
        </w:object>
      </w:r>
    </w:p>
    <w:p w14:paraId="517ACC2A" w14:textId="77777777" w:rsidR="00FC3E6F" w:rsidRDefault="00FC3E6F">
      <w:r>
        <w:t>Here D1,N1 are same as basic method and D2 and N2 are as follows:</w:t>
      </w:r>
    </w:p>
    <w:p w14:paraId="5408BDDE" w14:textId="3A5BA49C" w:rsidR="00FC3E6F" w:rsidRDefault="00FC3E6F">
      <w:r w:rsidRPr="00FC3E6F">
        <w:t xml:space="preserve"> </w:t>
      </w:r>
      <w:r w:rsidRPr="000A1B6F">
        <w:rPr>
          <w:position w:val="-30"/>
        </w:rPr>
        <w:object w:dxaOrig="2020" w:dyaOrig="720" w14:anchorId="1CB2956E">
          <v:shape id="_x0000_i1068" type="#_x0000_t75" style="width:101.25pt;height:36pt" o:ole="">
            <v:imagedata r:id="rId52" o:title=""/>
          </v:shape>
          <o:OLEObject Type="Embed" ProgID="Equation.DSMT4" ShapeID="_x0000_i1068" DrawAspect="Content" ObjectID="_1636150462" r:id="rId53"/>
        </w:object>
      </w:r>
    </w:p>
    <w:p w14:paraId="68C6C179" w14:textId="4F8018E0" w:rsidR="00716CE5" w:rsidRDefault="00716CE5">
      <w:r w:rsidRPr="000A1B6F">
        <w:rPr>
          <w:position w:val="-32"/>
        </w:rPr>
        <w:object w:dxaOrig="5300" w:dyaOrig="760" w14:anchorId="2BF91FC4">
          <v:shape id="_x0000_i1070" type="#_x0000_t75" style="width:264.75pt;height:38.25pt" o:ole="">
            <v:imagedata r:id="rId54" o:title=""/>
          </v:shape>
          <o:OLEObject Type="Embed" ProgID="Equation.DSMT4" ShapeID="_x0000_i1070" DrawAspect="Content" ObjectID="_1636150463" r:id="rId55"/>
        </w:object>
      </w:r>
    </w:p>
    <w:p w14:paraId="00473A72" w14:textId="117B7519" w:rsidR="00716CE5" w:rsidRDefault="00716CE5">
      <w:r>
        <w:t>Solving the given problem using reduced point integration:</w:t>
      </w:r>
    </w:p>
    <w:p w14:paraId="48480012" w14:textId="72F73D78" w:rsidR="00716CE5" w:rsidRDefault="00716CE5">
      <w:r>
        <w:rPr>
          <w:noProof/>
        </w:rPr>
        <w:drawing>
          <wp:inline distT="0" distB="0" distL="0" distR="0" wp14:anchorId="35058FF3" wp14:editId="44E69626">
            <wp:extent cx="57245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283F" w14:textId="75EF8477" w:rsidR="00716CE5" w:rsidRDefault="00716CE5">
      <w:r>
        <w:t>The above result indicates that the displacement error is reduced using reduced point integration method as compared to direct integration.</w:t>
      </w:r>
      <w:bookmarkStart w:id="0" w:name="_GoBack"/>
      <w:bookmarkEnd w:id="0"/>
    </w:p>
    <w:p w14:paraId="2C0CCAAB" w14:textId="2B7DBD9B" w:rsidR="00820D55" w:rsidRPr="00820D55" w:rsidRDefault="00764C68">
      <w:r>
        <w:t xml:space="preserve"> </w:t>
      </w:r>
    </w:p>
    <w:p w14:paraId="12C78B1A" w14:textId="77777777" w:rsidR="00820D55" w:rsidRDefault="00820D55"/>
    <w:p w14:paraId="41B5655D" w14:textId="77777777" w:rsidR="00680CA0" w:rsidRDefault="00680CA0"/>
    <w:sectPr w:rsidR="0068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wNDAwNzc1MjM3NjZW0lEKTi0uzszPAykwrAUAUdOsiiwAAAA="/>
  </w:docVars>
  <w:rsids>
    <w:rsidRoot w:val="000A0A57"/>
    <w:rsid w:val="000A0A57"/>
    <w:rsid w:val="00274490"/>
    <w:rsid w:val="004A53F9"/>
    <w:rsid w:val="00636192"/>
    <w:rsid w:val="00680CA0"/>
    <w:rsid w:val="00716CE5"/>
    <w:rsid w:val="00764C68"/>
    <w:rsid w:val="00820D55"/>
    <w:rsid w:val="009C1C1D"/>
    <w:rsid w:val="00B01710"/>
    <w:rsid w:val="00D61F36"/>
    <w:rsid w:val="00D94790"/>
    <w:rsid w:val="00DF3BB4"/>
    <w:rsid w:val="00F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06CA"/>
  <w15:chartTrackingRefBased/>
  <w15:docId w15:val="{CBD6E97B-B0FB-4A2D-AAA5-1930FCE9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2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9" Type="http://schemas.openxmlformats.org/officeDocument/2006/relationships/oleObject" Target="embeddings/oleObject9.bin"/><Relationship Id="rId11" Type="http://schemas.openxmlformats.org/officeDocument/2006/relationships/image" Target="media/image5.e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8.emf"/><Relationship Id="rId22" Type="http://schemas.openxmlformats.org/officeDocument/2006/relationships/image" Target="media/image14.wmf"/><Relationship Id="rId27" Type="http://schemas.openxmlformats.org/officeDocument/2006/relationships/oleObject" Target="embeddings/oleObject8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png"/><Relationship Id="rId56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5.bin"/><Relationship Id="rId54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9.emf"/><Relationship Id="rId23" Type="http://schemas.openxmlformats.org/officeDocument/2006/relationships/oleObject" Target="embeddings/oleObject6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9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5.wmf"/><Relationship Id="rId5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prateek pawar</cp:lastModifiedBy>
  <cp:revision>10</cp:revision>
  <dcterms:created xsi:type="dcterms:W3CDTF">2019-11-24T17:27:00Z</dcterms:created>
  <dcterms:modified xsi:type="dcterms:W3CDTF">2019-11-24T19:50:00Z</dcterms:modified>
</cp:coreProperties>
</file>