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CE69" w14:textId="712CB0D7" w:rsidR="000F75FA" w:rsidRPr="00B005BB" w:rsidRDefault="00B005BB">
      <w:pPr>
        <w:rPr>
          <w:b/>
          <w:color w:val="7030A0"/>
          <w:sz w:val="48"/>
          <w:szCs w:val="48"/>
        </w:rPr>
      </w:pPr>
      <w:r w:rsidRPr="00B005BB">
        <w:rPr>
          <w:b/>
          <w:color w:val="7030A0"/>
          <w:sz w:val="48"/>
          <w:szCs w:val="48"/>
        </w:rPr>
        <w:t>Use Case Study 1</w:t>
      </w:r>
    </w:p>
    <w:p w14:paraId="3B8B87D3" w14:textId="77777777" w:rsidR="00B005BB" w:rsidRDefault="00B005BB"/>
    <w:tbl>
      <w:tblPr>
        <w:tblStyle w:val="TableGrid"/>
        <w:tblW w:w="0" w:type="auto"/>
        <w:tblLook w:val="04A0" w:firstRow="1" w:lastRow="0" w:firstColumn="1" w:lastColumn="0" w:noHBand="0" w:noVBand="1"/>
      </w:tblPr>
      <w:tblGrid>
        <w:gridCol w:w="2150"/>
        <w:gridCol w:w="6866"/>
      </w:tblGrid>
      <w:tr w:rsidR="0023701D" w:rsidRPr="0049790A" w14:paraId="5A086691" w14:textId="77777777" w:rsidTr="00CA47B0">
        <w:trPr>
          <w:trHeight w:val="710"/>
        </w:trPr>
        <w:tc>
          <w:tcPr>
            <w:tcW w:w="9016" w:type="dxa"/>
            <w:gridSpan w:val="2"/>
            <w:shd w:val="clear" w:color="auto" w:fill="5F497A" w:themeFill="accent4" w:themeFillShade="BF"/>
          </w:tcPr>
          <w:p w14:paraId="73BA634A" w14:textId="77777777" w:rsidR="0023701D" w:rsidRPr="0049790A" w:rsidRDefault="0023701D" w:rsidP="00E34698">
            <w:pPr>
              <w:rPr>
                <w:rFonts w:cstheme="minorHAnsi"/>
                <w:sz w:val="12"/>
              </w:rPr>
            </w:pPr>
          </w:p>
          <w:p w14:paraId="50800338" w14:textId="206A16F7" w:rsidR="0023701D" w:rsidRPr="00463335" w:rsidRDefault="00463335" w:rsidP="00F91927">
            <w:pPr>
              <w:rPr>
                <w:rFonts w:cstheme="minorHAnsi"/>
                <w:b/>
                <w:color w:val="FFFFFF" w:themeColor="background1"/>
                <w:sz w:val="32"/>
              </w:rPr>
            </w:pPr>
            <w:r w:rsidRPr="00463335">
              <w:rPr>
                <w:rFonts w:cstheme="minorHAnsi"/>
                <w:b/>
                <w:color w:val="FFFFFF" w:themeColor="background1"/>
                <w:sz w:val="32"/>
              </w:rPr>
              <w:t>Power Chat Bots</w:t>
            </w:r>
          </w:p>
        </w:tc>
      </w:tr>
      <w:tr w:rsidR="0023701D" w:rsidRPr="0049790A" w14:paraId="01C94C90" w14:textId="77777777" w:rsidTr="00CA47B0">
        <w:tc>
          <w:tcPr>
            <w:tcW w:w="2150" w:type="dxa"/>
            <w:shd w:val="clear" w:color="auto" w:fill="E5DFEC" w:themeFill="accent4" w:themeFillTint="33"/>
          </w:tcPr>
          <w:p w14:paraId="0F539FBF" w14:textId="7CAED765" w:rsidR="0023701D" w:rsidRPr="004D1033" w:rsidRDefault="0023701D" w:rsidP="00E34698">
            <w:pPr>
              <w:rPr>
                <w:rFonts w:cstheme="minorHAnsi"/>
                <w:b/>
                <w:sz w:val="24"/>
              </w:rPr>
            </w:pPr>
            <w:r w:rsidRPr="004D1033">
              <w:rPr>
                <w:rFonts w:cstheme="minorHAnsi"/>
                <w:b/>
                <w:sz w:val="24"/>
              </w:rPr>
              <w:t>Industr</w:t>
            </w:r>
            <w:r w:rsidR="004D1033" w:rsidRPr="004D1033">
              <w:rPr>
                <w:rFonts w:cstheme="minorHAnsi"/>
                <w:b/>
                <w:sz w:val="24"/>
              </w:rPr>
              <w:t>y</w:t>
            </w:r>
          </w:p>
        </w:tc>
        <w:tc>
          <w:tcPr>
            <w:tcW w:w="6866" w:type="dxa"/>
          </w:tcPr>
          <w:p w14:paraId="1624186A" w14:textId="1B935E3C" w:rsidR="0023701D" w:rsidRPr="0049790A" w:rsidRDefault="00DB1DC7" w:rsidP="00B57642">
            <w:pPr>
              <w:rPr>
                <w:rFonts w:cstheme="minorHAnsi"/>
                <w:sz w:val="24"/>
              </w:rPr>
            </w:pPr>
            <w:r w:rsidRPr="00DB1DC7">
              <w:rPr>
                <w:rFonts w:cstheme="minorHAnsi"/>
                <w:sz w:val="24"/>
              </w:rPr>
              <w:t xml:space="preserve">Any industry </w:t>
            </w:r>
            <w:r w:rsidR="00463335">
              <w:rPr>
                <w:rFonts w:cstheme="minorHAnsi"/>
                <w:sz w:val="24"/>
              </w:rPr>
              <w:t>involving enquiry</w:t>
            </w:r>
          </w:p>
        </w:tc>
      </w:tr>
      <w:tr w:rsidR="0023701D" w:rsidRPr="0049790A" w14:paraId="0DC1311E" w14:textId="77777777" w:rsidTr="00CA47B0">
        <w:tc>
          <w:tcPr>
            <w:tcW w:w="2150" w:type="dxa"/>
            <w:shd w:val="clear" w:color="auto" w:fill="E5DFEC" w:themeFill="accent4" w:themeFillTint="33"/>
          </w:tcPr>
          <w:p w14:paraId="228AF0AE" w14:textId="7FE293A8" w:rsidR="0023701D" w:rsidRPr="004D1033" w:rsidRDefault="0023701D" w:rsidP="00E34698">
            <w:pPr>
              <w:rPr>
                <w:rFonts w:cstheme="minorHAnsi"/>
                <w:b/>
                <w:sz w:val="24"/>
              </w:rPr>
            </w:pPr>
            <w:r w:rsidRPr="004D1033">
              <w:rPr>
                <w:rFonts w:cstheme="minorHAnsi"/>
                <w:b/>
                <w:sz w:val="24"/>
              </w:rPr>
              <w:t>Technology</w:t>
            </w:r>
            <w:r w:rsidR="004D1033">
              <w:rPr>
                <w:rFonts w:cstheme="minorHAnsi"/>
                <w:b/>
                <w:sz w:val="24"/>
              </w:rPr>
              <w:t xml:space="preserve"> Used</w:t>
            </w:r>
          </w:p>
        </w:tc>
        <w:tc>
          <w:tcPr>
            <w:tcW w:w="6866" w:type="dxa"/>
          </w:tcPr>
          <w:p w14:paraId="473FF7D0" w14:textId="7A6ACF93" w:rsidR="0023701D" w:rsidRDefault="00463335" w:rsidP="00E34698">
            <w:pPr>
              <w:pStyle w:val="ListParagraph"/>
              <w:numPr>
                <w:ilvl w:val="0"/>
                <w:numId w:val="2"/>
              </w:numPr>
              <w:rPr>
                <w:rFonts w:cstheme="minorHAnsi"/>
                <w:sz w:val="24"/>
              </w:rPr>
            </w:pPr>
            <w:r>
              <w:rPr>
                <w:rFonts w:cstheme="minorHAnsi"/>
                <w:sz w:val="24"/>
              </w:rPr>
              <w:t>Python</w:t>
            </w:r>
          </w:p>
          <w:p w14:paraId="6EAA37D4" w14:textId="438EB8DF" w:rsidR="00463335" w:rsidRDefault="00463335" w:rsidP="00E34698">
            <w:pPr>
              <w:pStyle w:val="ListParagraph"/>
              <w:numPr>
                <w:ilvl w:val="0"/>
                <w:numId w:val="2"/>
              </w:numPr>
              <w:rPr>
                <w:rFonts w:cstheme="minorHAnsi"/>
                <w:sz w:val="24"/>
              </w:rPr>
            </w:pPr>
            <w:r>
              <w:rPr>
                <w:rFonts w:cstheme="minorHAnsi"/>
                <w:sz w:val="24"/>
              </w:rPr>
              <w:t>Tensor Flow</w:t>
            </w:r>
          </w:p>
          <w:p w14:paraId="555714C2" w14:textId="0573B6D4" w:rsidR="00463335" w:rsidRDefault="00463335" w:rsidP="00E34698">
            <w:pPr>
              <w:pStyle w:val="ListParagraph"/>
              <w:numPr>
                <w:ilvl w:val="0"/>
                <w:numId w:val="2"/>
              </w:numPr>
              <w:rPr>
                <w:rFonts w:cstheme="minorHAnsi"/>
                <w:sz w:val="24"/>
              </w:rPr>
            </w:pPr>
            <w:r>
              <w:rPr>
                <w:rFonts w:cstheme="minorHAnsi"/>
                <w:sz w:val="24"/>
              </w:rPr>
              <w:t>NLP</w:t>
            </w:r>
          </w:p>
          <w:p w14:paraId="433988EE" w14:textId="250A3864" w:rsidR="00463335" w:rsidRDefault="00463335" w:rsidP="00E34698">
            <w:pPr>
              <w:pStyle w:val="ListParagraph"/>
              <w:numPr>
                <w:ilvl w:val="0"/>
                <w:numId w:val="2"/>
              </w:numPr>
              <w:rPr>
                <w:rFonts w:cstheme="minorHAnsi"/>
                <w:sz w:val="24"/>
              </w:rPr>
            </w:pPr>
            <w:r>
              <w:rPr>
                <w:rFonts w:cstheme="minorHAnsi"/>
                <w:sz w:val="24"/>
              </w:rPr>
              <w:t>Google Scripting</w:t>
            </w:r>
          </w:p>
          <w:p w14:paraId="14221452" w14:textId="60DFEF76" w:rsidR="00463335" w:rsidRDefault="00463335" w:rsidP="00E34698">
            <w:pPr>
              <w:pStyle w:val="ListParagraph"/>
              <w:numPr>
                <w:ilvl w:val="0"/>
                <w:numId w:val="2"/>
              </w:numPr>
              <w:rPr>
                <w:rFonts w:cstheme="minorHAnsi"/>
                <w:sz w:val="24"/>
              </w:rPr>
            </w:pPr>
            <w:r>
              <w:rPr>
                <w:rFonts w:cstheme="minorHAnsi"/>
                <w:sz w:val="24"/>
              </w:rPr>
              <w:t>IBM Watson Platform and Packages</w:t>
            </w:r>
          </w:p>
          <w:p w14:paraId="09F2769C" w14:textId="65E8B621" w:rsidR="00463335" w:rsidRDefault="00463335" w:rsidP="00E34698">
            <w:pPr>
              <w:pStyle w:val="ListParagraph"/>
              <w:numPr>
                <w:ilvl w:val="0"/>
                <w:numId w:val="2"/>
              </w:numPr>
              <w:rPr>
                <w:rFonts w:cstheme="minorHAnsi"/>
                <w:sz w:val="24"/>
              </w:rPr>
            </w:pPr>
            <w:r>
              <w:rPr>
                <w:rFonts w:cstheme="minorHAnsi"/>
                <w:sz w:val="24"/>
              </w:rPr>
              <w:t>FB Integration</w:t>
            </w:r>
          </w:p>
          <w:p w14:paraId="36203C97" w14:textId="62CB1CEE" w:rsidR="0023701D" w:rsidRPr="0049790A" w:rsidRDefault="00463335" w:rsidP="00463335">
            <w:pPr>
              <w:pStyle w:val="ListParagraph"/>
              <w:numPr>
                <w:ilvl w:val="0"/>
                <w:numId w:val="2"/>
              </w:numPr>
              <w:rPr>
                <w:rFonts w:cstheme="minorHAnsi"/>
                <w:sz w:val="24"/>
              </w:rPr>
            </w:pPr>
            <w:r w:rsidRPr="00463335">
              <w:rPr>
                <w:rFonts w:cstheme="minorHAnsi"/>
                <w:sz w:val="24"/>
              </w:rPr>
              <w:t>Decision Management</w:t>
            </w:r>
          </w:p>
        </w:tc>
      </w:tr>
      <w:tr w:rsidR="0023701D" w:rsidRPr="0049790A" w14:paraId="010A72AF" w14:textId="77777777" w:rsidTr="00CA47B0">
        <w:tc>
          <w:tcPr>
            <w:tcW w:w="2150" w:type="dxa"/>
            <w:shd w:val="clear" w:color="auto" w:fill="E5DFEC" w:themeFill="accent4" w:themeFillTint="33"/>
          </w:tcPr>
          <w:p w14:paraId="47861195" w14:textId="77777777" w:rsidR="0023701D" w:rsidRPr="004D1033" w:rsidRDefault="0023701D" w:rsidP="00E34698">
            <w:pPr>
              <w:rPr>
                <w:rFonts w:cstheme="minorHAnsi"/>
                <w:b/>
                <w:sz w:val="24"/>
              </w:rPr>
            </w:pPr>
            <w:r w:rsidRPr="004D1033">
              <w:rPr>
                <w:rFonts w:cstheme="minorHAnsi"/>
                <w:b/>
                <w:sz w:val="24"/>
              </w:rPr>
              <w:t>Client Requirement</w:t>
            </w:r>
          </w:p>
        </w:tc>
        <w:tc>
          <w:tcPr>
            <w:tcW w:w="6866" w:type="dxa"/>
          </w:tcPr>
          <w:p w14:paraId="7D5D581E" w14:textId="678ED667" w:rsidR="0023701D" w:rsidRPr="0049790A" w:rsidRDefault="00CA47B0" w:rsidP="00CA47B0">
            <w:pPr>
              <w:spacing w:after="160" w:line="259" w:lineRule="auto"/>
              <w:rPr>
                <w:rFonts w:cstheme="minorHAnsi"/>
                <w:sz w:val="24"/>
              </w:rPr>
            </w:pPr>
            <w:r w:rsidRPr="00CA47B0">
              <w:rPr>
                <w:sz w:val="24"/>
                <w:szCs w:val="24"/>
              </w:rPr>
              <w:t>Chat bot with learning, sentimental analysis and personalized keen reply technology.</w:t>
            </w:r>
          </w:p>
        </w:tc>
      </w:tr>
      <w:tr w:rsidR="0023701D" w:rsidRPr="0049790A" w14:paraId="28456EA6" w14:textId="77777777" w:rsidTr="00CA47B0">
        <w:tc>
          <w:tcPr>
            <w:tcW w:w="2150" w:type="dxa"/>
            <w:shd w:val="clear" w:color="auto" w:fill="E5DFEC" w:themeFill="accent4" w:themeFillTint="33"/>
          </w:tcPr>
          <w:p w14:paraId="23B268B8" w14:textId="77777777" w:rsidR="0023701D" w:rsidRDefault="00076784" w:rsidP="00E34698">
            <w:pPr>
              <w:rPr>
                <w:rFonts w:cstheme="minorHAnsi"/>
                <w:b/>
                <w:sz w:val="24"/>
              </w:rPr>
            </w:pPr>
            <w:r>
              <w:rPr>
                <w:rFonts w:cstheme="minorHAnsi"/>
                <w:b/>
                <w:sz w:val="24"/>
              </w:rPr>
              <w:t xml:space="preserve">Our </w:t>
            </w:r>
            <w:r w:rsidR="0023701D" w:rsidRPr="004D1033">
              <w:rPr>
                <w:rFonts w:cstheme="minorHAnsi"/>
                <w:b/>
                <w:sz w:val="24"/>
              </w:rPr>
              <w:t>Solution</w:t>
            </w:r>
          </w:p>
          <w:p w14:paraId="08DE59C0" w14:textId="0AAA12DB" w:rsidR="00DB1DC7" w:rsidRPr="004D1033" w:rsidRDefault="00DB1DC7" w:rsidP="00E34698">
            <w:pPr>
              <w:rPr>
                <w:rFonts w:cstheme="minorHAnsi"/>
                <w:b/>
                <w:sz w:val="24"/>
              </w:rPr>
            </w:pPr>
            <w:r>
              <w:rPr>
                <w:rFonts w:cstheme="minorHAnsi"/>
                <w:b/>
                <w:sz w:val="24"/>
              </w:rPr>
              <w:t>(Overview)</w:t>
            </w:r>
          </w:p>
        </w:tc>
        <w:tc>
          <w:tcPr>
            <w:tcW w:w="6866" w:type="dxa"/>
          </w:tcPr>
          <w:p w14:paraId="5102D091" w14:textId="77777777" w:rsidR="00CA47B0" w:rsidRPr="00CA47B0" w:rsidRDefault="00CA47B0" w:rsidP="00CA47B0">
            <w:pPr>
              <w:spacing w:after="160" w:line="259" w:lineRule="auto"/>
              <w:rPr>
                <w:sz w:val="24"/>
                <w:szCs w:val="24"/>
              </w:rPr>
            </w:pPr>
            <w:r w:rsidRPr="00CA47B0">
              <w:rPr>
                <w:sz w:val="24"/>
                <w:szCs w:val="24"/>
              </w:rPr>
              <w:t xml:space="preserve">Basic chat environment is integrated using FB, this chat module can be used by OAUTH authentication. Data are picked up and stored to google drive space using google scripting. </w:t>
            </w:r>
          </w:p>
          <w:p w14:paraId="74081A52" w14:textId="30426B89" w:rsidR="00CA47B0" w:rsidRPr="00CA47B0" w:rsidRDefault="00CA47B0" w:rsidP="00CA47B0">
            <w:pPr>
              <w:spacing w:after="160" w:line="259" w:lineRule="auto"/>
              <w:rPr>
                <w:sz w:val="24"/>
                <w:szCs w:val="24"/>
              </w:rPr>
            </w:pPr>
            <w:r w:rsidRPr="00CA47B0">
              <w:rPr>
                <w:sz w:val="24"/>
                <w:szCs w:val="24"/>
              </w:rPr>
              <w:t>Enquiries received are processed using NLP, then based on nature of enquiry replies are generated. From the language and words used Sentimental Analysis is done. Based on these findings intensity and nature of replies given back are controlled.</w:t>
            </w:r>
          </w:p>
          <w:p w14:paraId="5525DABD" w14:textId="17FA3261" w:rsidR="0023701D" w:rsidRPr="00DB1DC7" w:rsidRDefault="00CA47B0" w:rsidP="00610CFD">
            <w:pPr>
              <w:spacing w:after="160" w:line="259" w:lineRule="auto"/>
              <w:rPr>
                <w:sz w:val="24"/>
                <w:szCs w:val="24"/>
              </w:rPr>
            </w:pPr>
            <w:r w:rsidRPr="00CA47B0">
              <w:rPr>
                <w:sz w:val="24"/>
                <w:szCs w:val="24"/>
              </w:rPr>
              <w:t xml:space="preserve">Specialized working and languages are to be handled by the module. </w:t>
            </w:r>
            <w:proofErr w:type="gramStart"/>
            <w:r w:rsidRPr="00CA47B0">
              <w:rPr>
                <w:sz w:val="24"/>
                <w:szCs w:val="24"/>
              </w:rPr>
              <w:t>Also</w:t>
            </w:r>
            <w:proofErr w:type="gramEnd"/>
            <w:r w:rsidRPr="00CA47B0">
              <w:rPr>
                <w:sz w:val="24"/>
                <w:szCs w:val="24"/>
              </w:rPr>
              <w:t xml:space="preserve"> module will pick up Multilanguage word from the libraries integrated.</w:t>
            </w:r>
          </w:p>
        </w:tc>
      </w:tr>
    </w:tbl>
    <w:p w14:paraId="76B0F2B8" w14:textId="77777777" w:rsidR="00C759C9" w:rsidRDefault="00C759C9"/>
    <w:p w14:paraId="5585F836" w14:textId="77777777" w:rsidR="00B005BB" w:rsidRDefault="00B005BB"/>
    <w:p w14:paraId="24D2F327" w14:textId="77777777" w:rsidR="00B005BB" w:rsidRDefault="00B005BB"/>
    <w:p w14:paraId="2588F5BF" w14:textId="77777777" w:rsidR="00B005BB" w:rsidRDefault="00B005BB"/>
    <w:p w14:paraId="7C52F09E" w14:textId="77777777" w:rsidR="00B005BB" w:rsidRDefault="00B005BB"/>
    <w:p w14:paraId="4FDDE100" w14:textId="77777777" w:rsidR="00B005BB" w:rsidRDefault="00B005BB"/>
    <w:p w14:paraId="3D3D86CD" w14:textId="77777777" w:rsidR="00B005BB" w:rsidRDefault="00B005BB"/>
    <w:p w14:paraId="6A820981" w14:textId="77777777" w:rsidR="00B005BB" w:rsidRDefault="00B005BB"/>
    <w:p w14:paraId="15B80310" w14:textId="77777777" w:rsidR="00B005BB" w:rsidRDefault="00B005BB">
      <w:bookmarkStart w:id="0" w:name="_GoBack"/>
      <w:bookmarkEnd w:id="0"/>
    </w:p>
    <w:sectPr w:rsidR="00B005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3587B"/>
    <w:multiLevelType w:val="hybridMultilevel"/>
    <w:tmpl w:val="3F867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614E4"/>
    <w:multiLevelType w:val="hybridMultilevel"/>
    <w:tmpl w:val="A8987A0E"/>
    <w:lvl w:ilvl="0" w:tplc="761C6EA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B218A"/>
    <w:multiLevelType w:val="hybridMultilevel"/>
    <w:tmpl w:val="AFE8D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F739F"/>
    <w:multiLevelType w:val="hybridMultilevel"/>
    <w:tmpl w:val="B888D9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68631C4"/>
    <w:multiLevelType w:val="hybridMultilevel"/>
    <w:tmpl w:val="D98A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0C"/>
    <w:rsid w:val="00022896"/>
    <w:rsid w:val="000433F2"/>
    <w:rsid w:val="00076784"/>
    <w:rsid w:val="00097099"/>
    <w:rsid w:val="000C2282"/>
    <w:rsid w:val="000F75FA"/>
    <w:rsid w:val="00122233"/>
    <w:rsid w:val="00132B74"/>
    <w:rsid w:val="00157F9C"/>
    <w:rsid w:val="00187070"/>
    <w:rsid w:val="001D5D60"/>
    <w:rsid w:val="001F2DE4"/>
    <w:rsid w:val="00203564"/>
    <w:rsid w:val="00203C85"/>
    <w:rsid w:val="00207038"/>
    <w:rsid w:val="00216027"/>
    <w:rsid w:val="00222A1A"/>
    <w:rsid w:val="0023701D"/>
    <w:rsid w:val="00237A26"/>
    <w:rsid w:val="00247FD2"/>
    <w:rsid w:val="00267908"/>
    <w:rsid w:val="002A1E38"/>
    <w:rsid w:val="002A7AE5"/>
    <w:rsid w:val="002E2AF6"/>
    <w:rsid w:val="0030001C"/>
    <w:rsid w:val="0031515B"/>
    <w:rsid w:val="003330D3"/>
    <w:rsid w:val="0034611F"/>
    <w:rsid w:val="003B1EBB"/>
    <w:rsid w:val="003B645C"/>
    <w:rsid w:val="00401F7A"/>
    <w:rsid w:val="0040685A"/>
    <w:rsid w:val="00422FB0"/>
    <w:rsid w:val="004309D6"/>
    <w:rsid w:val="004469F1"/>
    <w:rsid w:val="00453707"/>
    <w:rsid w:val="0046119A"/>
    <w:rsid w:val="00463335"/>
    <w:rsid w:val="00473B38"/>
    <w:rsid w:val="0049790A"/>
    <w:rsid w:val="004A0E22"/>
    <w:rsid w:val="004A660C"/>
    <w:rsid w:val="004B6408"/>
    <w:rsid w:val="004D039B"/>
    <w:rsid w:val="004D1033"/>
    <w:rsid w:val="004D2B87"/>
    <w:rsid w:val="004E1DD1"/>
    <w:rsid w:val="005016FB"/>
    <w:rsid w:val="005132F5"/>
    <w:rsid w:val="00515633"/>
    <w:rsid w:val="005213C9"/>
    <w:rsid w:val="00540535"/>
    <w:rsid w:val="0054074F"/>
    <w:rsid w:val="0056099C"/>
    <w:rsid w:val="005D7662"/>
    <w:rsid w:val="005F13EF"/>
    <w:rsid w:val="00610CFD"/>
    <w:rsid w:val="00621E5B"/>
    <w:rsid w:val="0063450D"/>
    <w:rsid w:val="006358C4"/>
    <w:rsid w:val="0064276F"/>
    <w:rsid w:val="006977E1"/>
    <w:rsid w:val="006B1727"/>
    <w:rsid w:val="006B6E5E"/>
    <w:rsid w:val="006D1EDD"/>
    <w:rsid w:val="006F2F08"/>
    <w:rsid w:val="00712BEF"/>
    <w:rsid w:val="007316C7"/>
    <w:rsid w:val="007641E6"/>
    <w:rsid w:val="00776AD3"/>
    <w:rsid w:val="007F63CF"/>
    <w:rsid w:val="008328BC"/>
    <w:rsid w:val="00845D93"/>
    <w:rsid w:val="00861E5C"/>
    <w:rsid w:val="00873ECB"/>
    <w:rsid w:val="00890FE5"/>
    <w:rsid w:val="00895B86"/>
    <w:rsid w:val="00896BDC"/>
    <w:rsid w:val="008D37C8"/>
    <w:rsid w:val="008E13D0"/>
    <w:rsid w:val="008F28D9"/>
    <w:rsid w:val="00902604"/>
    <w:rsid w:val="009328DC"/>
    <w:rsid w:val="00950591"/>
    <w:rsid w:val="00982F64"/>
    <w:rsid w:val="009A4A6D"/>
    <w:rsid w:val="009A631A"/>
    <w:rsid w:val="009B24C9"/>
    <w:rsid w:val="009C4D08"/>
    <w:rsid w:val="009D2FCC"/>
    <w:rsid w:val="00A379FD"/>
    <w:rsid w:val="00A85CCA"/>
    <w:rsid w:val="00A92D14"/>
    <w:rsid w:val="00AA1626"/>
    <w:rsid w:val="00AC6C45"/>
    <w:rsid w:val="00AE32E2"/>
    <w:rsid w:val="00AE355E"/>
    <w:rsid w:val="00AF0E92"/>
    <w:rsid w:val="00AF14E2"/>
    <w:rsid w:val="00B005BB"/>
    <w:rsid w:val="00B12CA4"/>
    <w:rsid w:val="00B32000"/>
    <w:rsid w:val="00B57642"/>
    <w:rsid w:val="00B6249C"/>
    <w:rsid w:val="00B87E0D"/>
    <w:rsid w:val="00B93035"/>
    <w:rsid w:val="00BD198D"/>
    <w:rsid w:val="00BD442C"/>
    <w:rsid w:val="00C07375"/>
    <w:rsid w:val="00C42B11"/>
    <w:rsid w:val="00C51756"/>
    <w:rsid w:val="00C759C9"/>
    <w:rsid w:val="00C83555"/>
    <w:rsid w:val="00C96FF7"/>
    <w:rsid w:val="00CA47B0"/>
    <w:rsid w:val="00CA688D"/>
    <w:rsid w:val="00CB7A7B"/>
    <w:rsid w:val="00CC4F04"/>
    <w:rsid w:val="00CE0B90"/>
    <w:rsid w:val="00CE0E55"/>
    <w:rsid w:val="00D0635D"/>
    <w:rsid w:val="00D53906"/>
    <w:rsid w:val="00D70E44"/>
    <w:rsid w:val="00D81104"/>
    <w:rsid w:val="00D97277"/>
    <w:rsid w:val="00DB084A"/>
    <w:rsid w:val="00DB1677"/>
    <w:rsid w:val="00DB1DC7"/>
    <w:rsid w:val="00DB350F"/>
    <w:rsid w:val="00DE02BD"/>
    <w:rsid w:val="00E0122D"/>
    <w:rsid w:val="00E31288"/>
    <w:rsid w:val="00E53A68"/>
    <w:rsid w:val="00E55212"/>
    <w:rsid w:val="00E67E39"/>
    <w:rsid w:val="00E71816"/>
    <w:rsid w:val="00E845A9"/>
    <w:rsid w:val="00E849F6"/>
    <w:rsid w:val="00EC14C3"/>
    <w:rsid w:val="00ED573E"/>
    <w:rsid w:val="00F03A4F"/>
    <w:rsid w:val="00F24391"/>
    <w:rsid w:val="00F50C47"/>
    <w:rsid w:val="00F54474"/>
    <w:rsid w:val="00F80311"/>
    <w:rsid w:val="00F91927"/>
    <w:rsid w:val="00F97264"/>
    <w:rsid w:val="00FA16EB"/>
    <w:rsid w:val="00FA7F9E"/>
    <w:rsid w:val="00FC3FFF"/>
    <w:rsid w:val="00FC5C99"/>
    <w:rsid w:val="00FC7B1C"/>
    <w:rsid w:val="00FD1DBF"/>
    <w:rsid w:val="00FE7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89C"/>
  <w15:docId w15:val="{73B928F9-C81C-4630-9918-FBEEB8D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F9E"/>
    <w:pPr>
      <w:ind w:left="720"/>
      <w:contextualSpacing/>
    </w:pPr>
  </w:style>
  <w:style w:type="character" w:customStyle="1" w:styleId="Heading1Char">
    <w:name w:val="Heading 1 Char"/>
    <w:basedOn w:val="DefaultParagraphFont"/>
    <w:link w:val="Heading1"/>
    <w:uiPriority w:val="9"/>
    <w:rsid w:val="008328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28BC"/>
    <w:pPr>
      <w:outlineLvl w:val="9"/>
    </w:pPr>
    <w:rPr>
      <w:lang w:val="en-US" w:eastAsia="ja-JP"/>
    </w:rPr>
  </w:style>
  <w:style w:type="paragraph" w:styleId="BalloonText">
    <w:name w:val="Balloon Text"/>
    <w:basedOn w:val="Normal"/>
    <w:link w:val="BalloonTextChar"/>
    <w:uiPriority w:val="99"/>
    <w:semiHidden/>
    <w:unhideWhenUsed/>
    <w:rsid w:val="00832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8BC"/>
    <w:rPr>
      <w:rFonts w:ascii="Tahoma" w:hAnsi="Tahoma" w:cs="Tahoma"/>
      <w:sz w:val="16"/>
      <w:szCs w:val="16"/>
    </w:rPr>
  </w:style>
  <w:style w:type="paragraph" w:styleId="TOC1">
    <w:name w:val="toc 1"/>
    <w:basedOn w:val="Normal"/>
    <w:next w:val="Normal"/>
    <w:autoRedefine/>
    <w:uiPriority w:val="39"/>
    <w:semiHidden/>
    <w:unhideWhenUsed/>
    <w:rsid w:val="00C073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043B3-3D9B-4A0B-8915-91B8E22C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Anubhav Malik</cp:lastModifiedBy>
  <cp:revision>11</cp:revision>
  <dcterms:created xsi:type="dcterms:W3CDTF">2019-04-28T12:17:00Z</dcterms:created>
  <dcterms:modified xsi:type="dcterms:W3CDTF">2019-05-22T11:34:00Z</dcterms:modified>
</cp:coreProperties>
</file>