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62" w:rsidRDefault="00184C1A">
      <w:pPr>
        <w:spacing w:after="268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3F5262" w:rsidRPr="00297737" w:rsidRDefault="00184C1A">
      <w:pPr>
        <w:spacing w:after="0" w:line="259" w:lineRule="auto"/>
        <w:ind w:left="0" w:right="811" w:firstLine="0"/>
        <w:jc w:val="center"/>
        <w:rPr>
          <w:b/>
        </w:rPr>
      </w:pPr>
      <w:r w:rsidRPr="00297737">
        <w:rPr>
          <w:b/>
          <w:sz w:val="40"/>
          <w:shd w:val="clear" w:color="auto" w:fill="FFFF00"/>
        </w:rPr>
        <w:t>Problem Statement</w:t>
      </w:r>
      <w:r w:rsidRPr="00297737">
        <w:rPr>
          <w:b/>
          <w:sz w:val="24"/>
        </w:rPr>
        <w:t xml:space="preserve"> </w:t>
      </w:r>
    </w:p>
    <w:p w:rsidR="003F5262" w:rsidRDefault="00184C1A">
      <w:pPr>
        <w:spacing w:after="24" w:line="259" w:lineRule="auto"/>
        <w:ind w:left="2160" w:right="0" w:firstLine="0"/>
      </w:pPr>
      <w:r>
        <w:rPr>
          <w:sz w:val="24"/>
        </w:rPr>
        <w:t xml:space="preserve"> </w:t>
      </w:r>
    </w:p>
    <w:p w:rsidR="003F5262" w:rsidRDefault="00184C1A">
      <w:pPr>
        <w:spacing w:after="202" w:line="259" w:lineRule="auto"/>
        <w:ind w:left="2160" w:right="0" w:firstLine="0"/>
      </w:pPr>
      <w:r>
        <w:rPr>
          <w:sz w:val="24"/>
        </w:rPr>
        <w:t xml:space="preserve"> </w:t>
      </w:r>
    </w:p>
    <w:p w:rsidR="003F5262" w:rsidRDefault="006A3798">
      <w:pPr>
        <w:ind w:left="0" w:firstLine="0"/>
      </w:pPr>
      <w:r>
        <w:rPr>
          <w:b/>
        </w:rPr>
        <w:t>G</w:t>
      </w:r>
      <w:r w:rsidR="00184C1A">
        <w:rPr>
          <w:b/>
        </w:rPr>
        <w:t xml:space="preserve"> Motors</w:t>
      </w:r>
      <w:r w:rsidR="00184C1A">
        <w:t xml:space="preserve"> is an automotive giant from the USA specializing in electric vehicles (EV). In the last 5 years, their market share rose to 25% in electric and hybrid vehicles segment in North America. As a part of their expansion plans, they wanted to launch their bestselling models in India where their market share is less than 2%. </w:t>
      </w:r>
      <w:r>
        <w:t>Rahul Tendulkar</w:t>
      </w:r>
      <w:r w:rsidR="00184C1A">
        <w:t xml:space="preserve">, the chief of </w:t>
      </w:r>
      <w:r>
        <w:t>G</w:t>
      </w:r>
      <w:r w:rsidR="00184C1A">
        <w:t xml:space="preserve"> Motors India wanted to do a detailed market study of existing EV/Hybrid market in India before proceeding </w:t>
      </w:r>
      <w:r>
        <w:t>further</w:t>
      </w:r>
      <w:r w:rsidR="00184C1A">
        <w:t xml:space="preserve">. </w:t>
      </w:r>
      <w:r>
        <w:t>Rahul</w:t>
      </w:r>
      <w:r w:rsidR="00184C1A">
        <w:t xml:space="preserve"> gave this task to the data analytics team of </w:t>
      </w:r>
      <w:r>
        <w:t>G</w:t>
      </w:r>
      <w:r w:rsidR="00184C1A">
        <w:t xml:space="preserve"> motors and </w:t>
      </w:r>
      <w:proofErr w:type="spellStart"/>
      <w:r>
        <w:t>Yuzi</w:t>
      </w:r>
      <w:proofErr w:type="spellEnd"/>
      <w:r w:rsidR="00184C1A">
        <w:t xml:space="preserve"> Pandey is the data analyst working in this team. </w:t>
      </w:r>
    </w:p>
    <w:p w:rsidR="003F5262" w:rsidRDefault="00184C1A">
      <w:pPr>
        <w:spacing w:after="186" w:line="259" w:lineRule="auto"/>
        <w:ind w:left="0" w:right="0" w:firstLine="0"/>
      </w:pPr>
      <w:r>
        <w:t xml:space="preserve"> </w:t>
      </w:r>
    </w:p>
    <w:p w:rsidR="003F5262" w:rsidRDefault="00184C1A">
      <w:pPr>
        <w:spacing w:after="269" w:line="259" w:lineRule="auto"/>
        <w:ind w:left="-5" w:right="0" w:hanging="10"/>
      </w:pPr>
      <w:r>
        <w:rPr>
          <w:b/>
        </w:rPr>
        <w:t xml:space="preserve">Task: </w:t>
      </w:r>
    </w:p>
    <w:p w:rsidR="003F5262" w:rsidRDefault="00184C1A">
      <w:pPr>
        <w:ind w:left="0" w:firstLine="0"/>
      </w:pPr>
      <w:r>
        <w:t xml:space="preserve">Imagine yourself as </w:t>
      </w:r>
      <w:proofErr w:type="spellStart"/>
      <w:r w:rsidR="006A3798">
        <w:t>Yuzi</w:t>
      </w:r>
      <w:proofErr w:type="spellEnd"/>
      <w:r>
        <w:t xml:space="preserve"> Pandey and perform the following tasks.</w:t>
      </w:r>
      <w:r>
        <w:rPr>
          <w:sz w:val="24"/>
        </w:rPr>
        <w:t xml:space="preserve"> </w:t>
      </w:r>
    </w:p>
    <w:p w:rsidR="003F5262" w:rsidRDefault="00184C1A">
      <w:pPr>
        <w:spacing w:after="45" w:line="259" w:lineRule="auto"/>
        <w:ind w:left="0" w:right="0" w:firstLine="0"/>
      </w:pPr>
      <w:r>
        <w:rPr>
          <w:color w:val="131022"/>
          <w:sz w:val="24"/>
        </w:rPr>
        <w:t xml:space="preserve"> </w:t>
      </w:r>
    </w:p>
    <w:p w:rsidR="003F5262" w:rsidRDefault="00184C1A" w:rsidP="006A3798">
      <w:pPr>
        <w:ind w:left="705" w:firstLine="0"/>
      </w:pPr>
      <w:r>
        <w:t xml:space="preserve">Begin your analysis by referring to the </w:t>
      </w:r>
    </w:p>
    <w:p w:rsidR="003F5262" w:rsidRDefault="006A3798" w:rsidP="006A3798">
      <w:pPr>
        <w:ind w:left="720" w:firstLine="0"/>
      </w:pPr>
      <w:r>
        <w:t>Datasets provided</w:t>
      </w:r>
      <w:r w:rsidR="00184C1A">
        <w:t xml:space="preserve">. You can use any tool of your choice (Python, SQL, </w:t>
      </w:r>
      <w:proofErr w:type="spellStart"/>
      <w:r w:rsidR="00184C1A">
        <w:t>PowerBI</w:t>
      </w:r>
      <w:proofErr w:type="spellEnd"/>
      <w:r w:rsidR="00184C1A">
        <w:t>, Tableau, Excel, PowerPoint) to analyze and answer th</w:t>
      </w:r>
      <w:r>
        <w:t>e below</w:t>
      </w:r>
      <w:r w:rsidR="00184C1A">
        <w:t xml:space="preserve"> questions. Design a </w:t>
      </w:r>
      <w:r>
        <w:t>Word document</w:t>
      </w:r>
      <w:r w:rsidR="00184C1A">
        <w:t xml:space="preserve"> with your </w:t>
      </w:r>
      <w:r>
        <w:t>Questions, Queries</w:t>
      </w:r>
      <w:r w:rsidR="00184C1A">
        <w:t xml:space="preserve"> and an</w:t>
      </w:r>
      <w:r>
        <w:t>swers</w:t>
      </w:r>
      <w:r w:rsidR="00184C1A">
        <w:t xml:space="preserve">. The </w:t>
      </w:r>
      <w:r>
        <w:t>document should be easy to understand. You can put Excel charts as well in the word document for the respective questions</w:t>
      </w:r>
    </w:p>
    <w:p w:rsidR="003F5262" w:rsidRDefault="00184C1A" w:rsidP="006A3798">
      <w:pPr>
        <w:ind w:left="705" w:firstLine="0"/>
      </w:pPr>
      <w:r>
        <w:t xml:space="preserve">You will be presenting these insights to the chief </w:t>
      </w:r>
      <w:r w:rsidR="006A3798">
        <w:t xml:space="preserve">Rahul Tendulkar </w:t>
      </w:r>
      <w:r>
        <w:t>– he appreciates good storytelling and concise presentation.</w:t>
      </w:r>
      <w:r>
        <w:rPr>
          <w:color w:val="131022"/>
          <w:sz w:val="24"/>
        </w:rPr>
        <w:t xml:space="preserve"> </w:t>
      </w:r>
    </w:p>
    <w:p w:rsidR="003F5262" w:rsidRDefault="00184C1A">
      <w:pPr>
        <w:spacing w:after="28" w:line="259" w:lineRule="auto"/>
        <w:ind w:left="0" w:right="0" w:firstLine="0"/>
      </w:pPr>
      <w:r>
        <w:t xml:space="preserve"> </w:t>
      </w:r>
    </w:p>
    <w:p w:rsidR="003F5262" w:rsidRDefault="00184C1A">
      <w:pPr>
        <w:spacing w:after="25" w:line="259" w:lineRule="auto"/>
        <w:ind w:left="0" w:right="0" w:firstLine="0"/>
      </w:pPr>
      <w:r>
        <w:t xml:space="preserve"> </w:t>
      </w:r>
    </w:p>
    <w:p w:rsidR="003F5262" w:rsidRDefault="00184C1A">
      <w:pPr>
        <w:spacing w:after="269" w:line="259" w:lineRule="auto"/>
        <w:ind w:left="-5" w:right="0" w:hanging="10"/>
      </w:pPr>
      <w:r>
        <w:rPr>
          <w:b/>
        </w:rPr>
        <w:t xml:space="preserve">Other resources Provided: </w:t>
      </w:r>
    </w:p>
    <w:p w:rsidR="006A3798" w:rsidRPr="006A3798" w:rsidRDefault="00184C1A">
      <w:pPr>
        <w:numPr>
          <w:ilvl w:val="0"/>
          <w:numId w:val="2"/>
        </w:numPr>
        <w:ind w:right="1297" w:firstLine="0"/>
      </w:pPr>
      <w:r>
        <w:t>Dataset required to answer preliminary analysis questions.</w:t>
      </w:r>
      <w:r>
        <w:rPr>
          <w:color w:val="131022"/>
          <w:sz w:val="24"/>
        </w:rPr>
        <w:t xml:space="preserve"> </w:t>
      </w:r>
    </w:p>
    <w:p w:rsidR="003F5262" w:rsidRDefault="00184C1A" w:rsidP="006A3798">
      <w:pPr>
        <w:ind w:left="345" w:right="1297" w:firstLine="0"/>
      </w:pPr>
      <w:r>
        <w:rPr>
          <w:color w:val="131022"/>
          <w:sz w:val="24"/>
        </w:rPr>
        <w:t>●</w:t>
      </w:r>
      <w:r w:rsidR="006A3798">
        <w:rPr>
          <w:color w:val="131022"/>
          <w:sz w:val="24"/>
        </w:rPr>
        <w:t xml:space="preserve">   </w:t>
      </w:r>
      <w:r>
        <w:rPr>
          <w:rFonts w:ascii="Arial" w:eastAsia="Arial" w:hAnsi="Arial" w:cs="Arial"/>
          <w:color w:val="131022"/>
          <w:sz w:val="24"/>
        </w:rPr>
        <w:t xml:space="preserve"> </w:t>
      </w:r>
      <w:r>
        <w:t>Metadata</w:t>
      </w:r>
      <w:r>
        <w:rPr>
          <w:color w:val="131022"/>
          <w:sz w:val="24"/>
        </w:rPr>
        <w:t xml:space="preserve"> </w:t>
      </w:r>
    </w:p>
    <w:p w:rsidR="003F5262" w:rsidRDefault="003F5262" w:rsidP="006A3798">
      <w:pPr>
        <w:pStyle w:val="Heading1"/>
        <w:ind w:right="472"/>
        <w:jc w:val="left"/>
      </w:pPr>
    </w:p>
    <w:p w:rsidR="003F5262" w:rsidRDefault="00184C1A">
      <w:pPr>
        <w:spacing w:after="130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3F5262" w:rsidRDefault="00184C1A">
      <w:pPr>
        <w:spacing w:after="28" w:line="259" w:lineRule="auto"/>
        <w:ind w:left="720" w:right="0" w:firstLine="0"/>
      </w:pPr>
      <w:r>
        <w:rPr>
          <w:b/>
        </w:rPr>
        <w:t xml:space="preserve"> </w:t>
      </w:r>
    </w:p>
    <w:p w:rsidR="003F5262" w:rsidRDefault="00184C1A">
      <w:pPr>
        <w:spacing w:after="28" w:line="259" w:lineRule="auto"/>
        <w:ind w:left="0" w:right="0" w:firstLine="0"/>
      </w:pPr>
      <w:r>
        <w:rPr>
          <w:b/>
        </w:rPr>
        <w:t xml:space="preserve"> </w:t>
      </w:r>
    </w:p>
    <w:p w:rsidR="003F5262" w:rsidRDefault="003F5262" w:rsidP="006A3798">
      <w:pPr>
        <w:spacing w:after="27" w:line="259" w:lineRule="auto"/>
        <w:ind w:left="0" w:right="0" w:firstLine="0"/>
      </w:pPr>
    </w:p>
    <w:p w:rsidR="003F5262" w:rsidRDefault="00184C1A">
      <w:pPr>
        <w:spacing w:after="6" w:line="259" w:lineRule="auto"/>
        <w:ind w:left="0" w:right="0" w:firstLine="0"/>
      </w:pPr>
      <w:r>
        <w:t xml:space="preserve"> </w:t>
      </w:r>
    </w:p>
    <w:p w:rsidR="003F5262" w:rsidRPr="006F1F34" w:rsidRDefault="006F1F34" w:rsidP="006A3798">
      <w:pPr>
        <w:pStyle w:val="Heading1"/>
        <w:ind w:right="472"/>
        <w:jc w:val="left"/>
        <w:rPr>
          <w:sz w:val="36"/>
          <w:szCs w:val="36"/>
        </w:rPr>
      </w:pPr>
      <w:r w:rsidRPr="006F1F34">
        <w:rPr>
          <w:sz w:val="36"/>
          <w:szCs w:val="36"/>
          <w:highlight w:val="yellow"/>
        </w:rPr>
        <w:lastRenderedPageBreak/>
        <w:t>Questions to answer</w:t>
      </w:r>
      <w:r w:rsidRPr="006F1F34">
        <w:rPr>
          <w:sz w:val="36"/>
          <w:szCs w:val="36"/>
        </w:rPr>
        <w:t xml:space="preserve"> </w:t>
      </w:r>
    </w:p>
    <w:p w:rsidR="006F1F34" w:rsidRDefault="006F1F34" w:rsidP="006F1F34"/>
    <w:p w:rsidR="006F1F34" w:rsidRPr="00FB45B8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>List the top 3 and bottom 3 makers for the fiscal years 2023 and 2024 in terms of the num</w:t>
      </w:r>
      <w:bookmarkStart w:id="0" w:name="_GoBack"/>
      <w:bookmarkEnd w:id="0"/>
      <w:r>
        <w:t xml:space="preserve">ber of 2-wheelers sold. </w:t>
      </w:r>
    </w:p>
    <w:p w:rsidR="00FB45B8" w:rsidRPr="006F1F34" w:rsidRDefault="00FB45B8" w:rsidP="00FB45B8">
      <w:pPr>
        <w:spacing w:line="268" w:lineRule="auto"/>
        <w:ind w:left="715" w:right="0" w:firstLine="0"/>
        <w:rPr>
          <w:sz w:val="28"/>
        </w:rPr>
      </w:pPr>
    </w:p>
    <w:p w:rsidR="006F1F34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Find the overall penetration rate in India for 2023 and 2022</w:t>
      </w:r>
    </w:p>
    <w:p w:rsidR="00FB45B8" w:rsidRDefault="00FB45B8" w:rsidP="00FB45B8">
      <w:pPr>
        <w:spacing w:line="268" w:lineRule="auto"/>
        <w:ind w:left="715" w:right="0" w:firstLine="0"/>
        <w:rPr>
          <w:sz w:val="28"/>
        </w:rPr>
      </w:pPr>
    </w:p>
    <w:p w:rsidR="006F1F34" w:rsidRPr="00FB45B8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Identify the top 5 states with the highest penetration rate in 2-wheeler and 4-wheeler EV sales in FY 2024. </w:t>
      </w:r>
    </w:p>
    <w:p w:rsidR="00FB45B8" w:rsidRDefault="00FB45B8" w:rsidP="00FB45B8">
      <w:pPr>
        <w:spacing w:line="268" w:lineRule="auto"/>
        <w:ind w:left="715" w:right="0" w:firstLine="0"/>
        <w:rPr>
          <w:sz w:val="28"/>
        </w:rPr>
      </w:pPr>
    </w:p>
    <w:p w:rsidR="006F1F34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List the top 5 states having highest number of EVs sold in 2023</w:t>
      </w:r>
    </w:p>
    <w:p w:rsidR="00FB45B8" w:rsidRDefault="00FB45B8" w:rsidP="00FB45B8">
      <w:pPr>
        <w:spacing w:line="268" w:lineRule="auto"/>
        <w:ind w:left="715" w:right="0" w:firstLine="0"/>
        <w:rPr>
          <w:sz w:val="28"/>
        </w:rPr>
      </w:pPr>
    </w:p>
    <w:p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List the states with negative penetration (decline) in EV sales from 2022 to 2024? </w:t>
      </w:r>
    </w:p>
    <w:p w:rsidR="00184C1A" w:rsidRDefault="00184C1A" w:rsidP="00184C1A">
      <w:pPr>
        <w:spacing w:line="268" w:lineRule="auto"/>
        <w:ind w:left="715" w:right="0" w:firstLine="0"/>
        <w:rPr>
          <w:sz w:val="28"/>
        </w:rPr>
      </w:pPr>
    </w:p>
    <w:p w:rsidR="00864B9F" w:rsidRDefault="00864B9F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Which are the Top 5 EV makers in India?</w:t>
      </w:r>
    </w:p>
    <w:p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:rsidR="00864B9F" w:rsidRDefault="00864B9F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How many EV makers sell 4-wheelers in India?</w:t>
      </w:r>
    </w:p>
    <w:p w:rsidR="00184C1A" w:rsidRDefault="00184C1A" w:rsidP="00184C1A">
      <w:pPr>
        <w:spacing w:line="268" w:lineRule="auto"/>
        <w:ind w:left="715" w:right="0" w:firstLine="0"/>
        <w:rPr>
          <w:sz w:val="28"/>
        </w:rPr>
      </w:pPr>
    </w:p>
    <w:p w:rsidR="00864B9F" w:rsidRDefault="00864B9F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What is ratio of 2-wheeler makers to 4-wheeler makers?</w:t>
      </w:r>
    </w:p>
    <w:p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What are the quarterly trends based on sales volume for the top 5 EV makers (4-wheelers) from 2022 to 2024? </w:t>
      </w:r>
    </w:p>
    <w:p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How do the EV sales and penetration rates in Maharashtra compare to Tamil Nadu for 2024? </w:t>
      </w:r>
    </w:p>
    <w:p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 xml:space="preserve"> </w:t>
      </w:r>
      <w:r>
        <w:t xml:space="preserve">List down the compounded annual growth rate (CAGR) in 4-wheeler units for the top 5 makers from 2022 to 2024. </w:t>
      </w:r>
    </w:p>
    <w:p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List down the top 10 states that had the highest compounded annual growth rate (CAGR) from 2022 to 2024 in total vehicles sold. </w:t>
      </w:r>
    </w:p>
    <w:p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:rsidR="00864B9F" w:rsidRPr="00184C1A" w:rsidRDefault="00864B9F" w:rsidP="00864B9F">
      <w:pPr>
        <w:numPr>
          <w:ilvl w:val="0"/>
          <w:numId w:val="4"/>
        </w:numPr>
        <w:spacing w:after="136" w:line="268" w:lineRule="auto"/>
        <w:ind w:right="0" w:hanging="370"/>
        <w:rPr>
          <w:sz w:val="28"/>
        </w:rPr>
      </w:pPr>
      <w:r>
        <w:t xml:space="preserve">What are the peak and low season months for EV sales based on the data from 2022 to 2024? </w:t>
      </w:r>
    </w:p>
    <w:p w:rsidR="00184C1A" w:rsidRDefault="00184C1A" w:rsidP="00184C1A">
      <w:pPr>
        <w:spacing w:after="136" w:line="268" w:lineRule="auto"/>
        <w:ind w:left="0" w:right="0" w:firstLine="0"/>
        <w:rPr>
          <w:sz w:val="28"/>
        </w:rPr>
      </w:pPr>
    </w:p>
    <w:p w:rsidR="00FB45B8" w:rsidRPr="00184C1A" w:rsidRDefault="00FB45B8" w:rsidP="00FB45B8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lastRenderedPageBreak/>
        <w:t xml:space="preserve">Estimate the revenue growth rate of 4-wheeler and 2-wheelers EVs in India for 2022 vs 2024 and 2023 vs 2024, assuming an average unit price. </w:t>
      </w:r>
    </w:p>
    <w:p w:rsidR="00184C1A" w:rsidRDefault="00184C1A" w:rsidP="00184C1A">
      <w:pPr>
        <w:pStyle w:val="ListParagraph"/>
        <w:rPr>
          <w:sz w:val="28"/>
        </w:rPr>
      </w:pPr>
    </w:p>
    <w:p w:rsidR="00184C1A" w:rsidRDefault="00184C1A" w:rsidP="00184C1A">
      <w:pPr>
        <w:spacing w:line="268" w:lineRule="auto"/>
        <w:ind w:left="715" w:right="0" w:firstLine="0"/>
        <w:rPr>
          <w:sz w:val="28"/>
        </w:rPr>
      </w:pPr>
    </w:p>
    <w:p w:rsidR="00864B9F" w:rsidRDefault="00184C1A" w:rsidP="00FB45B8">
      <w:pPr>
        <w:spacing w:line="268" w:lineRule="auto"/>
        <w:ind w:left="715" w:right="0" w:firstLine="0"/>
        <w:rPr>
          <w:sz w:val="28"/>
        </w:rPr>
      </w:pPr>
      <w:r>
        <w:rPr>
          <w:noProof/>
        </w:rPr>
        <w:drawing>
          <wp:inline distT="0" distB="0" distL="0" distR="0" wp14:anchorId="161C4CFE" wp14:editId="7BDFC366">
            <wp:extent cx="4548505" cy="1115695"/>
            <wp:effectExtent l="0" t="0" r="4445" b="8255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34" w:rsidRPr="006F1F34" w:rsidRDefault="006F1F34" w:rsidP="006F1F34"/>
    <w:sectPr w:rsidR="006F1F34" w:rsidRPr="006F1F34">
      <w:pgSz w:w="12240" w:h="15840"/>
      <w:pgMar w:top="720" w:right="1053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1930"/>
    <w:multiLevelType w:val="hybridMultilevel"/>
    <w:tmpl w:val="F9DC30A2"/>
    <w:lvl w:ilvl="0" w:tplc="47DEA0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E45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856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B27F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0DF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2F6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CB4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4D9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E89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00FAA"/>
    <w:multiLevelType w:val="hybridMultilevel"/>
    <w:tmpl w:val="3E92B468"/>
    <w:lvl w:ilvl="0" w:tplc="AB347C0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1E65B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48A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800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418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808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236F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2EE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00AA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2E5B84"/>
    <w:multiLevelType w:val="hybridMultilevel"/>
    <w:tmpl w:val="3E6C1826"/>
    <w:lvl w:ilvl="0" w:tplc="EF60B9EA">
      <w:start w:val="1"/>
      <w:numFmt w:val="decimal"/>
      <w:lvlText w:val="%1."/>
      <w:lvlJc w:val="left"/>
      <w:pPr>
        <w:ind w:left="7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51C2F7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A24BF8A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EE2F9C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006B1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83642A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42A0F9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95C1C34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02AB83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33C0460"/>
    <w:multiLevelType w:val="hybridMultilevel"/>
    <w:tmpl w:val="2C8412BA"/>
    <w:lvl w:ilvl="0" w:tplc="CBCE4AFC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E092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EB7A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0E1E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A98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FC5F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81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160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0AD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62"/>
    <w:rsid w:val="00184C1A"/>
    <w:rsid w:val="00297737"/>
    <w:rsid w:val="003F5262"/>
    <w:rsid w:val="006A3798"/>
    <w:rsid w:val="006F1F34"/>
    <w:rsid w:val="00864B9F"/>
    <w:rsid w:val="00FB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6EE8"/>
  <w15:docId w15:val="{545B1DAA-7D10-410C-AC54-A81BDE7D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71" w:lineRule="auto"/>
      <w:ind w:left="370" w:right="337" w:hanging="37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/>
      <w:ind w:left="10" w:right="487" w:hanging="10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B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Marala</dc:creator>
  <cp:keywords/>
  <cp:lastModifiedBy>admin</cp:lastModifiedBy>
  <cp:revision>3</cp:revision>
  <dcterms:created xsi:type="dcterms:W3CDTF">2024-07-30T07:37:00Z</dcterms:created>
  <dcterms:modified xsi:type="dcterms:W3CDTF">2024-07-30T12:21:00Z</dcterms:modified>
</cp:coreProperties>
</file>