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7A60" w14:textId="77777777" w:rsidR="00881C80" w:rsidRDefault="00000000">
      <w:pPr>
        <w:pStyle w:val="Heading1"/>
      </w:pPr>
      <w:proofErr w:type="spellStart"/>
      <w:r>
        <w:t>Prosp</w:t>
      </w:r>
      <w:proofErr w:type="spellEnd"/>
      <w:r>
        <w:t xml:space="preserve"> – AI Outreach Mini-SaaS</w:t>
      </w:r>
      <w:r>
        <w:br/>
        <w:t>Architecture &amp; SOP</w:t>
      </w:r>
    </w:p>
    <w:p w14:paraId="5ED0AA96" w14:textId="77777777" w:rsidR="00881C80" w:rsidRDefault="00000000">
      <w:pPr>
        <w:pStyle w:val="Heading2"/>
      </w:pPr>
      <w:r>
        <w:t>1. Overview</w:t>
      </w:r>
    </w:p>
    <w:p w14:paraId="062D240C" w14:textId="77777777" w:rsidR="00881C80" w:rsidRDefault="00000000">
      <w:r>
        <w:t>Prosp is a production-style mini-SaaS designed to help SDRs send personalized outreach at scale and automatically handle follow-ups safely using background jobs.</w:t>
      </w:r>
    </w:p>
    <w:p w14:paraId="0CCC94E3" w14:textId="77777777" w:rsidR="00881C80" w:rsidRDefault="00000000">
      <w:pPr>
        <w:pStyle w:val="Heading2"/>
      </w:pPr>
      <w:r>
        <w:t>2. High-Level Architecture</w:t>
      </w:r>
    </w:p>
    <w:p w14:paraId="1F78889B" w14:textId="77777777" w:rsidR="00881C80" w:rsidRDefault="00000000">
      <w:r>
        <w:t>Frontend (Next.js on Vercel) -&gt; API (Fastify on Render) -&gt; PostgreSQL &amp; Redis (Railway) -&gt; Worker (BullMQ on Render) -&gt; Resend Email Provider.</w:t>
      </w:r>
    </w:p>
    <w:p w14:paraId="6E1D685D" w14:textId="77777777" w:rsidR="00881C80" w:rsidRDefault="00000000">
      <w:pPr>
        <w:pStyle w:val="Heading2"/>
      </w:pPr>
      <w:r>
        <w:t>3. Core Principles</w:t>
      </w:r>
    </w:p>
    <w:p w14:paraId="7939B19E" w14:textId="77777777" w:rsidR="00881C80" w:rsidRDefault="00000000">
      <w:r>
        <w:t>- Database is the source of truth</w:t>
      </w:r>
      <w:r>
        <w:br/>
        <w:t>- No in-memory workflow state</w:t>
      </w:r>
      <w:r>
        <w:br/>
        <w:t>- Async jobs for reliability</w:t>
      </w:r>
      <w:r>
        <w:br/>
        <w:t>- Safe AI fallback</w:t>
      </w:r>
      <w:r>
        <w:br/>
      </w:r>
    </w:p>
    <w:p w14:paraId="355FE1BA" w14:textId="77777777" w:rsidR="00881C80" w:rsidRDefault="00000000">
      <w:pPr>
        <w:pStyle w:val="Heading2"/>
      </w:pPr>
      <w:r>
        <w:t>4. Services</w:t>
      </w:r>
    </w:p>
    <w:p w14:paraId="3A6362A1" w14:textId="77777777" w:rsidR="00881C80" w:rsidRDefault="00000000">
      <w:r>
        <w:t>Frontend: Next.js (Vercel)</w:t>
      </w:r>
      <w:r>
        <w:br/>
        <w:t>API: Node.js + Fastify (Render)</w:t>
      </w:r>
      <w:r>
        <w:br/>
        <w:t>Worker: BullMQ Worker (Render)</w:t>
      </w:r>
      <w:r>
        <w:br/>
        <w:t>Database: PostgreSQL</w:t>
      </w:r>
      <w:r>
        <w:br/>
        <w:t>Queue: Redis</w:t>
      </w:r>
      <w:r>
        <w:br/>
        <w:t>Email: Resend</w:t>
      </w:r>
      <w:r>
        <w:br/>
        <w:t>AI: OpenAI</w:t>
      </w:r>
    </w:p>
    <w:p w14:paraId="11CB8DF6" w14:textId="77777777" w:rsidR="00881C80" w:rsidRDefault="00000000">
      <w:pPr>
        <w:pStyle w:val="Heading2"/>
      </w:pPr>
      <w:r>
        <w:t>5. Email Workflow</w:t>
      </w:r>
    </w:p>
    <w:p w14:paraId="4911D72E" w14:textId="77777777" w:rsidR="00881C80" w:rsidRDefault="00000000">
      <w:r>
        <w:t>1. User clicks Send Email</w:t>
      </w:r>
      <w:r>
        <w:br/>
        <w:t>2. API generates AI email</w:t>
      </w:r>
      <w:r>
        <w:br/>
        <w:t>3. Draft saved to DB</w:t>
      </w:r>
      <w:r>
        <w:br/>
        <w:t>4. Job enqueued</w:t>
      </w:r>
      <w:r>
        <w:br/>
        <w:t>5. Worker sends email</w:t>
      </w:r>
      <w:r>
        <w:br/>
        <w:t>6. Follow-up scheduled</w:t>
      </w:r>
      <w:r>
        <w:br/>
        <w:t>7. DB re-check before follow-up</w:t>
      </w:r>
    </w:p>
    <w:p w14:paraId="4C78DE1F" w14:textId="77777777" w:rsidR="00881C80" w:rsidRDefault="00000000">
      <w:pPr>
        <w:pStyle w:val="Heading2"/>
      </w:pPr>
      <w:r>
        <w:t>6. Reliability &amp; Safety</w:t>
      </w:r>
    </w:p>
    <w:p w14:paraId="53EE2001" w14:textId="77777777" w:rsidR="00881C80" w:rsidRDefault="00000000">
      <w:r>
        <w:t>Jobs always re-check database state before sending.</w:t>
      </w:r>
      <w:r>
        <w:br/>
        <w:t>Follow-ups are skipped if repliedAt exists.</w:t>
      </w:r>
      <w:r>
        <w:br/>
        <w:t>Retries handled by BullMQ.</w:t>
      </w:r>
    </w:p>
    <w:p w14:paraId="714EB0E9" w14:textId="77777777" w:rsidR="00881C80" w:rsidRDefault="00000000">
      <w:pPr>
        <w:pStyle w:val="Heading2"/>
      </w:pPr>
      <w:r>
        <w:lastRenderedPageBreak/>
        <w:t>7. Environment Variables</w:t>
      </w:r>
    </w:p>
    <w:p w14:paraId="72E5BFB8" w14:textId="77777777" w:rsidR="00881C80" w:rsidRDefault="00000000">
      <w:r>
        <w:t>DATABASE_URL</w:t>
      </w:r>
      <w:r>
        <w:br/>
        <w:t>REDIS_URL</w:t>
      </w:r>
      <w:r>
        <w:br/>
        <w:t>OPENAI_API_KEY</w:t>
      </w:r>
      <w:r>
        <w:br/>
        <w:t>RESEND_API_KEY</w:t>
      </w:r>
      <w:r>
        <w:br/>
        <w:t>EMAIL_FROM</w:t>
      </w:r>
      <w:r>
        <w:br/>
        <w:t>NEXT_PUBLIC_API_BASE</w:t>
      </w:r>
    </w:p>
    <w:p w14:paraId="72F8F764" w14:textId="77777777" w:rsidR="00881C80" w:rsidRDefault="00000000">
      <w:pPr>
        <w:pStyle w:val="Heading2"/>
      </w:pPr>
      <w:r>
        <w:t>8. Deployment Notes</w:t>
      </w:r>
    </w:p>
    <w:p w14:paraId="5437B9C7" w14:textId="77777777" w:rsidR="00881C80" w:rsidRDefault="00000000">
      <w:r>
        <w:t>API and Worker deployed separately.</w:t>
      </w:r>
      <w:r>
        <w:br/>
        <w:t>Frontend only talks to API.</w:t>
      </w:r>
      <w:r>
        <w:br/>
        <w:t>Worker only listens to Redis queue.</w:t>
      </w:r>
    </w:p>
    <w:p w14:paraId="78DEEA45" w14:textId="77777777" w:rsidR="00881C80" w:rsidRDefault="00000000">
      <w:pPr>
        <w:pStyle w:val="Heading2"/>
      </w:pPr>
      <w:r>
        <w:t>9. Recovery SOP</w:t>
      </w:r>
    </w:p>
    <w:p w14:paraId="1ACE5740" w14:textId="77777777" w:rsidR="00881C80" w:rsidRDefault="00000000">
      <w:r>
        <w:t>If infra changes, reconfigure env vars.</w:t>
      </w:r>
      <w:r>
        <w:br/>
        <w:t>No code changes required if interfaces remain same.</w:t>
      </w:r>
    </w:p>
    <w:p w14:paraId="78F5E13A" w14:textId="77777777" w:rsidR="00881C80" w:rsidRDefault="00000000">
      <w:pPr>
        <w:pStyle w:val="Heading2"/>
      </w:pPr>
      <w:r>
        <w:t>10. Final Notes</w:t>
      </w:r>
    </w:p>
    <w:p w14:paraId="0BCE6A01" w14:textId="77777777" w:rsidR="00881C80" w:rsidRDefault="00000000">
      <w:r>
        <w:t>This architecture prioritizes correctness, reliability, and real-world behavior over unnecessary complexity.</w:t>
      </w:r>
    </w:p>
    <w:sectPr w:rsidR="00881C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638031">
    <w:abstractNumId w:val="8"/>
  </w:num>
  <w:num w:numId="2" w16cid:durableId="1069690184">
    <w:abstractNumId w:val="6"/>
  </w:num>
  <w:num w:numId="3" w16cid:durableId="1289042868">
    <w:abstractNumId w:val="5"/>
  </w:num>
  <w:num w:numId="4" w16cid:durableId="1654798923">
    <w:abstractNumId w:val="4"/>
  </w:num>
  <w:num w:numId="5" w16cid:durableId="1409116416">
    <w:abstractNumId w:val="7"/>
  </w:num>
  <w:num w:numId="6" w16cid:durableId="1581209570">
    <w:abstractNumId w:val="3"/>
  </w:num>
  <w:num w:numId="7" w16cid:durableId="1019695170">
    <w:abstractNumId w:val="2"/>
  </w:num>
  <w:num w:numId="8" w16cid:durableId="244190398">
    <w:abstractNumId w:val="1"/>
  </w:num>
  <w:num w:numId="9" w16cid:durableId="6187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B7B"/>
    <w:rsid w:val="00881C80"/>
    <w:rsid w:val="00AA1D8D"/>
    <w:rsid w:val="00B47730"/>
    <w:rsid w:val="00CB0664"/>
    <w:rsid w:val="00FC4F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2D2D8"/>
  <w14:defaultImageDpi w14:val="300"/>
  <w15:docId w15:val="{699AEE6B-5135-4DA9-B448-92C3D391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IMT2020038 Pratham Dandale</cp:lastModifiedBy>
  <cp:revision>2</cp:revision>
  <dcterms:created xsi:type="dcterms:W3CDTF">2013-12-23T23:15:00Z</dcterms:created>
  <dcterms:modified xsi:type="dcterms:W3CDTF">2026-02-08T09:18:00Z</dcterms:modified>
  <cp:category/>
</cp:coreProperties>
</file>