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Rohan Mehta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Machine Learning Engineer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Pune, India  |  rohan.mehta@example.com  |  +91 90000 00001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Machine learning engineer who enjoys taking models from notebook to production. Experience building scikit-learn pipelines, tracking experiments with MLflow and serving models through FastAPI and Docker.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Learning: </w:t>
      </w:r>
      <w:r>
        <w:rPr>
          <w:rFonts w:ascii="Calibri" w:cs="Calibri" w:eastAsia="Calibri" w:hAnsi="Calibri"/>
          <w:sz w:val="21"/>
          <w:szCs w:val="21"/>
        </w:rPr>
        <w:t xml:space="preserve">Machine learning, scikit-learn, XGBoost, feature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Pandas, NumPy, Matplotlib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MLOps &amp; Deployment: </w:t>
      </w:r>
      <w:r>
        <w:rPr>
          <w:rFonts w:ascii="Calibri" w:cs="Calibri" w:eastAsia="Calibri" w:hAnsi="Calibri"/>
          <w:sz w:val="21"/>
          <w:szCs w:val="21"/>
        </w:rPr>
        <w:t xml:space="preserve">FastAPI, Docker, MLflow, model deployment, cloud deployment, AWS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Jupyter, Linux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Intern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Finlytics Labs (Example Co.)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May 2025 - Jul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classification and regression pipelines with scikit-learn and improved model accuracy through feature engineering.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Tracked more than 40 experiments in MLflow so the team could compare models and reproduce results.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Wrapped a trained model in a FastAPI service and packaged it with Docker for the internal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Cleaned and prepared tabular data with Pandas and SQL.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Loan Default Prediction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scikit-learn, XGBoost, MLflow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Trained gradient boosting models on 100,000 loan records and tuned them with cross-validation.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Logged parameters, metrics and models in MLflow to compare runs.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Model Serving API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FastAPI, Docker, AWS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Deployed an ML model as a REST service in a Docker container, with input validation and automatic API docs.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Completed cloud deployment on AWS and documented the setup in the GitHub README.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B.E. in Information Science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Example College of Engineering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2021 - 2025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CGPA: 8.7 / 10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Finalist, college hackathon 2024 (fraud detection model)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Open-source contributor: fixed documentation issues on GitHub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2026-10-26T12:37:40.527Z</dcterms:created>
  <dcterms:modified xsi:type="dcterms:W3CDTF">2026-10-26T12:37:40.527Z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