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4545"/>
        <w:gridCol w:w="1455"/>
        <w:tblGridChange w:id="0">
          <w:tblGrid>
            <w:gridCol w:w="3029"/>
            <w:gridCol w:w="4545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Ideal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Preference to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Want to buy a thing, but don’t know what it is called.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an app in which we can scan and upload the photo of it and it will take us to the ecommerce site where it is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Forget to hydrate myself, take medicines, exercise and more regularly.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Reminders + Gamification (Game design).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Sitting at one place in lockdown - no physical activity, not able to go out makes me feel lonely.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game design - rewards, setting goals etc.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According to the people's interest, we can conduct some activities.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painting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Making an app in which we can draw anything and for fun we can fill an image.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Failing to create a habit of writing.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design concepts / check quality / quantity of writing/ rewards/ recognition.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want to do something creative, </w:t>
            </w:r>
            <w:r w:rsidDel="00000000" w:rsidR="00000000" w:rsidRPr="00000000">
              <w:rPr>
                <w:rtl w:val="0"/>
              </w:rPr>
              <w:t xml:space="preserve">i am</w:t>
            </w:r>
            <w:r w:rsidDel="00000000" w:rsidR="00000000" w:rsidRPr="00000000">
              <w:rPr>
                <w:rtl w:val="0"/>
              </w:rPr>
              <w:t xml:space="preserve"> bored at home.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craft-based app in which we are taught how to create origami, decoration ideas, flowers and more.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Don’t know where the parking area, watch shop and more 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an app in which the inside location is given.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Don't like waking up in the morning, getting late to tuitions and school.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game design to achieve goals after the alarm bell rings, using animations and images to make it attractive and adding points if you get up on time.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