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15EAF" w14:textId="77777777" w:rsidR="00C66BC8" w:rsidRPr="00C66BC8" w:rsidRDefault="00C66BC8" w:rsidP="00C66BC8">
      <w:pPr>
        <w:rPr>
          <w:b/>
          <w:bCs/>
        </w:rPr>
      </w:pPr>
      <w:r w:rsidRPr="00C66BC8">
        <w:rPr>
          <w:b/>
          <w:bCs/>
        </w:rPr>
        <w:t>1. Seasonality</w:t>
      </w:r>
    </w:p>
    <w:p w14:paraId="208A21BD" w14:textId="77777777" w:rsidR="00C66BC8" w:rsidRPr="00C66BC8" w:rsidRDefault="00C66BC8" w:rsidP="00C66BC8">
      <w:pPr>
        <w:numPr>
          <w:ilvl w:val="0"/>
          <w:numId w:val="1"/>
        </w:numPr>
      </w:pPr>
      <w:r w:rsidRPr="00C66BC8">
        <w:rPr>
          <w:b/>
          <w:bCs/>
        </w:rPr>
        <w:t>Issue</w:t>
      </w:r>
      <w:r w:rsidRPr="00C66BC8">
        <w:t>: "Detecting seasonality is tough because the data has incomplete timestamps or outliers that distort periodic trends."</w:t>
      </w:r>
    </w:p>
    <w:p w14:paraId="6E3D120B" w14:textId="77777777" w:rsidR="00C66BC8" w:rsidRPr="00C66BC8" w:rsidRDefault="00C66BC8" w:rsidP="00C66BC8">
      <w:pPr>
        <w:numPr>
          <w:ilvl w:val="0"/>
          <w:numId w:val="1"/>
        </w:numPr>
      </w:pPr>
      <w:r w:rsidRPr="00C66BC8">
        <w:rPr>
          <w:b/>
          <w:bCs/>
        </w:rPr>
        <w:t>Impact</w:t>
      </w:r>
      <w:r w:rsidRPr="00C66BC8">
        <w:t>: "Queries to group sales by month or quarter return inconsistent results, making it hard to plan warehouse stock."</w:t>
      </w:r>
    </w:p>
    <w:p w14:paraId="37EA2DA7" w14:textId="77777777" w:rsidR="00C66BC8" w:rsidRPr="00C66BC8" w:rsidRDefault="00C66BC8" w:rsidP="00C66BC8">
      <w:pPr>
        <w:numPr>
          <w:ilvl w:val="0"/>
          <w:numId w:val="1"/>
        </w:numPr>
      </w:pPr>
      <w:r w:rsidRPr="00C66BC8">
        <w:rPr>
          <w:b/>
          <w:bCs/>
        </w:rPr>
        <w:t>Example</w:t>
      </w:r>
      <w:r w:rsidRPr="00C66BC8">
        <w:t>: "A random bulk order in June skewed the summer trend for electronics."</w:t>
      </w:r>
    </w:p>
    <w:p w14:paraId="2DE62AAC" w14:textId="77777777" w:rsidR="00C66BC8" w:rsidRPr="00C66BC8" w:rsidRDefault="00C66BC8" w:rsidP="00C66BC8">
      <w:pPr>
        <w:rPr>
          <w:b/>
          <w:bCs/>
        </w:rPr>
      </w:pPr>
      <w:r w:rsidRPr="00C66BC8">
        <w:rPr>
          <w:b/>
          <w:bCs/>
        </w:rPr>
        <w:t>2. Interpurchase Interval</w:t>
      </w:r>
    </w:p>
    <w:p w14:paraId="71FFDB81" w14:textId="77777777" w:rsidR="00C66BC8" w:rsidRPr="00C66BC8" w:rsidRDefault="00C66BC8" w:rsidP="00C66BC8">
      <w:pPr>
        <w:numPr>
          <w:ilvl w:val="0"/>
          <w:numId w:val="2"/>
        </w:numPr>
      </w:pPr>
      <w:r w:rsidRPr="00C66BC8">
        <w:rPr>
          <w:b/>
          <w:bCs/>
        </w:rPr>
        <w:t>Issue</w:t>
      </w:r>
      <w:r w:rsidRPr="00C66BC8">
        <w:t>: "Calculating interpurchase intervals is difficult since the data lacks unique customer IDs, or transactions aren’t tied to individuals."</w:t>
      </w:r>
    </w:p>
    <w:p w14:paraId="7F94C797" w14:textId="77777777" w:rsidR="00C66BC8" w:rsidRPr="00C66BC8" w:rsidRDefault="00C66BC8" w:rsidP="00C66BC8">
      <w:pPr>
        <w:numPr>
          <w:ilvl w:val="0"/>
          <w:numId w:val="2"/>
        </w:numPr>
      </w:pPr>
      <w:r w:rsidRPr="00C66BC8">
        <w:rPr>
          <w:b/>
          <w:bCs/>
        </w:rPr>
        <w:t>Impact</w:t>
      </w:r>
      <w:r w:rsidRPr="00C66BC8">
        <w:t>: "I can’t accurately measure time gaps between purchases, which limits insights into restocking frequency.”</w:t>
      </w:r>
    </w:p>
    <w:p w14:paraId="09B9E312" w14:textId="77777777" w:rsidR="00C66BC8" w:rsidRPr="00C66BC8" w:rsidRDefault="00C66BC8" w:rsidP="00C66BC8">
      <w:pPr>
        <w:numPr>
          <w:ilvl w:val="0"/>
          <w:numId w:val="2"/>
        </w:numPr>
      </w:pPr>
      <w:r w:rsidRPr="00C66BC8">
        <w:rPr>
          <w:b/>
          <w:bCs/>
        </w:rPr>
        <w:t>Example</w:t>
      </w:r>
      <w:r w:rsidRPr="00C66BC8">
        <w:t>: "Two purchases of detergent a week apart could be one customer or two—I can’t tell."</w:t>
      </w:r>
    </w:p>
    <w:p w14:paraId="3B48DCB7" w14:textId="77777777" w:rsidR="00C66BC8" w:rsidRPr="00C66BC8" w:rsidRDefault="00C66BC8" w:rsidP="00C66BC8">
      <w:pPr>
        <w:rPr>
          <w:b/>
          <w:bCs/>
        </w:rPr>
      </w:pPr>
      <w:r w:rsidRPr="00C66BC8">
        <w:rPr>
          <w:b/>
          <w:bCs/>
        </w:rPr>
        <w:t>3. Affinity of Size 2, 3, and Above</w:t>
      </w:r>
    </w:p>
    <w:p w14:paraId="754834A4" w14:textId="77777777" w:rsidR="00C66BC8" w:rsidRPr="00C66BC8" w:rsidRDefault="00C66BC8" w:rsidP="00C66BC8">
      <w:pPr>
        <w:numPr>
          <w:ilvl w:val="0"/>
          <w:numId w:val="3"/>
        </w:numPr>
      </w:pPr>
      <w:r w:rsidRPr="00C66BC8">
        <w:rPr>
          <w:b/>
          <w:bCs/>
        </w:rPr>
        <w:t>Issue</w:t>
      </w:r>
      <w:r w:rsidRPr="00C66BC8">
        <w:t xml:space="preserve">: "Finding itemset affinities (e.g., pairs or triplets) in </w:t>
      </w:r>
      <w:proofErr w:type="spellStart"/>
      <w:r w:rsidRPr="00C66BC8">
        <w:t>BigQuery</w:t>
      </w:r>
      <w:proofErr w:type="spellEnd"/>
      <w:r w:rsidRPr="00C66BC8">
        <w:t xml:space="preserve"> is slow and resource-heavy due to the large number of combinations, and many results are irrelevant."</w:t>
      </w:r>
    </w:p>
    <w:p w14:paraId="6E186173" w14:textId="77777777" w:rsidR="00C66BC8" w:rsidRPr="00C66BC8" w:rsidRDefault="00C66BC8" w:rsidP="00C66BC8">
      <w:pPr>
        <w:numPr>
          <w:ilvl w:val="0"/>
          <w:numId w:val="3"/>
        </w:numPr>
      </w:pPr>
      <w:r w:rsidRPr="00C66BC8">
        <w:rPr>
          <w:b/>
          <w:bCs/>
        </w:rPr>
        <w:t>Impact</w:t>
      </w:r>
      <w:r w:rsidRPr="00C66BC8">
        <w:t xml:space="preserve">: "Queries take too long or exceed </w:t>
      </w:r>
      <w:proofErr w:type="spellStart"/>
      <w:r w:rsidRPr="00C66BC8">
        <w:t>BigQuery’s</w:t>
      </w:r>
      <w:proofErr w:type="spellEnd"/>
      <w:r w:rsidRPr="00C66BC8">
        <w:t xml:space="preserve"> limits, and the output includes impractical pairs like 'pens and milk.'"</w:t>
      </w:r>
    </w:p>
    <w:p w14:paraId="385F6BF1" w14:textId="77777777" w:rsidR="00C66BC8" w:rsidRPr="00C66BC8" w:rsidRDefault="00C66BC8" w:rsidP="00C66BC8">
      <w:pPr>
        <w:numPr>
          <w:ilvl w:val="0"/>
          <w:numId w:val="3"/>
        </w:numPr>
      </w:pPr>
      <w:r w:rsidRPr="00C66BC8">
        <w:rPr>
          <w:b/>
          <w:bCs/>
        </w:rPr>
        <w:t>Example</w:t>
      </w:r>
      <w:r w:rsidRPr="00C66BC8">
        <w:t>: "Joining the transaction table with itself to find size-2 affinities generated millions of rows."</w:t>
      </w:r>
    </w:p>
    <w:p w14:paraId="3FBCDD6F" w14:textId="77777777" w:rsidR="00C66BC8" w:rsidRPr="00C66BC8" w:rsidRDefault="00C66BC8" w:rsidP="00C66BC8">
      <w:pPr>
        <w:rPr>
          <w:b/>
          <w:bCs/>
        </w:rPr>
      </w:pPr>
      <w:r w:rsidRPr="00C66BC8">
        <w:rPr>
          <w:b/>
          <w:bCs/>
        </w:rPr>
        <w:t>4. Data Quality Issues</w:t>
      </w:r>
    </w:p>
    <w:p w14:paraId="4B87BFD8" w14:textId="77777777" w:rsidR="00C66BC8" w:rsidRPr="00C66BC8" w:rsidRDefault="00C66BC8" w:rsidP="00C66BC8">
      <w:pPr>
        <w:numPr>
          <w:ilvl w:val="0"/>
          <w:numId w:val="4"/>
        </w:numPr>
      </w:pPr>
      <w:r w:rsidRPr="00C66BC8">
        <w:rPr>
          <w:b/>
          <w:bCs/>
        </w:rPr>
        <w:t>Issue</w:t>
      </w:r>
      <w:r w:rsidRPr="00C66BC8">
        <w:t>: "The warehouse data has missing values (e.g., null product IDs), inconsistent naming, or duplicates that affect all analyses."</w:t>
      </w:r>
    </w:p>
    <w:p w14:paraId="31D7971D" w14:textId="77777777" w:rsidR="00C66BC8" w:rsidRPr="00C66BC8" w:rsidRDefault="00C66BC8" w:rsidP="00C66BC8">
      <w:pPr>
        <w:numPr>
          <w:ilvl w:val="0"/>
          <w:numId w:val="4"/>
        </w:numPr>
      </w:pPr>
      <w:r w:rsidRPr="00C66BC8">
        <w:rPr>
          <w:b/>
          <w:bCs/>
        </w:rPr>
        <w:t>Impact</w:t>
      </w:r>
      <w:r w:rsidRPr="00C66BC8">
        <w:t>: "This leads to unreliable seasonality trends, incorrect intervals, and fragmented affinities."</w:t>
      </w:r>
    </w:p>
    <w:p w14:paraId="36CCFE9D" w14:textId="77777777" w:rsidR="00C66BC8" w:rsidRPr="00C66BC8" w:rsidRDefault="00C66BC8" w:rsidP="00C66BC8">
      <w:pPr>
        <w:numPr>
          <w:ilvl w:val="0"/>
          <w:numId w:val="4"/>
        </w:numPr>
      </w:pPr>
      <w:r w:rsidRPr="00C66BC8">
        <w:rPr>
          <w:b/>
          <w:bCs/>
        </w:rPr>
        <w:t>Example</w:t>
      </w:r>
      <w:r w:rsidRPr="00C66BC8">
        <w:t>: "A product listed as 'SKU123' and '123SKU' splits its sales data."</w:t>
      </w:r>
    </w:p>
    <w:p w14:paraId="7150A705" w14:textId="77777777" w:rsidR="00C66BC8" w:rsidRPr="00C66BC8" w:rsidRDefault="00C66BC8" w:rsidP="00C66BC8">
      <w:pPr>
        <w:rPr>
          <w:b/>
          <w:bCs/>
        </w:rPr>
      </w:pPr>
      <w:r w:rsidRPr="00C66BC8">
        <w:rPr>
          <w:b/>
          <w:bCs/>
        </w:rPr>
        <w:t>5. SQL/</w:t>
      </w:r>
      <w:proofErr w:type="spellStart"/>
      <w:r w:rsidRPr="00C66BC8">
        <w:rPr>
          <w:b/>
          <w:bCs/>
        </w:rPr>
        <w:t>BigQuery</w:t>
      </w:r>
      <w:proofErr w:type="spellEnd"/>
      <w:r w:rsidRPr="00C66BC8">
        <w:rPr>
          <w:b/>
          <w:bCs/>
        </w:rPr>
        <w:t xml:space="preserve"> Limitations</w:t>
      </w:r>
    </w:p>
    <w:p w14:paraId="3E2470CA" w14:textId="77777777" w:rsidR="00C66BC8" w:rsidRPr="00C66BC8" w:rsidRDefault="00C66BC8" w:rsidP="00C66BC8">
      <w:pPr>
        <w:numPr>
          <w:ilvl w:val="0"/>
          <w:numId w:val="5"/>
        </w:numPr>
      </w:pPr>
      <w:r w:rsidRPr="00C66BC8">
        <w:rPr>
          <w:b/>
          <w:bCs/>
        </w:rPr>
        <w:t>Issue</w:t>
      </w:r>
      <w:r w:rsidRPr="00C66BC8">
        <w:t xml:space="preserve">: "Writing complex SQL queries for these analyses is challenging, and I’m hitting performance or cost issues in </w:t>
      </w:r>
      <w:proofErr w:type="spellStart"/>
      <w:r w:rsidRPr="00C66BC8">
        <w:t>BigQuery</w:t>
      </w:r>
      <w:proofErr w:type="spellEnd"/>
      <w:r w:rsidRPr="00C66BC8">
        <w:t>."</w:t>
      </w:r>
    </w:p>
    <w:p w14:paraId="1707C688" w14:textId="77777777" w:rsidR="00C66BC8" w:rsidRPr="00C66BC8" w:rsidRDefault="00C66BC8" w:rsidP="00C66BC8">
      <w:pPr>
        <w:numPr>
          <w:ilvl w:val="0"/>
          <w:numId w:val="5"/>
        </w:numPr>
      </w:pPr>
      <w:r w:rsidRPr="00C66BC8">
        <w:rPr>
          <w:b/>
          <w:bCs/>
        </w:rPr>
        <w:t>Impact</w:t>
      </w:r>
      <w:r w:rsidRPr="00C66BC8">
        <w:t>: "Long-running queries increase costs, and I struggle to optimize them for efficiency."</w:t>
      </w:r>
    </w:p>
    <w:p w14:paraId="20581E62" w14:textId="77777777" w:rsidR="00C66BC8" w:rsidRPr="00C66BC8" w:rsidRDefault="00C66BC8" w:rsidP="00C66BC8">
      <w:pPr>
        <w:numPr>
          <w:ilvl w:val="0"/>
          <w:numId w:val="5"/>
        </w:numPr>
      </w:pPr>
      <w:r w:rsidRPr="00C66BC8">
        <w:rPr>
          <w:b/>
          <w:bCs/>
        </w:rPr>
        <w:t>Example</w:t>
      </w:r>
      <w:r w:rsidRPr="00C66BC8">
        <w:t>: "A query for size-3 affinities timed out after scanning terabytes of data."</w:t>
      </w:r>
    </w:p>
    <w:p w14:paraId="6F925A4F" w14:textId="77777777" w:rsidR="00C66BC8" w:rsidRPr="00C66BC8" w:rsidRDefault="00177F88" w:rsidP="00C66BC8">
      <w:r>
        <w:pict w14:anchorId="76A68915">
          <v:rect id="_x0000_i1025" style="width:0;height:1.5pt" o:hralign="center" o:hrstd="t" o:hr="t" fillcolor="#a0a0a0" stroked="f"/>
        </w:pict>
      </w:r>
    </w:p>
    <w:p w14:paraId="5C9F7831" w14:textId="77777777" w:rsidR="00C66BC8" w:rsidRPr="00C66BC8" w:rsidRDefault="00C66BC8" w:rsidP="00C66BC8">
      <w:pPr>
        <w:rPr>
          <w:b/>
          <w:bCs/>
        </w:rPr>
      </w:pPr>
      <w:r w:rsidRPr="00C66BC8">
        <w:rPr>
          <w:b/>
          <w:bCs/>
        </w:rPr>
        <w:t xml:space="preserve">How to Propose Solutions (Using </w:t>
      </w:r>
      <w:proofErr w:type="spellStart"/>
      <w:r w:rsidRPr="00C66BC8">
        <w:rPr>
          <w:b/>
          <w:bCs/>
        </w:rPr>
        <w:t>BigQuery</w:t>
      </w:r>
      <w:proofErr w:type="spellEnd"/>
      <w:r w:rsidRPr="00C66BC8">
        <w:rPr>
          <w:b/>
          <w:bCs/>
        </w:rPr>
        <w:t xml:space="preserve"> and SQL)</w:t>
      </w:r>
    </w:p>
    <w:p w14:paraId="6CD2D46D" w14:textId="77777777" w:rsidR="00C66BC8" w:rsidRPr="00C66BC8" w:rsidRDefault="00C66BC8" w:rsidP="00C66BC8">
      <w:r w:rsidRPr="00C66BC8">
        <w:t xml:space="preserve">Offer practical SQL-based solutions that leverage </w:t>
      </w:r>
      <w:proofErr w:type="spellStart"/>
      <w:r w:rsidRPr="00C66BC8">
        <w:t>BigQuery’s</w:t>
      </w:r>
      <w:proofErr w:type="spellEnd"/>
      <w:r w:rsidRPr="00C66BC8">
        <w:t xml:space="preserve"> strengths (e.g., scalability, window functions) while addressing these issues.</w:t>
      </w:r>
    </w:p>
    <w:p w14:paraId="6F2C57A0" w14:textId="77777777" w:rsidR="00C66BC8" w:rsidRPr="00C66BC8" w:rsidRDefault="00C66BC8" w:rsidP="00C66BC8">
      <w:pPr>
        <w:rPr>
          <w:b/>
          <w:bCs/>
        </w:rPr>
      </w:pPr>
      <w:r w:rsidRPr="00C66BC8">
        <w:rPr>
          <w:b/>
          <w:bCs/>
        </w:rPr>
        <w:lastRenderedPageBreak/>
        <w:t>1. Solution for Seasonality</w:t>
      </w:r>
    </w:p>
    <w:p w14:paraId="132A830C" w14:textId="77777777" w:rsidR="00C66BC8" w:rsidRPr="00C66BC8" w:rsidRDefault="00C66BC8" w:rsidP="00C66BC8">
      <w:pPr>
        <w:numPr>
          <w:ilvl w:val="0"/>
          <w:numId w:val="6"/>
        </w:numPr>
      </w:pPr>
      <w:r w:rsidRPr="00C66BC8">
        <w:rPr>
          <w:b/>
          <w:bCs/>
        </w:rPr>
        <w:t>Approach</w:t>
      </w:r>
      <w:r w:rsidRPr="00C66BC8">
        <w:t>: "Clean timestamps and use aggregation with smoothing to identify seasonal patterns."</w:t>
      </w:r>
    </w:p>
    <w:p w14:paraId="60F228D1" w14:textId="77777777" w:rsidR="00C66BC8" w:rsidRPr="00C66BC8" w:rsidRDefault="00C66BC8" w:rsidP="00C66BC8">
      <w:pPr>
        <w:numPr>
          <w:ilvl w:val="0"/>
          <w:numId w:val="6"/>
        </w:numPr>
      </w:pPr>
      <w:r w:rsidRPr="00C66BC8">
        <w:rPr>
          <w:b/>
          <w:bCs/>
        </w:rPr>
        <w:t>How</w:t>
      </w:r>
      <w:r w:rsidRPr="00C66BC8">
        <w:t>: "Filter out outliers and group sales by time periods (e.g., month) using DATE_TRUNC. Use a moving average to smooth noise."</w:t>
      </w:r>
    </w:p>
    <w:p w14:paraId="4514C260" w14:textId="77777777" w:rsidR="00C66BC8" w:rsidRPr="00C66BC8" w:rsidRDefault="00C66BC8" w:rsidP="00C66BC8">
      <w:pPr>
        <w:numPr>
          <w:ilvl w:val="0"/>
          <w:numId w:val="6"/>
        </w:numPr>
      </w:pPr>
      <w:r w:rsidRPr="00C66BC8">
        <w:rPr>
          <w:b/>
          <w:bCs/>
        </w:rPr>
        <w:t>SQL Example</w:t>
      </w:r>
      <w:r w:rsidRPr="00C66BC8">
        <w:t xml:space="preserve">: </w:t>
      </w:r>
    </w:p>
    <w:p w14:paraId="39B2F5F8" w14:textId="77777777" w:rsidR="00C66BC8" w:rsidRPr="00C66BC8" w:rsidRDefault="00C66BC8" w:rsidP="00C66BC8">
      <w:r w:rsidRPr="00C66BC8">
        <w:t>SELECT</w:t>
      </w:r>
    </w:p>
    <w:p w14:paraId="2192FAAB" w14:textId="77777777" w:rsidR="00C66BC8" w:rsidRPr="00C66BC8" w:rsidRDefault="00C66BC8" w:rsidP="00C66BC8">
      <w:r w:rsidRPr="00C66BC8">
        <w:t xml:space="preserve">  DATE_TRUNC(</w:t>
      </w:r>
      <w:proofErr w:type="spellStart"/>
      <w:r w:rsidRPr="00C66BC8">
        <w:t>transaction_date</w:t>
      </w:r>
      <w:proofErr w:type="spellEnd"/>
      <w:r w:rsidRPr="00C66BC8">
        <w:t>, MONTH) AS month,</w:t>
      </w:r>
    </w:p>
    <w:p w14:paraId="1EA74837" w14:textId="77777777" w:rsidR="00C66BC8" w:rsidRPr="00C66BC8" w:rsidRDefault="00C66BC8" w:rsidP="00C66BC8">
      <w:r w:rsidRPr="00C66BC8">
        <w:t xml:space="preserve">  SUM(</w:t>
      </w:r>
      <w:proofErr w:type="spellStart"/>
      <w:r w:rsidRPr="00C66BC8">
        <w:t>sales_amount</w:t>
      </w:r>
      <w:proofErr w:type="spellEnd"/>
      <w:r w:rsidRPr="00C66BC8">
        <w:t xml:space="preserve">) AS </w:t>
      </w:r>
      <w:proofErr w:type="spellStart"/>
      <w:r w:rsidRPr="00C66BC8">
        <w:t>total_sales</w:t>
      </w:r>
      <w:proofErr w:type="spellEnd"/>
      <w:r w:rsidRPr="00C66BC8">
        <w:t>,</w:t>
      </w:r>
    </w:p>
    <w:p w14:paraId="128A3482" w14:textId="77777777" w:rsidR="00C66BC8" w:rsidRPr="00C66BC8" w:rsidRDefault="00C66BC8" w:rsidP="00C66BC8">
      <w:r w:rsidRPr="00C66BC8">
        <w:t xml:space="preserve">  AVG(SUM(</w:t>
      </w:r>
      <w:proofErr w:type="spellStart"/>
      <w:r w:rsidRPr="00C66BC8">
        <w:t>sales_amount</w:t>
      </w:r>
      <w:proofErr w:type="spellEnd"/>
      <w:r w:rsidRPr="00C66BC8">
        <w:t>)) OVER (ORDER BY DATE_TRUNC(</w:t>
      </w:r>
      <w:proofErr w:type="spellStart"/>
      <w:r w:rsidRPr="00C66BC8">
        <w:t>transaction_date</w:t>
      </w:r>
      <w:proofErr w:type="spellEnd"/>
      <w:r w:rsidRPr="00C66BC8">
        <w:t xml:space="preserve">, MONTH) ROWS BETWEEN 2 PRECEDING AND CURRENT ROW) AS </w:t>
      </w:r>
      <w:proofErr w:type="spellStart"/>
      <w:r w:rsidRPr="00C66BC8">
        <w:t>smoothed_sales</w:t>
      </w:r>
      <w:proofErr w:type="spellEnd"/>
    </w:p>
    <w:p w14:paraId="5B0D207D" w14:textId="77777777" w:rsidR="00C66BC8" w:rsidRPr="00C66BC8" w:rsidRDefault="00C66BC8" w:rsidP="00C66BC8">
      <w:r w:rsidRPr="00C66BC8">
        <w:t>FROM `</w:t>
      </w:r>
      <w:proofErr w:type="spellStart"/>
      <w:r w:rsidRPr="00C66BC8">
        <w:t>project.dataset.transactions</w:t>
      </w:r>
      <w:proofErr w:type="spellEnd"/>
      <w:r w:rsidRPr="00C66BC8">
        <w:t>`</w:t>
      </w:r>
    </w:p>
    <w:p w14:paraId="21A43D45" w14:textId="77777777" w:rsidR="00C66BC8" w:rsidRPr="00C66BC8" w:rsidRDefault="00C66BC8" w:rsidP="00C66BC8">
      <w:r w:rsidRPr="00C66BC8">
        <w:t xml:space="preserve">WHERE </w:t>
      </w:r>
      <w:proofErr w:type="spellStart"/>
      <w:r w:rsidRPr="00C66BC8">
        <w:t>transaction_date</w:t>
      </w:r>
      <w:proofErr w:type="spellEnd"/>
      <w:r w:rsidRPr="00C66BC8">
        <w:t xml:space="preserve"> IS NOT NULL</w:t>
      </w:r>
    </w:p>
    <w:p w14:paraId="34CF3C16" w14:textId="77777777" w:rsidR="00C66BC8" w:rsidRPr="00C66BC8" w:rsidRDefault="00C66BC8" w:rsidP="00C66BC8">
      <w:r w:rsidRPr="00C66BC8">
        <w:t>GROUP BY month</w:t>
      </w:r>
    </w:p>
    <w:p w14:paraId="0D40DE6E" w14:textId="77777777" w:rsidR="00C66BC8" w:rsidRPr="00C66BC8" w:rsidRDefault="00C66BC8" w:rsidP="00C66BC8">
      <w:r w:rsidRPr="00C66BC8">
        <w:t>ORDER BY month;</w:t>
      </w:r>
    </w:p>
    <w:p w14:paraId="0CA1CB8D" w14:textId="77777777" w:rsidR="00C66BC8" w:rsidRPr="00C66BC8" w:rsidRDefault="00C66BC8" w:rsidP="00C66BC8">
      <w:pPr>
        <w:numPr>
          <w:ilvl w:val="0"/>
          <w:numId w:val="6"/>
        </w:numPr>
      </w:pPr>
      <w:r w:rsidRPr="00C66BC8">
        <w:rPr>
          <w:b/>
          <w:bCs/>
        </w:rPr>
        <w:t>Outcome</w:t>
      </w:r>
      <w:r w:rsidRPr="00C66BC8">
        <w:t>: "This highlights trends like December peaks, filtering out random spikes for better stock planning."</w:t>
      </w:r>
    </w:p>
    <w:p w14:paraId="360A8C6E" w14:textId="77777777" w:rsidR="00C66BC8" w:rsidRPr="00C66BC8" w:rsidRDefault="00C66BC8" w:rsidP="00C66BC8">
      <w:pPr>
        <w:rPr>
          <w:b/>
          <w:bCs/>
        </w:rPr>
      </w:pPr>
      <w:r w:rsidRPr="00C66BC8">
        <w:rPr>
          <w:b/>
          <w:bCs/>
        </w:rPr>
        <w:t>2. Solution for Interpurchase Interval</w:t>
      </w:r>
    </w:p>
    <w:p w14:paraId="4DBA383E" w14:textId="77777777" w:rsidR="00C66BC8" w:rsidRPr="00C66BC8" w:rsidRDefault="00C66BC8" w:rsidP="00C66BC8">
      <w:pPr>
        <w:numPr>
          <w:ilvl w:val="0"/>
          <w:numId w:val="7"/>
        </w:numPr>
      </w:pPr>
      <w:r w:rsidRPr="00C66BC8">
        <w:rPr>
          <w:b/>
          <w:bCs/>
        </w:rPr>
        <w:t>Approach</w:t>
      </w:r>
      <w:r w:rsidRPr="00C66BC8">
        <w:t>: "Approximate intervals using transaction timestamps and proxies like store ID if customer IDs are missing."</w:t>
      </w:r>
    </w:p>
    <w:p w14:paraId="7C0C8C05" w14:textId="77777777" w:rsidR="00C66BC8" w:rsidRPr="00C66BC8" w:rsidRDefault="00C66BC8" w:rsidP="00C66BC8">
      <w:pPr>
        <w:numPr>
          <w:ilvl w:val="0"/>
          <w:numId w:val="7"/>
        </w:numPr>
      </w:pPr>
      <w:r w:rsidRPr="00C66BC8">
        <w:rPr>
          <w:b/>
          <w:bCs/>
        </w:rPr>
        <w:t>How</w:t>
      </w:r>
      <w:r w:rsidRPr="00C66BC8">
        <w:t>: "Use LAG to calculate time differences between consecutive purchases of the same product or category."</w:t>
      </w:r>
    </w:p>
    <w:p w14:paraId="0864926E" w14:textId="77777777" w:rsidR="00C66BC8" w:rsidRPr="00C66BC8" w:rsidRDefault="00C66BC8" w:rsidP="00C66BC8">
      <w:pPr>
        <w:numPr>
          <w:ilvl w:val="0"/>
          <w:numId w:val="7"/>
        </w:numPr>
      </w:pPr>
      <w:r w:rsidRPr="00C66BC8">
        <w:rPr>
          <w:b/>
          <w:bCs/>
        </w:rPr>
        <w:t>SQL Example</w:t>
      </w:r>
      <w:r w:rsidRPr="00C66BC8">
        <w:t xml:space="preserve">: </w:t>
      </w:r>
    </w:p>
    <w:p w14:paraId="36457FA3" w14:textId="77777777" w:rsidR="00C66BC8" w:rsidRPr="00C66BC8" w:rsidRDefault="00C66BC8" w:rsidP="00C66BC8">
      <w:r w:rsidRPr="00C66BC8">
        <w:t xml:space="preserve">WITH </w:t>
      </w:r>
      <w:proofErr w:type="spellStart"/>
      <w:r w:rsidRPr="00C66BC8">
        <w:t>PurchaseGaps</w:t>
      </w:r>
      <w:proofErr w:type="spellEnd"/>
      <w:r w:rsidRPr="00C66BC8">
        <w:t xml:space="preserve"> AS (</w:t>
      </w:r>
    </w:p>
    <w:p w14:paraId="233E52C1" w14:textId="77777777" w:rsidR="00C66BC8" w:rsidRPr="00C66BC8" w:rsidRDefault="00C66BC8" w:rsidP="00C66BC8">
      <w:r w:rsidRPr="00C66BC8">
        <w:t xml:space="preserve">  SELECT</w:t>
      </w:r>
    </w:p>
    <w:p w14:paraId="28F974FB" w14:textId="77777777" w:rsidR="00C66BC8" w:rsidRPr="00C66BC8" w:rsidRDefault="00C66BC8" w:rsidP="00C66BC8">
      <w:r w:rsidRPr="00C66BC8">
        <w:t xml:space="preserve">    </w:t>
      </w:r>
      <w:proofErr w:type="spellStart"/>
      <w:r w:rsidRPr="00C66BC8">
        <w:t>product_id</w:t>
      </w:r>
      <w:proofErr w:type="spellEnd"/>
      <w:r w:rsidRPr="00C66BC8">
        <w:t>,</w:t>
      </w:r>
    </w:p>
    <w:p w14:paraId="050983E0" w14:textId="77777777" w:rsidR="00C66BC8" w:rsidRPr="00C66BC8" w:rsidRDefault="00C66BC8" w:rsidP="00C66BC8">
      <w:r w:rsidRPr="00C66BC8">
        <w:t xml:space="preserve">    </w:t>
      </w:r>
      <w:proofErr w:type="spellStart"/>
      <w:r w:rsidRPr="00C66BC8">
        <w:t>transaction_date</w:t>
      </w:r>
      <w:proofErr w:type="spellEnd"/>
      <w:r w:rsidRPr="00C66BC8">
        <w:t>,</w:t>
      </w:r>
    </w:p>
    <w:p w14:paraId="5914CED0" w14:textId="77777777" w:rsidR="00C66BC8" w:rsidRPr="00C66BC8" w:rsidRDefault="00C66BC8" w:rsidP="00C66BC8">
      <w:r w:rsidRPr="00C66BC8">
        <w:t xml:space="preserve">    LAG(</w:t>
      </w:r>
      <w:proofErr w:type="spellStart"/>
      <w:r w:rsidRPr="00C66BC8">
        <w:t>transaction_date</w:t>
      </w:r>
      <w:proofErr w:type="spellEnd"/>
      <w:r w:rsidRPr="00C66BC8">
        <w:t xml:space="preserve">) OVER (PARTITION BY </w:t>
      </w:r>
      <w:proofErr w:type="spellStart"/>
      <w:r w:rsidRPr="00C66BC8">
        <w:t>product_id</w:t>
      </w:r>
      <w:proofErr w:type="spellEnd"/>
      <w:r w:rsidRPr="00C66BC8">
        <w:t xml:space="preserve"> ORDER BY </w:t>
      </w:r>
      <w:proofErr w:type="spellStart"/>
      <w:r w:rsidRPr="00C66BC8">
        <w:t>transaction_date</w:t>
      </w:r>
      <w:proofErr w:type="spellEnd"/>
      <w:r w:rsidRPr="00C66BC8">
        <w:t xml:space="preserve">) AS </w:t>
      </w:r>
      <w:proofErr w:type="spellStart"/>
      <w:r w:rsidRPr="00C66BC8">
        <w:t>prev_purchase_date</w:t>
      </w:r>
      <w:proofErr w:type="spellEnd"/>
    </w:p>
    <w:p w14:paraId="0E4EE260" w14:textId="77777777" w:rsidR="00C66BC8" w:rsidRPr="00C66BC8" w:rsidRDefault="00C66BC8" w:rsidP="00C66BC8">
      <w:r w:rsidRPr="00C66BC8">
        <w:t xml:space="preserve">  FROM `</w:t>
      </w:r>
      <w:proofErr w:type="spellStart"/>
      <w:r w:rsidRPr="00C66BC8">
        <w:t>project.dataset.transactions</w:t>
      </w:r>
      <w:proofErr w:type="spellEnd"/>
      <w:r w:rsidRPr="00C66BC8">
        <w:t>`</w:t>
      </w:r>
    </w:p>
    <w:p w14:paraId="034F2411" w14:textId="77777777" w:rsidR="00C66BC8" w:rsidRPr="00C66BC8" w:rsidRDefault="00C66BC8" w:rsidP="00C66BC8">
      <w:r w:rsidRPr="00C66BC8">
        <w:t xml:space="preserve">  WHERE </w:t>
      </w:r>
      <w:proofErr w:type="spellStart"/>
      <w:r w:rsidRPr="00C66BC8">
        <w:t>transaction_date</w:t>
      </w:r>
      <w:proofErr w:type="spellEnd"/>
      <w:r w:rsidRPr="00C66BC8">
        <w:t xml:space="preserve"> IS NOT NULL</w:t>
      </w:r>
    </w:p>
    <w:p w14:paraId="0E275394" w14:textId="77777777" w:rsidR="00C66BC8" w:rsidRPr="00C66BC8" w:rsidRDefault="00C66BC8" w:rsidP="00C66BC8">
      <w:r w:rsidRPr="00C66BC8">
        <w:t>)</w:t>
      </w:r>
    </w:p>
    <w:p w14:paraId="15BE1F79" w14:textId="77777777" w:rsidR="00C66BC8" w:rsidRPr="00C66BC8" w:rsidRDefault="00C66BC8" w:rsidP="00C66BC8">
      <w:r w:rsidRPr="00C66BC8">
        <w:t>SELECT</w:t>
      </w:r>
    </w:p>
    <w:p w14:paraId="39CA331C" w14:textId="77777777" w:rsidR="00C66BC8" w:rsidRPr="00C66BC8" w:rsidRDefault="00C66BC8" w:rsidP="00C66BC8">
      <w:r w:rsidRPr="00C66BC8">
        <w:lastRenderedPageBreak/>
        <w:t xml:space="preserve">  </w:t>
      </w:r>
      <w:proofErr w:type="spellStart"/>
      <w:r w:rsidRPr="00C66BC8">
        <w:t>product_id</w:t>
      </w:r>
      <w:proofErr w:type="spellEnd"/>
      <w:r w:rsidRPr="00C66BC8">
        <w:t>,</w:t>
      </w:r>
    </w:p>
    <w:p w14:paraId="1D177DF5" w14:textId="77777777" w:rsidR="00C66BC8" w:rsidRPr="00C66BC8" w:rsidRDefault="00C66BC8" w:rsidP="00C66BC8">
      <w:r w:rsidRPr="00C66BC8">
        <w:t xml:space="preserve">  AVG(DATE_DIFF(</w:t>
      </w:r>
      <w:proofErr w:type="spellStart"/>
      <w:r w:rsidRPr="00C66BC8">
        <w:t>transaction_date</w:t>
      </w:r>
      <w:proofErr w:type="spellEnd"/>
      <w:r w:rsidRPr="00C66BC8">
        <w:t xml:space="preserve">, </w:t>
      </w:r>
      <w:proofErr w:type="spellStart"/>
      <w:r w:rsidRPr="00C66BC8">
        <w:t>prev_purchase_date</w:t>
      </w:r>
      <w:proofErr w:type="spellEnd"/>
      <w:r w:rsidRPr="00C66BC8">
        <w:t xml:space="preserve">, DAY)) AS </w:t>
      </w:r>
      <w:proofErr w:type="spellStart"/>
      <w:r w:rsidRPr="00C66BC8">
        <w:t>avg_interpurchase_days</w:t>
      </w:r>
      <w:proofErr w:type="spellEnd"/>
    </w:p>
    <w:p w14:paraId="2947F01B" w14:textId="77777777" w:rsidR="00C66BC8" w:rsidRPr="00C66BC8" w:rsidRDefault="00C66BC8" w:rsidP="00C66BC8">
      <w:r w:rsidRPr="00C66BC8">
        <w:t xml:space="preserve">FROM </w:t>
      </w:r>
      <w:proofErr w:type="spellStart"/>
      <w:r w:rsidRPr="00C66BC8">
        <w:t>PurchaseGaps</w:t>
      </w:r>
      <w:proofErr w:type="spellEnd"/>
    </w:p>
    <w:p w14:paraId="47D2F5F4" w14:textId="77777777" w:rsidR="00C66BC8" w:rsidRPr="00C66BC8" w:rsidRDefault="00C66BC8" w:rsidP="00C66BC8">
      <w:r w:rsidRPr="00C66BC8">
        <w:t xml:space="preserve">WHERE </w:t>
      </w:r>
      <w:proofErr w:type="spellStart"/>
      <w:r w:rsidRPr="00C66BC8">
        <w:t>prev_purchase_date</w:t>
      </w:r>
      <w:proofErr w:type="spellEnd"/>
      <w:r w:rsidRPr="00C66BC8">
        <w:t xml:space="preserve"> IS NOT NULL</w:t>
      </w:r>
    </w:p>
    <w:p w14:paraId="033269AF" w14:textId="77777777" w:rsidR="00C66BC8" w:rsidRPr="00C66BC8" w:rsidRDefault="00C66BC8" w:rsidP="00C66BC8">
      <w:r w:rsidRPr="00C66BC8">
        <w:t xml:space="preserve">GROUP BY </w:t>
      </w:r>
      <w:proofErr w:type="spellStart"/>
      <w:r w:rsidRPr="00C66BC8">
        <w:t>product_id</w:t>
      </w:r>
      <w:proofErr w:type="spellEnd"/>
      <w:r w:rsidRPr="00C66BC8">
        <w:t>;</w:t>
      </w:r>
    </w:p>
    <w:p w14:paraId="400D2276" w14:textId="77777777" w:rsidR="00C66BC8" w:rsidRPr="00C66BC8" w:rsidRDefault="00C66BC8" w:rsidP="00C66BC8">
      <w:pPr>
        <w:numPr>
          <w:ilvl w:val="0"/>
          <w:numId w:val="7"/>
        </w:numPr>
      </w:pPr>
      <w:r w:rsidRPr="00C66BC8">
        <w:rPr>
          <w:b/>
          <w:bCs/>
        </w:rPr>
        <w:t>Outcome</w:t>
      </w:r>
      <w:r w:rsidRPr="00C66BC8">
        <w:t>: "Even without customer IDs, I can estimate that detergent is repurchased every 14 days on average."</w:t>
      </w:r>
    </w:p>
    <w:p w14:paraId="52EFD213" w14:textId="77777777" w:rsidR="00C66BC8" w:rsidRPr="00C66BC8" w:rsidRDefault="00C66BC8" w:rsidP="00C66BC8">
      <w:pPr>
        <w:rPr>
          <w:b/>
          <w:bCs/>
        </w:rPr>
      </w:pPr>
      <w:r w:rsidRPr="00C66BC8">
        <w:rPr>
          <w:b/>
          <w:bCs/>
        </w:rPr>
        <w:t>3. Solution for Affinity of Size 2, 3, and Above</w:t>
      </w:r>
    </w:p>
    <w:p w14:paraId="555AFF23" w14:textId="77777777" w:rsidR="00C66BC8" w:rsidRPr="00C66BC8" w:rsidRDefault="00C66BC8" w:rsidP="00C66BC8">
      <w:pPr>
        <w:numPr>
          <w:ilvl w:val="0"/>
          <w:numId w:val="8"/>
        </w:numPr>
      </w:pPr>
      <w:r w:rsidRPr="00C66BC8">
        <w:rPr>
          <w:b/>
          <w:bCs/>
        </w:rPr>
        <w:t>Approach</w:t>
      </w:r>
      <w:r w:rsidRPr="00C66BC8">
        <w:t xml:space="preserve">: "Optimize affinity queries with self-joins and filtering to focus on frequent, meaningful </w:t>
      </w:r>
      <w:proofErr w:type="spellStart"/>
      <w:r w:rsidRPr="00C66BC8">
        <w:t>itemsets</w:t>
      </w:r>
      <w:proofErr w:type="spellEnd"/>
      <w:r w:rsidRPr="00C66BC8">
        <w:t>."</w:t>
      </w:r>
    </w:p>
    <w:p w14:paraId="1EFAD28F" w14:textId="77777777" w:rsidR="00C66BC8" w:rsidRPr="00C66BC8" w:rsidRDefault="00C66BC8" w:rsidP="00C66BC8">
      <w:pPr>
        <w:numPr>
          <w:ilvl w:val="0"/>
          <w:numId w:val="8"/>
        </w:numPr>
      </w:pPr>
      <w:r w:rsidRPr="00C66BC8">
        <w:rPr>
          <w:b/>
          <w:bCs/>
        </w:rPr>
        <w:t>How</w:t>
      </w:r>
      <w:r w:rsidRPr="00C66BC8">
        <w:t>: "Use JOIN to find pairs (size 2) and extend to triplets (size 3), adding a minimum transaction threshold to reduce noise."</w:t>
      </w:r>
    </w:p>
    <w:p w14:paraId="176C808F" w14:textId="77777777" w:rsidR="00C66BC8" w:rsidRPr="00C66BC8" w:rsidRDefault="00C66BC8" w:rsidP="00C66BC8">
      <w:pPr>
        <w:numPr>
          <w:ilvl w:val="0"/>
          <w:numId w:val="8"/>
        </w:numPr>
      </w:pPr>
      <w:r w:rsidRPr="00C66BC8">
        <w:rPr>
          <w:b/>
          <w:bCs/>
        </w:rPr>
        <w:t>SQL Example (Size 2)</w:t>
      </w:r>
      <w:r w:rsidRPr="00C66BC8">
        <w:t xml:space="preserve">: </w:t>
      </w:r>
    </w:p>
    <w:p w14:paraId="481FD5E9" w14:textId="77777777" w:rsidR="00C66BC8" w:rsidRPr="00C66BC8" w:rsidRDefault="00C66BC8" w:rsidP="00C66BC8">
      <w:r w:rsidRPr="00C66BC8">
        <w:t>WITH Pairs AS (</w:t>
      </w:r>
    </w:p>
    <w:p w14:paraId="085E1BBF" w14:textId="77777777" w:rsidR="00C66BC8" w:rsidRPr="00C66BC8" w:rsidRDefault="00C66BC8" w:rsidP="00C66BC8">
      <w:r w:rsidRPr="00C66BC8">
        <w:t xml:space="preserve">  SELECT</w:t>
      </w:r>
    </w:p>
    <w:p w14:paraId="1D5B2889" w14:textId="77777777" w:rsidR="00C66BC8" w:rsidRPr="00C66BC8" w:rsidRDefault="00C66BC8" w:rsidP="00C66BC8">
      <w:r w:rsidRPr="00C66BC8">
        <w:t xml:space="preserve">    t1.product_id AS </w:t>
      </w:r>
      <w:proofErr w:type="spellStart"/>
      <w:r w:rsidRPr="00C66BC8">
        <w:t>product_a</w:t>
      </w:r>
      <w:proofErr w:type="spellEnd"/>
      <w:r w:rsidRPr="00C66BC8">
        <w:t>,</w:t>
      </w:r>
    </w:p>
    <w:p w14:paraId="4D2EC172" w14:textId="77777777" w:rsidR="00C66BC8" w:rsidRPr="00C66BC8" w:rsidRDefault="00C66BC8" w:rsidP="00C66BC8">
      <w:r w:rsidRPr="00C66BC8">
        <w:t xml:space="preserve">    t2.product_id AS </w:t>
      </w:r>
      <w:proofErr w:type="spellStart"/>
      <w:r w:rsidRPr="00C66BC8">
        <w:t>product_b</w:t>
      </w:r>
      <w:proofErr w:type="spellEnd"/>
      <w:r w:rsidRPr="00C66BC8">
        <w:t>,</w:t>
      </w:r>
    </w:p>
    <w:p w14:paraId="15C01CAA" w14:textId="77777777" w:rsidR="00C66BC8" w:rsidRPr="00C66BC8" w:rsidRDefault="00C66BC8" w:rsidP="00C66BC8">
      <w:r w:rsidRPr="00C66BC8">
        <w:t xml:space="preserve">    COUNT(DISTINCT t1.transaction_id) AS </w:t>
      </w:r>
      <w:proofErr w:type="spellStart"/>
      <w:r w:rsidRPr="00C66BC8">
        <w:t>co_occurrence</w:t>
      </w:r>
      <w:proofErr w:type="spellEnd"/>
    </w:p>
    <w:p w14:paraId="06186EF7" w14:textId="77777777" w:rsidR="00C66BC8" w:rsidRPr="00C66BC8" w:rsidRDefault="00C66BC8" w:rsidP="00C66BC8">
      <w:r w:rsidRPr="00C66BC8">
        <w:t xml:space="preserve">  FROM `</w:t>
      </w:r>
      <w:proofErr w:type="spellStart"/>
      <w:r w:rsidRPr="00C66BC8">
        <w:t>project.dataset.transactions</w:t>
      </w:r>
      <w:proofErr w:type="spellEnd"/>
      <w:r w:rsidRPr="00C66BC8">
        <w:t>` t1</w:t>
      </w:r>
    </w:p>
    <w:p w14:paraId="7265BEF6" w14:textId="77777777" w:rsidR="00C66BC8" w:rsidRPr="00C66BC8" w:rsidRDefault="00C66BC8" w:rsidP="00C66BC8">
      <w:r w:rsidRPr="00C66BC8">
        <w:t xml:space="preserve">  JOIN `</w:t>
      </w:r>
      <w:proofErr w:type="spellStart"/>
      <w:r w:rsidRPr="00C66BC8">
        <w:t>project.dataset.transactions</w:t>
      </w:r>
      <w:proofErr w:type="spellEnd"/>
      <w:r w:rsidRPr="00C66BC8">
        <w:t>` t2</w:t>
      </w:r>
    </w:p>
    <w:p w14:paraId="445BDD47" w14:textId="77777777" w:rsidR="00C66BC8" w:rsidRPr="00C66BC8" w:rsidRDefault="00C66BC8" w:rsidP="00C66BC8">
      <w:r w:rsidRPr="00C66BC8">
        <w:t xml:space="preserve">    ON t1.transaction_id = t2.transaction_id</w:t>
      </w:r>
    </w:p>
    <w:p w14:paraId="1344B4A7" w14:textId="77777777" w:rsidR="00C66BC8" w:rsidRPr="00C66BC8" w:rsidRDefault="00C66BC8" w:rsidP="00C66BC8">
      <w:r w:rsidRPr="00C66BC8">
        <w:t xml:space="preserve">    AND t1.product_id &lt; t2.product_id  </w:t>
      </w:r>
      <w:r w:rsidRPr="00C66BC8">
        <w:rPr>
          <w:i/>
          <w:iCs/>
        </w:rPr>
        <w:t>-- Avoid duplicates (e.g., A-B vs B-A)</w:t>
      </w:r>
    </w:p>
    <w:p w14:paraId="4DD32590" w14:textId="77777777" w:rsidR="00C66BC8" w:rsidRPr="00C66BC8" w:rsidRDefault="00C66BC8" w:rsidP="00C66BC8">
      <w:r w:rsidRPr="00C66BC8">
        <w:t xml:space="preserve">  GROUP BY t1.product_id, t2.product_id</w:t>
      </w:r>
    </w:p>
    <w:p w14:paraId="3854D650" w14:textId="77777777" w:rsidR="00C66BC8" w:rsidRPr="00C66BC8" w:rsidRDefault="00C66BC8" w:rsidP="00C66BC8">
      <w:r w:rsidRPr="00C66BC8">
        <w:t xml:space="preserve">  HAVING </w:t>
      </w:r>
      <w:proofErr w:type="spellStart"/>
      <w:r w:rsidRPr="00C66BC8">
        <w:t>co_occurrence</w:t>
      </w:r>
      <w:proofErr w:type="spellEnd"/>
      <w:r w:rsidRPr="00C66BC8">
        <w:t xml:space="preserve"> &gt;= 50  </w:t>
      </w:r>
      <w:r w:rsidRPr="00C66BC8">
        <w:rPr>
          <w:i/>
          <w:iCs/>
        </w:rPr>
        <w:t>-- Minimum support threshold</w:t>
      </w:r>
    </w:p>
    <w:p w14:paraId="29AE7C1A" w14:textId="77777777" w:rsidR="00C66BC8" w:rsidRPr="00C66BC8" w:rsidRDefault="00C66BC8" w:rsidP="00C66BC8">
      <w:r w:rsidRPr="00C66BC8">
        <w:t>)</w:t>
      </w:r>
    </w:p>
    <w:p w14:paraId="25DBBE66" w14:textId="77777777" w:rsidR="00C66BC8" w:rsidRPr="00C66BC8" w:rsidRDefault="00C66BC8" w:rsidP="00C66BC8">
      <w:r w:rsidRPr="00C66BC8">
        <w:t xml:space="preserve">SELECT * FROM Pairs ORDER BY </w:t>
      </w:r>
      <w:proofErr w:type="spellStart"/>
      <w:r w:rsidRPr="00C66BC8">
        <w:t>co_occurrence</w:t>
      </w:r>
      <w:proofErr w:type="spellEnd"/>
      <w:r w:rsidRPr="00C66BC8">
        <w:t xml:space="preserve"> DESC;</w:t>
      </w:r>
    </w:p>
    <w:p w14:paraId="7A24176F" w14:textId="77777777" w:rsidR="00C66BC8" w:rsidRPr="00C66BC8" w:rsidRDefault="00C66BC8" w:rsidP="00C66BC8">
      <w:pPr>
        <w:numPr>
          <w:ilvl w:val="0"/>
          <w:numId w:val="8"/>
        </w:numPr>
      </w:pPr>
      <w:r w:rsidRPr="00C66BC8">
        <w:rPr>
          <w:b/>
          <w:bCs/>
        </w:rPr>
        <w:t>For Size 3</w:t>
      </w:r>
      <w:r w:rsidRPr="00C66BC8">
        <w:t>: Add a third join and adjust the threshold.</w:t>
      </w:r>
    </w:p>
    <w:p w14:paraId="55A3E8FF" w14:textId="77777777" w:rsidR="00C66BC8" w:rsidRPr="00C66BC8" w:rsidRDefault="00C66BC8" w:rsidP="00C66BC8">
      <w:pPr>
        <w:numPr>
          <w:ilvl w:val="0"/>
          <w:numId w:val="8"/>
        </w:numPr>
      </w:pPr>
      <w:r w:rsidRPr="00C66BC8">
        <w:rPr>
          <w:b/>
          <w:bCs/>
        </w:rPr>
        <w:t>Outcome</w:t>
      </w:r>
      <w:r w:rsidRPr="00C66BC8">
        <w:t>: "This efficiently finds pairs like 'diapers and wipes' with high co-occurrence, actionable for warehouse bundling."</w:t>
      </w:r>
    </w:p>
    <w:p w14:paraId="0C2E593A" w14:textId="77777777" w:rsidR="00C66BC8" w:rsidRPr="00C66BC8" w:rsidRDefault="00C66BC8" w:rsidP="00C66BC8">
      <w:pPr>
        <w:rPr>
          <w:b/>
          <w:bCs/>
        </w:rPr>
      </w:pPr>
      <w:r w:rsidRPr="00C66BC8">
        <w:rPr>
          <w:b/>
          <w:bCs/>
        </w:rPr>
        <w:t>4. Solution for Data Quality Issues</w:t>
      </w:r>
    </w:p>
    <w:p w14:paraId="6921D0B2" w14:textId="77777777" w:rsidR="00C66BC8" w:rsidRPr="00C66BC8" w:rsidRDefault="00C66BC8" w:rsidP="00C66BC8">
      <w:pPr>
        <w:numPr>
          <w:ilvl w:val="0"/>
          <w:numId w:val="9"/>
        </w:numPr>
      </w:pPr>
      <w:r w:rsidRPr="00C66BC8">
        <w:rPr>
          <w:b/>
          <w:bCs/>
        </w:rPr>
        <w:t>Approach</w:t>
      </w:r>
      <w:r w:rsidRPr="00C66BC8">
        <w:t xml:space="preserve">: "Preprocess data in </w:t>
      </w:r>
      <w:proofErr w:type="spellStart"/>
      <w:r w:rsidRPr="00C66BC8">
        <w:t>BigQuery</w:t>
      </w:r>
      <w:proofErr w:type="spellEnd"/>
      <w:r w:rsidRPr="00C66BC8">
        <w:t xml:space="preserve"> to standardize and clean it."</w:t>
      </w:r>
    </w:p>
    <w:p w14:paraId="51503992" w14:textId="77777777" w:rsidR="00C66BC8" w:rsidRPr="00C66BC8" w:rsidRDefault="00C66BC8" w:rsidP="00C66BC8">
      <w:pPr>
        <w:numPr>
          <w:ilvl w:val="0"/>
          <w:numId w:val="9"/>
        </w:numPr>
      </w:pPr>
      <w:r w:rsidRPr="00C66BC8">
        <w:rPr>
          <w:b/>
          <w:bCs/>
        </w:rPr>
        <w:t>How</w:t>
      </w:r>
      <w:r w:rsidRPr="00C66BC8">
        <w:t>: "Create a cleaned table with deduplicated rows and normalized product names."</w:t>
      </w:r>
    </w:p>
    <w:p w14:paraId="0DBD6804" w14:textId="77777777" w:rsidR="00C66BC8" w:rsidRPr="00C66BC8" w:rsidRDefault="00C66BC8" w:rsidP="00C66BC8">
      <w:pPr>
        <w:numPr>
          <w:ilvl w:val="0"/>
          <w:numId w:val="9"/>
        </w:numPr>
      </w:pPr>
      <w:r w:rsidRPr="00C66BC8">
        <w:rPr>
          <w:b/>
          <w:bCs/>
        </w:rPr>
        <w:lastRenderedPageBreak/>
        <w:t>SQL Example</w:t>
      </w:r>
      <w:r w:rsidRPr="00C66BC8">
        <w:t xml:space="preserve">: </w:t>
      </w:r>
    </w:p>
    <w:p w14:paraId="026E4DB5" w14:textId="77777777" w:rsidR="00C66BC8" w:rsidRPr="00C66BC8" w:rsidRDefault="00C66BC8" w:rsidP="00C66BC8">
      <w:r w:rsidRPr="00C66BC8">
        <w:t>CREATE TABLE `</w:t>
      </w:r>
      <w:proofErr w:type="spellStart"/>
      <w:r w:rsidRPr="00C66BC8">
        <w:t>project.dataset.transactions_cleaned</w:t>
      </w:r>
      <w:proofErr w:type="spellEnd"/>
      <w:r w:rsidRPr="00C66BC8">
        <w:t>` AS</w:t>
      </w:r>
    </w:p>
    <w:p w14:paraId="5CA7D6A5" w14:textId="77777777" w:rsidR="00C66BC8" w:rsidRPr="00C66BC8" w:rsidRDefault="00C66BC8" w:rsidP="00C66BC8">
      <w:r w:rsidRPr="00C66BC8">
        <w:t>SELECT DISTINCT</w:t>
      </w:r>
    </w:p>
    <w:p w14:paraId="2DE25322" w14:textId="77777777" w:rsidR="00C66BC8" w:rsidRPr="00C66BC8" w:rsidRDefault="00C66BC8" w:rsidP="00C66BC8">
      <w:r w:rsidRPr="00C66BC8">
        <w:t xml:space="preserve">  </w:t>
      </w:r>
      <w:proofErr w:type="spellStart"/>
      <w:r w:rsidRPr="00C66BC8">
        <w:t>transaction_id</w:t>
      </w:r>
      <w:proofErr w:type="spellEnd"/>
      <w:r w:rsidRPr="00C66BC8">
        <w:t>,</w:t>
      </w:r>
    </w:p>
    <w:p w14:paraId="5E9C0C00" w14:textId="77777777" w:rsidR="00C66BC8" w:rsidRPr="00C66BC8" w:rsidRDefault="00C66BC8" w:rsidP="00C66BC8">
      <w:r w:rsidRPr="00C66BC8">
        <w:t xml:space="preserve">  CASE </w:t>
      </w:r>
    </w:p>
    <w:p w14:paraId="2385553C" w14:textId="77777777" w:rsidR="00C66BC8" w:rsidRPr="00C66BC8" w:rsidRDefault="00C66BC8" w:rsidP="00C66BC8">
      <w:r w:rsidRPr="00C66BC8">
        <w:t xml:space="preserve">    WHEN </w:t>
      </w:r>
      <w:proofErr w:type="spellStart"/>
      <w:r w:rsidRPr="00C66BC8">
        <w:t>product_id</w:t>
      </w:r>
      <w:proofErr w:type="spellEnd"/>
      <w:r w:rsidRPr="00C66BC8">
        <w:t xml:space="preserve"> LIKE '%SKU%' THEN REGEXP_REPLACE(</w:t>
      </w:r>
      <w:proofErr w:type="spellStart"/>
      <w:r w:rsidRPr="00C66BC8">
        <w:t>product_id</w:t>
      </w:r>
      <w:proofErr w:type="spellEnd"/>
      <w:r w:rsidRPr="00C66BC8">
        <w:t>, 'SKU', '')</w:t>
      </w:r>
    </w:p>
    <w:p w14:paraId="4D23B497" w14:textId="77777777" w:rsidR="00C66BC8" w:rsidRPr="00C66BC8" w:rsidRDefault="00C66BC8" w:rsidP="00C66BC8">
      <w:r w:rsidRPr="00C66BC8">
        <w:t xml:space="preserve">    ELSE </w:t>
      </w:r>
      <w:proofErr w:type="spellStart"/>
      <w:r w:rsidRPr="00C66BC8">
        <w:t>product_id</w:t>
      </w:r>
      <w:proofErr w:type="spellEnd"/>
      <w:r w:rsidRPr="00C66BC8">
        <w:t xml:space="preserve"> </w:t>
      </w:r>
    </w:p>
    <w:p w14:paraId="6DD3DDDE" w14:textId="77777777" w:rsidR="00C66BC8" w:rsidRPr="00C66BC8" w:rsidRDefault="00C66BC8" w:rsidP="00C66BC8">
      <w:r w:rsidRPr="00C66BC8">
        <w:t xml:space="preserve">  END AS </w:t>
      </w:r>
      <w:proofErr w:type="spellStart"/>
      <w:r w:rsidRPr="00C66BC8">
        <w:t>product_id_cleaned</w:t>
      </w:r>
      <w:proofErr w:type="spellEnd"/>
      <w:r w:rsidRPr="00C66BC8">
        <w:t>,</w:t>
      </w:r>
    </w:p>
    <w:p w14:paraId="73F385C1" w14:textId="77777777" w:rsidR="00C66BC8" w:rsidRPr="00C66BC8" w:rsidRDefault="00C66BC8" w:rsidP="00C66BC8">
      <w:r w:rsidRPr="00C66BC8">
        <w:t xml:space="preserve">  COALESCE(</w:t>
      </w:r>
      <w:proofErr w:type="spellStart"/>
      <w:r w:rsidRPr="00C66BC8">
        <w:t>transaction_date</w:t>
      </w:r>
      <w:proofErr w:type="spellEnd"/>
      <w:r w:rsidRPr="00C66BC8">
        <w:t xml:space="preserve">, '2025-01-01') AS </w:t>
      </w:r>
      <w:proofErr w:type="spellStart"/>
      <w:r w:rsidRPr="00C66BC8">
        <w:t>transaction_date</w:t>
      </w:r>
      <w:proofErr w:type="spellEnd"/>
    </w:p>
    <w:p w14:paraId="605F43E8" w14:textId="77777777" w:rsidR="00C66BC8" w:rsidRPr="00C66BC8" w:rsidRDefault="00C66BC8" w:rsidP="00C66BC8">
      <w:r w:rsidRPr="00C66BC8">
        <w:t>FROM `</w:t>
      </w:r>
      <w:proofErr w:type="spellStart"/>
      <w:r w:rsidRPr="00C66BC8">
        <w:t>project.dataset.transactions</w:t>
      </w:r>
      <w:proofErr w:type="spellEnd"/>
      <w:r w:rsidRPr="00C66BC8">
        <w:t>`;</w:t>
      </w:r>
    </w:p>
    <w:p w14:paraId="41BD12CB" w14:textId="77777777" w:rsidR="00C66BC8" w:rsidRPr="00C66BC8" w:rsidRDefault="00C66BC8" w:rsidP="00C66BC8">
      <w:pPr>
        <w:numPr>
          <w:ilvl w:val="0"/>
          <w:numId w:val="9"/>
        </w:numPr>
      </w:pPr>
      <w:r w:rsidRPr="00C66BC8">
        <w:rPr>
          <w:b/>
          <w:bCs/>
        </w:rPr>
        <w:t>Outcome</w:t>
      </w:r>
      <w:r w:rsidRPr="00C66BC8">
        <w:t>: "A unified dataset ensures consistent results across all analyses."</w:t>
      </w:r>
    </w:p>
    <w:p w14:paraId="0D86C4B9" w14:textId="77777777" w:rsidR="00C66BC8" w:rsidRPr="00C66BC8" w:rsidRDefault="00C66BC8" w:rsidP="00C66BC8">
      <w:pPr>
        <w:rPr>
          <w:b/>
          <w:bCs/>
        </w:rPr>
      </w:pPr>
      <w:r w:rsidRPr="00C66BC8">
        <w:rPr>
          <w:b/>
          <w:bCs/>
        </w:rPr>
        <w:t>5. Solution for SQL/</w:t>
      </w:r>
      <w:proofErr w:type="spellStart"/>
      <w:r w:rsidRPr="00C66BC8">
        <w:rPr>
          <w:b/>
          <w:bCs/>
        </w:rPr>
        <w:t>BigQuery</w:t>
      </w:r>
      <w:proofErr w:type="spellEnd"/>
      <w:r w:rsidRPr="00C66BC8">
        <w:rPr>
          <w:b/>
          <w:bCs/>
        </w:rPr>
        <w:t xml:space="preserve"> Limitations</w:t>
      </w:r>
    </w:p>
    <w:p w14:paraId="0635B1EC" w14:textId="77777777" w:rsidR="00C66BC8" w:rsidRPr="00C66BC8" w:rsidRDefault="00C66BC8" w:rsidP="00C66BC8">
      <w:pPr>
        <w:numPr>
          <w:ilvl w:val="0"/>
          <w:numId w:val="10"/>
        </w:numPr>
      </w:pPr>
      <w:r w:rsidRPr="00C66BC8">
        <w:rPr>
          <w:b/>
          <w:bCs/>
        </w:rPr>
        <w:t>Approach</w:t>
      </w:r>
      <w:r w:rsidRPr="00C66BC8">
        <w:t xml:space="preserve">: "Optimize queries for cost and performance using </w:t>
      </w:r>
      <w:proofErr w:type="spellStart"/>
      <w:r w:rsidRPr="00C66BC8">
        <w:t>BigQuery</w:t>
      </w:r>
      <w:proofErr w:type="spellEnd"/>
      <w:r w:rsidRPr="00C66BC8">
        <w:t xml:space="preserve"> features."</w:t>
      </w:r>
    </w:p>
    <w:p w14:paraId="54F74D80" w14:textId="77777777" w:rsidR="00C66BC8" w:rsidRPr="00C66BC8" w:rsidRDefault="00C66BC8" w:rsidP="00C66BC8">
      <w:pPr>
        <w:numPr>
          <w:ilvl w:val="0"/>
          <w:numId w:val="10"/>
        </w:numPr>
      </w:pPr>
      <w:r w:rsidRPr="00C66BC8">
        <w:rPr>
          <w:b/>
          <w:bCs/>
        </w:rPr>
        <w:t>How</w:t>
      </w:r>
      <w:r w:rsidRPr="00C66BC8">
        <w:t xml:space="preserve">: "Partition tables by date, use clustering on </w:t>
      </w:r>
      <w:proofErr w:type="spellStart"/>
      <w:r w:rsidRPr="00C66BC8">
        <w:t>product_id</w:t>
      </w:r>
      <w:proofErr w:type="spellEnd"/>
      <w:r w:rsidRPr="00C66BC8">
        <w:t>, and limit scanned data with WHERE clauses. Test queries on small samples first."</w:t>
      </w:r>
    </w:p>
    <w:p w14:paraId="2E650C21" w14:textId="77777777" w:rsidR="00C66BC8" w:rsidRPr="00C66BC8" w:rsidRDefault="00C66BC8" w:rsidP="00C66BC8">
      <w:pPr>
        <w:numPr>
          <w:ilvl w:val="0"/>
          <w:numId w:val="10"/>
        </w:numPr>
      </w:pPr>
      <w:r w:rsidRPr="00C66BC8">
        <w:rPr>
          <w:b/>
          <w:bCs/>
        </w:rPr>
        <w:t>SQL Tip</w:t>
      </w:r>
      <w:r w:rsidRPr="00C66BC8">
        <w:t>: Add LIMIT or sample with TABLESAMPLE SYSTEM (10 PERCENT) during development.</w:t>
      </w:r>
    </w:p>
    <w:p w14:paraId="758F25A7" w14:textId="77777777" w:rsidR="00C66BC8" w:rsidRPr="00C66BC8" w:rsidRDefault="00C66BC8" w:rsidP="00C66BC8">
      <w:pPr>
        <w:numPr>
          <w:ilvl w:val="0"/>
          <w:numId w:val="10"/>
        </w:numPr>
      </w:pPr>
      <w:r w:rsidRPr="00C66BC8">
        <w:rPr>
          <w:b/>
          <w:bCs/>
        </w:rPr>
        <w:t>Outcome</w:t>
      </w:r>
      <w:r w:rsidRPr="00C66BC8">
        <w:t xml:space="preserve">: "Queries run faster and cheaper, letting me </w:t>
      </w:r>
      <w:proofErr w:type="spellStart"/>
      <w:r w:rsidRPr="00C66BC8">
        <w:t>analyze</w:t>
      </w:r>
      <w:proofErr w:type="spellEnd"/>
      <w:r w:rsidRPr="00C66BC8">
        <w:t xml:space="preserve"> all three aspects efficiently."</w:t>
      </w:r>
    </w:p>
    <w:p w14:paraId="0FA46571" w14:textId="77777777" w:rsidR="00C66BC8" w:rsidRPr="00C66BC8" w:rsidRDefault="00177F88" w:rsidP="00C66BC8">
      <w:r>
        <w:pict w14:anchorId="6DE5D88C">
          <v:rect id="_x0000_i1026" style="width:0;height:1.5pt" o:hralign="center" o:hrstd="t" o:hr="t" fillcolor="#a0a0a0" stroked="f"/>
        </w:pict>
      </w:r>
    </w:p>
    <w:p w14:paraId="7E5BBFB2" w14:textId="7188E26C" w:rsidR="00401A4A" w:rsidRPr="00401A4A" w:rsidRDefault="00401A4A" w:rsidP="00C66BC8">
      <w:pPr>
        <w:rPr>
          <w:b/>
          <w:bCs/>
        </w:rPr>
      </w:pPr>
      <w:r w:rsidRPr="00401A4A">
        <w:rPr>
          <w:b/>
          <w:bCs/>
        </w:rPr>
        <w:t xml:space="preserve">Final project </w:t>
      </w:r>
      <w:proofErr w:type="spellStart"/>
      <w:r w:rsidRPr="00401A4A">
        <w:rPr>
          <w:b/>
          <w:bCs/>
        </w:rPr>
        <w:t>explaination</w:t>
      </w:r>
      <w:proofErr w:type="spellEnd"/>
      <w:r w:rsidRPr="00401A4A">
        <w:rPr>
          <w:b/>
          <w:bCs/>
        </w:rPr>
        <w:t>:</w:t>
      </w:r>
    </w:p>
    <w:p w14:paraId="25C822F8" w14:textId="4A281288" w:rsidR="00C66BC8" w:rsidRPr="00C66BC8" w:rsidRDefault="00C66BC8" w:rsidP="00C66BC8">
      <w:r w:rsidRPr="00C66BC8">
        <w:t xml:space="preserve">"In my </w:t>
      </w:r>
      <w:proofErr w:type="spellStart"/>
      <w:r w:rsidRPr="00C66BC8">
        <w:t>BigQuery</w:t>
      </w:r>
      <w:proofErr w:type="spellEnd"/>
      <w:r w:rsidRPr="00C66BC8">
        <w:t xml:space="preserve"> project on </w:t>
      </w:r>
      <w:r w:rsidR="00B511D9">
        <w:t>Reward and Recommendation for Retail Data</w:t>
      </w:r>
      <w:r w:rsidRPr="00C66BC8">
        <w:t xml:space="preserve">, I faced issues </w:t>
      </w:r>
      <w:proofErr w:type="spellStart"/>
      <w:r w:rsidRPr="00C66BC8">
        <w:t>analyzing</w:t>
      </w:r>
      <w:proofErr w:type="spellEnd"/>
      <w:r w:rsidRPr="00C66BC8">
        <w:t xml:space="preserve"> seasonality, interpurchase intervals, and affinities of size 2, 3, and above. For seasonality, incomplete timestamps and outliers like June bulk sales hid trends. For interpurchase intervals, missing customer IDs prevented tracking repurchase gaps. For affinities, self-joins for </w:t>
      </w:r>
      <w:proofErr w:type="spellStart"/>
      <w:r w:rsidRPr="00C66BC8">
        <w:t>itemsets</w:t>
      </w:r>
      <w:proofErr w:type="spellEnd"/>
      <w:r w:rsidRPr="00C66BC8">
        <w:t xml:space="preserve"> were slow and produced irrelevant results like '</w:t>
      </w:r>
      <w:r>
        <w:t>onion</w:t>
      </w:r>
      <w:r w:rsidRPr="00C66BC8">
        <w:t xml:space="preserve"> and milk.' Data quality issues (e.g., duplicate SKUs) and unoptimized SQL further complicated things, driving up costs.</w:t>
      </w:r>
    </w:p>
    <w:p w14:paraId="09F24031" w14:textId="482F8F63" w:rsidR="00C66BC8" w:rsidRDefault="00C66BC8" w:rsidP="00C66BC8">
      <w:r w:rsidRPr="00C66BC8">
        <w:t xml:space="preserve">To fix this, I cleaned the data in </w:t>
      </w:r>
      <w:proofErr w:type="spellStart"/>
      <w:r w:rsidRPr="00C66BC8">
        <w:t>BigQuery</w:t>
      </w:r>
      <w:proofErr w:type="spellEnd"/>
      <w:r w:rsidRPr="00C66BC8">
        <w:t>, standardizing product IDs and filling null dates. For seasonality, I used DATE_TRUNC and moving averages to reveal monthly patterns. For interpurchase intervals, I approximated gaps with LAG over product timestamps, estimating 14-day cycles. For affinities, I optimized self-joins with thresholds (e.g., 50 co-occurrences) to find pairs like '</w:t>
      </w:r>
      <w:r>
        <w:t>Bread</w:t>
      </w:r>
      <w:r w:rsidRPr="00C66BC8">
        <w:t xml:space="preserve"> and </w:t>
      </w:r>
      <w:r>
        <w:t>Butter’  or  ‘Milk and Tea Powder’.</w:t>
      </w:r>
      <w:r w:rsidRPr="00C66BC8">
        <w:t xml:space="preserve"> I also partitioned tables and sampled data to cut costs. These SQL solutions delivered reliable, actionable insights for warehouse management."</w:t>
      </w:r>
    </w:p>
    <w:p w14:paraId="10FAACC0" w14:textId="77777777" w:rsidR="00651EB1" w:rsidRPr="00C66BC8" w:rsidRDefault="00651EB1" w:rsidP="00C66BC8"/>
    <w:p w14:paraId="5D1BB6EF" w14:textId="77777777" w:rsidR="00193180" w:rsidRDefault="00193180"/>
    <w:p w14:paraId="24BD68D1" w14:textId="77777777" w:rsidR="008F1660" w:rsidRDefault="008F1660"/>
    <w:p w14:paraId="49D53466" w14:textId="77777777" w:rsidR="008F1660" w:rsidRDefault="008F1660"/>
    <w:p w14:paraId="4EBE7F88" w14:textId="77777777" w:rsidR="008F1660" w:rsidRDefault="008F1660"/>
    <w:p w14:paraId="20A9413F" w14:textId="77777777" w:rsidR="008F1660" w:rsidRDefault="008F1660"/>
    <w:p w14:paraId="564D4836" w14:textId="77777777" w:rsidR="008F1660" w:rsidRDefault="008F1660"/>
    <w:p w14:paraId="19468D4C" w14:textId="77777777" w:rsidR="008F1660" w:rsidRDefault="008F1660"/>
    <w:p w14:paraId="26D23803" w14:textId="77777777" w:rsidR="008F1660" w:rsidRDefault="008F1660"/>
    <w:p w14:paraId="5C4BEBCF" w14:textId="77777777" w:rsidR="008F1660" w:rsidRDefault="008F1660"/>
    <w:p w14:paraId="561058DB" w14:textId="77777777" w:rsidR="008F1660" w:rsidRDefault="008F1660"/>
    <w:p w14:paraId="0F7A7F5E" w14:textId="77777777" w:rsidR="008F1660" w:rsidRDefault="008F1660"/>
    <w:p w14:paraId="441F9963" w14:textId="77777777" w:rsidR="008F1660" w:rsidRDefault="008F1660"/>
    <w:p w14:paraId="05A83F27" w14:textId="77777777" w:rsidR="008F1660" w:rsidRDefault="008F1660"/>
    <w:p w14:paraId="5ACCF9DA" w14:textId="77777777" w:rsidR="008F1660" w:rsidRDefault="008F1660"/>
    <w:p w14:paraId="253918FE" w14:textId="77777777" w:rsidR="008F1660" w:rsidRDefault="008F1660"/>
    <w:p w14:paraId="4ED03E25" w14:textId="77777777" w:rsidR="008F1660" w:rsidRDefault="008F1660"/>
    <w:p w14:paraId="0DB1B355" w14:textId="77777777" w:rsidR="008F1660" w:rsidRDefault="008F1660"/>
    <w:p w14:paraId="37403FC5" w14:textId="77777777" w:rsidR="008F1660" w:rsidRDefault="008F1660"/>
    <w:p w14:paraId="0A0686D7" w14:textId="77777777" w:rsidR="00651EB1" w:rsidRPr="00651EB1" w:rsidRDefault="00651EB1" w:rsidP="00651EB1">
      <w:r w:rsidRPr="00651EB1">
        <w:rPr>
          <w:b/>
          <w:bCs/>
        </w:rPr>
        <w:t>Context</w:t>
      </w:r>
      <w:r w:rsidRPr="00651EB1">
        <w:t xml:space="preserve">: </w:t>
      </w:r>
      <w:proofErr w:type="spellStart"/>
      <w:r w:rsidRPr="00651EB1">
        <w:t>FreshMart</w:t>
      </w:r>
      <w:proofErr w:type="spellEnd"/>
      <w:r w:rsidRPr="00651EB1">
        <w:t xml:space="preserve"> operates 20 stores across a region, selling groceries, household goods, and seasonal items. They collect transactional data via a POS (Point of Sale) system, which feeds into a </w:t>
      </w:r>
      <w:proofErr w:type="spellStart"/>
      <w:r w:rsidRPr="00651EB1">
        <w:t>BigQuery</w:t>
      </w:r>
      <w:proofErr w:type="spellEnd"/>
      <w:r w:rsidRPr="00651EB1">
        <w:t xml:space="preserve"> project for analytics to optimize inventory, promotions, and warehouse management. The dataset includes sales transactions, customer loyalty records, and product metadata, but it’s messy due to inconsistent data entry, system upgrades, and human error.</w:t>
      </w:r>
    </w:p>
    <w:p w14:paraId="376F898C" w14:textId="77777777" w:rsidR="00651EB1" w:rsidRPr="00651EB1" w:rsidRDefault="00651EB1" w:rsidP="00651EB1">
      <w:pPr>
        <w:rPr>
          <w:b/>
          <w:bCs/>
        </w:rPr>
      </w:pPr>
      <w:r w:rsidRPr="00651EB1">
        <w:rPr>
          <w:b/>
          <w:bCs/>
        </w:rPr>
        <w:t>Sample Data Overview</w:t>
      </w:r>
    </w:p>
    <w:p w14:paraId="4CFC967A" w14:textId="77777777" w:rsidR="00651EB1" w:rsidRPr="00651EB1" w:rsidRDefault="00651EB1" w:rsidP="00651EB1">
      <w:pPr>
        <w:numPr>
          <w:ilvl w:val="0"/>
          <w:numId w:val="22"/>
        </w:numPr>
      </w:pPr>
      <w:r w:rsidRPr="00651EB1">
        <w:rPr>
          <w:b/>
          <w:bCs/>
        </w:rPr>
        <w:t>Table: Transactions</w:t>
      </w:r>
      <w:r w:rsidRPr="00651EB1">
        <w:t xml:space="preserve"> </w:t>
      </w:r>
    </w:p>
    <w:p w14:paraId="11259F43" w14:textId="77777777" w:rsidR="00651EB1" w:rsidRPr="00651EB1" w:rsidRDefault="00651EB1" w:rsidP="00651EB1">
      <w:pPr>
        <w:numPr>
          <w:ilvl w:val="1"/>
          <w:numId w:val="22"/>
        </w:numPr>
      </w:pPr>
      <w:r w:rsidRPr="00651EB1">
        <w:t xml:space="preserve">Columns: </w:t>
      </w:r>
      <w:proofErr w:type="spellStart"/>
      <w:r w:rsidRPr="00651EB1">
        <w:t>transaction_id</w:t>
      </w:r>
      <w:proofErr w:type="spellEnd"/>
      <w:r w:rsidRPr="00651EB1">
        <w:t xml:space="preserve">, </w:t>
      </w:r>
      <w:proofErr w:type="spellStart"/>
      <w:r w:rsidRPr="00651EB1">
        <w:t>store_id</w:t>
      </w:r>
      <w:proofErr w:type="spellEnd"/>
      <w:r w:rsidRPr="00651EB1">
        <w:t xml:space="preserve">, timestamp, </w:t>
      </w:r>
      <w:proofErr w:type="spellStart"/>
      <w:r w:rsidRPr="00651EB1">
        <w:t>customer_id</w:t>
      </w:r>
      <w:proofErr w:type="spellEnd"/>
      <w:r w:rsidRPr="00651EB1">
        <w:t xml:space="preserve"> (loyalty card, often null), </w:t>
      </w:r>
      <w:proofErr w:type="spellStart"/>
      <w:r w:rsidRPr="00651EB1">
        <w:t>sku</w:t>
      </w:r>
      <w:proofErr w:type="spellEnd"/>
      <w:r w:rsidRPr="00651EB1">
        <w:t xml:space="preserve"> (product ID), quantity, </w:t>
      </w:r>
      <w:proofErr w:type="spellStart"/>
      <w:r w:rsidRPr="00651EB1">
        <w:t>unit_price</w:t>
      </w:r>
      <w:proofErr w:type="spellEnd"/>
      <w:r w:rsidRPr="00651EB1">
        <w:t xml:space="preserve">, </w:t>
      </w:r>
      <w:proofErr w:type="spellStart"/>
      <w:r w:rsidRPr="00651EB1">
        <w:t>total_amount</w:t>
      </w:r>
      <w:proofErr w:type="spellEnd"/>
    </w:p>
    <w:p w14:paraId="6B5B981E" w14:textId="77777777" w:rsidR="00651EB1" w:rsidRPr="00651EB1" w:rsidRDefault="00651EB1" w:rsidP="00651EB1">
      <w:pPr>
        <w:numPr>
          <w:ilvl w:val="1"/>
          <w:numId w:val="22"/>
        </w:numPr>
      </w:pPr>
      <w:r w:rsidRPr="00651EB1">
        <w:t>Size: ~10M rows/month</w:t>
      </w:r>
    </w:p>
    <w:p w14:paraId="33E79B61" w14:textId="77777777" w:rsidR="00651EB1" w:rsidRPr="00651EB1" w:rsidRDefault="00651EB1" w:rsidP="00651EB1">
      <w:pPr>
        <w:numPr>
          <w:ilvl w:val="1"/>
          <w:numId w:val="22"/>
        </w:numPr>
      </w:pPr>
      <w:r w:rsidRPr="00651EB1">
        <w:t>Issues: Timestamps sometimes missing or in inconsistent formats (e.g., "2023-12-15" vs. "12/15/23 14:32"), duplicate transactions from cashier retries, bulk sales skewing trends (e.g., a store manager bulk-buying 500 turkeys for Thanksgiving).</w:t>
      </w:r>
    </w:p>
    <w:p w14:paraId="5740A20B" w14:textId="77777777" w:rsidR="00651EB1" w:rsidRPr="00651EB1" w:rsidRDefault="00651EB1" w:rsidP="00651EB1">
      <w:pPr>
        <w:numPr>
          <w:ilvl w:val="0"/>
          <w:numId w:val="22"/>
        </w:numPr>
      </w:pPr>
      <w:r w:rsidRPr="00651EB1">
        <w:rPr>
          <w:b/>
          <w:bCs/>
        </w:rPr>
        <w:t>Table: Products</w:t>
      </w:r>
      <w:r w:rsidRPr="00651EB1">
        <w:t xml:space="preserve"> </w:t>
      </w:r>
    </w:p>
    <w:p w14:paraId="6595569C" w14:textId="77777777" w:rsidR="00651EB1" w:rsidRPr="00651EB1" w:rsidRDefault="00651EB1" w:rsidP="00651EB1">
      <w:pPr>
        <w:numPr>
          <w:ilvl w:val="1"/>
          <w:numId w:val="22"/>
        </w:numPr>
      </w:pPr>
      <w:r w:rsidRPr="00651EB1">
        <w:t xml:space="preserve">Columns: </w:t>
      </w:r>
      <w:proofErr w:type="spellStart"/>
      <w:r w:rsidRPr="00651EB1">
        <w:t>sku</w:t>
      </w:r>
      <w:proofErr w:type="spellEnd"/>
      <w:r w:rsidRPr="00651EB1">
        <w:t xml:space="preserve">, </w:t>
      </w:r>
      <w:proofErr w:type="spellStart"/>
      <w:r w:rsidRPr="00651EB1">
        <w:t>product_name</w:t>
      </w:r>
      <w:proofErr w:type="spellEnd"/>
      <w:r w:rsidRPr="00651EB1">
        <w:t xml:space="preserve">, category, </w:t>
      </w:r>
      <w:proofErr w:type="spellStart"/>
      <w:r w:rsidRPr="00651EB1">
        <w:t>supplier_id</w:t>
      </w:r>
      <w:proofErr w:type="spellEnd"/>
      <w:r w:rsidRPr="00651EB1">
        <w:t>, price</w:t>
      </w:r>
    </w:p>
    <w:p w14:paraId="2D289DFA" w14:textId="77777777" w:rsidR="00651EB1" w:rsidRPr="00651EB1" w:rsidRDefault="00651EB1" w:rsidP="00651EB1">
      <w:pPr>
        <w:numPr>
          <w:ilvl w:val="1"/>
          <w:numId w:val="22"/>
        </w:numPr>
      </w:pPr>
      <w:r w:rsidRPr="00651EB1">
        <w:t>Issues: Duplicate SKUs (e.g., "SKU123" for both "Organic Milk 1L" and "Milk 1L" due to a supplier mix-up), missing category tags.</w:t>
      </w:r>
    </w:p>
    <w:p w14:paraId="0A414A9A" w14:textId="77777777" w:rsidR="00651EB1" w:rsidRPr="00651EB1" w:rsidRDefault="00651EB1" w:rsidP="00651EB1">
      <w:pPr>
        <w:numPr>
          <w:ilvl w:val="0"/>
          <w:numId w:val="22"/>
        </w:numPr>
      </w:pPr>
      <w:r w:rsidRPr="00651EB1">
        <w:rPr>
          <w:b/>
          <w:bCs/>
        </w:rPr>
        <w:t>Table: Customers</w:t>
      </w:r>
      <w:r w:rsidRPr="00651EB1">
        <w:t xml:space="preserve"> </w:t>
      </w:r>
    </w:p>
    <w:p w14:paraId="05D7B411" w14:textId="77777777" w:rsidR="00651EB1" w:rsidRPr="00651EB1" w:rsidRDefault="00651EB1" w:rsidP="00651EB1">
      <w:pPr>
        <w:numPr>
          <w:ilvl w:val="1"/>
          <w:numId w:val="22"/>
        </w:numPr>
      </w:pPr>
      <w:r w:rsidRPr="00651EB1">
        <w:lastRenderedPageBreak/>
        <w:t xml:space="preserve">Columns: </w:t>
      </w:r>
      <w:proofErr w:type="spellStart"/>
      <w:r w:rsidRPr="00651EB1">
        <w:t>customer_id</w:t>
      </w:r>
      <w:proofErr w:type="spellEnd"/>
      <w:r w:rsidRPr="00651EB1">
        <w:t xml:space="preserve">, </w:t>
      </w:r>
      <w:proofErr w:type="spellStart"/>
      <w:r w:rsidRPr="00651EB1">
        <w:t>join_date</w:t>
      </w:r>
      <w:proofErr w:type="spellEnd"/>
      <w:r w:rsidRPr="00651EB1">
        <w:t xml:space="preserve">, </w:t>
      </w:r>
      <w:proofErr w:type="spellStart"/>
      <w:r w:rsidRPr="00651EB1">
        <w:t>store_id_preferred</w:t>
      </w:r>
      <w:proofErr w:type="spellEnd"/>
    </w:p>
    <w:p w14:paraId="3F23938B" w14:textId="77777777" w:rsidR="00651EB1" w:rsidRPr="00651EB1" w:rsidRDefault="00651EB1" w:rsidP="00651EB1">
      <w:pPr>
        <w:numPr>
          <w:ilvl w:val="1"/>
          <w:numId w:val="22"/>
        </w:numPr>
      </w:pPr>
      <w:r w:rsidRPr="00651EB1">
        <w:t xml:space="preserve">Issues: ~60% of transactions lack </w:t>
      </w:r>
      <w:proofErr w:type="spellStart"/>
      <w:r w:rsidRPr="00651EB1">
        <w:t>customer_id</w:t>
      </w:r>
      <w:proofErr w:type="spellEnd"/>
      <w:r w:rsidRPr="00651EB1">
        <w:t xml:space="preserve"> because most shoppers don’t use loyalty cards.</w:t>
      </w:r>
    </w:p>
    <w:p w14:paraId="52E00B25" w14:textId="77777777" w:rsidR="00651EB1" w:rsidRPr="00651EB1" w:rsidRDefault="00651EB1" w:rsidP="00651EB1">
      <w:pPr>
        <w:rPr>
          <w:b/>
          <w:bCs/>
        </w:rPr>
      </w:pPr>
      <w:r w:rsidRPr="00651EB1">
        <w:rPr>
          <w:b/>
          <w:bCs/>
        </w:rPr>
        <w:t>Challenges and Examples</w:t>
      </w:r>
    </w:p>
    <w:p w14:paraId="78186780" w14:textId="77777777" w:rsidR="00651EB1" w:rsidRPr="00651EB1" w:rsidRDefault="00651EB1" w:rsidP="00651EB1">
      <w:pPr>
        <w:numPr>
          <w:ilvl w:val="0"/>
          <w:numId w:val="23"/>
        </w:numPr>
      </w:pPr>
      <w:r w:rsidRPr="00651EB1">
        <w:rPr>
          <w:b/>
          <w:bCs/>
        </w:rPr>
        <w:t>Seasonality Analysis</w:t>
      </w:r>
      <w:r w:rsidRPr="00651EB1">
        <w:t xml:space="preserve"> </w:t>
      </w:r>
    </w:p>
    <w:p w14:paraId="5B478A44" w14:textId="77777777" w:rsidR="00651EB1" w:rsidRPr="00651EB1" w:rsidRDefault="00651EB1" w:rsidP="00651EB1">
      <w:pPr>
        <w:numPr>
          <w:ilvl w:val="1"/>
          <w:numId w:val="23"/>
        </w:numPr>
      </w:pPr>
      <w:r w:rsidRPr="00651EB1">
        <w:rPr>
          <w:b/>
          <w:bCs/>
        </w:rPr>
        <w:t>Problem</w:t>
      </w:r>
      <w:r w:rsidRPr="00651EB1">
        <w:t xml:space="preserve">: </w:t>
      </w:r>
      <w:proofErr w:type="spellStart"/>
      <w:r w:rsidRPr="00651EB1">
        <w:t>FreshMart</w:t>
      </w:r>
      <w:proofErr w:type="spellEnd"/>
      <w:r w:rsidRPr="00651EB1">
        <w:t xml:space="preserve"> wants to detect monthly sales patterns to stock seasonal items like eggnog or sunscreen. However, incomplete timestamps (e.g., 5% of rows have null or "1970-01-01" defaults) and outliers (e.g., a June 2024 bulk order of 1,000 watermelons for a local festival) obscure trends.</w:t>
      </w:r>
    </w:p>
    <w:p w14:paraId="62903AC7" w14:textId="77777777" w:rsidR="00651EB1" w:rsidRPr="00651EB1" w:rsidRDefault="00651EB1" w:rsidP="00651EB1">
      <w:pPr>
        <w:numPr>
          <w:ilvl w:val="1"/>
          <w:numId w:val="23"/>
        </w:numPr>
      </w:pPr>
      <w:r w:rsidRPr="00651EB1">
        <w:rPr>
          <w:b/>
          <w:bCs/>
        </w:rPr>
        <w:t>Real-Life Data Example</w:t>
      </w:r>
      <w:r w:rsidRPr="00651EB1">
        <w:t xml:space="preserve">: </w:t>
      </w:r>
    </w:p>
    <w:p w14:paraId="522BC998" w14:textId="77777777" w:rsidR="00651EB1" w:rsidRPr="00651EB1" w:rsidRDefault="00651EB1" w:rsidP="00651EB1">
      <w:pPr>
        <w:numPr>
          <w:ilvl w:val="2"/>
          <w:numId w:val="23"/>
        </w:numPr>
      </w:pPr>
      <w:r w:rsidRPr="00651EB1">
        <w:t>June 2024 sales spike to 10x normal volume due to the watermelon order, masking a subtler uptick in ice cream sales from warm weather.</w:t>
      </w:r>
    </w:p>
    <w:p w14:paraId="74E1BC3C" w14:textId="77777777" w:rsidR="00651EB1" w:rsidRPr="00651EB1" w:rsidRDefault="00651EB1" w:rsidP="00651EB1">
      <w:pPr>
        <w:numPr>
          <w:ilvl w:val="2"/>
          <w:numId w:val="23"/>
        </w:numPr>
      </w:pPr>
      <w:r w:rsidRPr="00651EB1">
        <w:t xml:space="preserve">December 2023 data </w:t>
      </w:r>
      <w:proofErr w:type="gramStart"/>
      <w:r w:rsidRPr="00651EB1">
        <w:t>shows</w:t>
      </w:r>
      <w:proofErr w:type="gramEnd"/>
      <w:r w:rsidRPr="00651EB1">
        <w:t xml:space="preserve"> eggnog sales doubling, but missing timestamps from a system outage on Dec 20-22 hide the peak.</w:t>
      </w:r>
    </w:p>
    <w:p w14:paraId="12FF38D8" w14:textId="77777777" w:rsidR="00651EB1" w:rsidRPr="00651EB1" w:rsidRDefault="00651EB1" w:rsidP="00651EB1">
      <w:pPr>
        <w:numPr>
          <w:ilvl w:val="1"/>
          <w:numId w:val="23"/>
        </w:numPr>
      </w:pPr>
      <w:r w:rsidRPr="00651EB1">
        <w:rPr>
          <w:b/>
          <w:bCs/>
        </w:rPr>
        <w:t>Solution</w:t>
      </w:r>
      <w:r w:rsidRPr="00651EB1">
        <w:t>: Clean data by filtering out bulk orders (e.g., quantity &gt; 100) and imputing null timestamps with transaction batch dates. Use DATE_TRUNC(timestamp, MONTH) and a 3-month moving average (AVG(</w:t>
      </w:r>
      <w:proofErr w:type="spellStart"/>
      <w:r w:rsidRPr="00651EB1">
        <w:t>total_amount</w:t>
      </w:r>
      <w:proofErr w:type="spellEnd"/>
      <w:r w:rsidRPr="00651EB1">
        <w:t>) OVER (ORDER BY DATE_TRUNC(timestamp, MONTH) ROWS BETWEEN 2 PRECEDING AND CURRENT ROW)) to reveal a clear December eggnog surge and June ice cream trend.</w:t>
      </w:r>
    </w:p>
    <w:p w14:paraId="6434716F" w14:textId="77777777" w:rsidR="00651EB1" w:rsidRPr="00651EB1" w:rsidRDefault="00651EB1" w:rsidP="00651EB1">
      <w:pPr>
        <w:numPr>
          <w:ilvl w:val="0"/>
          <w:numId w:val="23"/>
        </w:numPr>
      </w:pPr>
      <w:r w:rsidRPr="00651EB1">
        <w:rPr>
          <w:b/>
          <w:bCs/>
        </w:rPr>
        <w:t>Interpurchase Intervals</w:t>
      </w:r>
      <w:r w:rsidRPr="00651EB1">
        <w:t xml:space="preserve"> </w:t>
      </w:r>
    </w:p>
    <w:p w14:paraId="4AF0ADA7" w14:textId="77777777" w:rsidR="00651EB1" w:rsidRPr="00651EB1" w:rsidRDefault="00651EB1" w:rsidP="00651EB1">
      <w:pPr>
        <w:numPr>
          <w:ilvl w:val="1"/>
          <w:numId w:val="23"/>
        </w:numPr>
      </w:pPr>
      <w:r w:rsidRPr="00651EB1">
        <w:rPr>
          <w:b/>
          <w:bCs/>
        </w:rPr>
        <w:t>Problem</w:t>
      </w:r>
      <w:r w:rsidRPr="00651EB1">
        <w:t xml:space="preserve">: </w:t>
      </w:r>
      <w:proofErr w:type="spellStart"/>
      <w:r w:rsidRPr="00651EB1">
        <w:t>FreshMart</w:t>
      </w:r>
      <w:proofErr w:type="spellEnd"/>
      <w:r w:rsidRPr="00651EB1">
        <w:t xml:space="preserve"> wants to measure how often customers repurchase staples like milk or bread to optimize restocking. Missing </w:t>
      </w:r>
      <w:proofErr w:type="spellStart"/>
      <w:r w:rsidRPr="00651EB1">
        <w:t>customer_id</w:t>
      </w:r>
      <w:proofErr w:type="spellEnd"/>
      <w:r w:rsidRPr="00651EB1">
        <w:t xml:space="preserve"> in 60% of transactions and inconsistent SKUs (e.g., "Bread White" vs. "White Bread Loaf") make it hard to track individual repurchase gaps.</w:t>
      </w:r>
    </w:p>
    <w:p w14:paraId="0E42C2F4" w14:textId="77777777" w:rsidR="00651EB1" w:rsidRPr="00651EB1" w:rsidRDefault="00651EB1" w:rsidP="00651EB1">
      <w:pPr>
        <w:numPr>
          <w:ilvl w:val="1"/>
          <w:numId w:val="23"/>
        </w:numPr>
      </w:pPr>
      <w:r w:rsidRPr="00651EB1">
        <w:rPr>
          <w:b/>
          <w:bCs/>
        </w:rPr>
        <w:t>Real-Life Data Example</w:t>
      </w:r>
      <w:r w:rsidRPr="00651EB1">
        <w:t xml:space="preserve">: </w:t>
      </w:r>
    </w:p>
    <w:p w14:paraId="323DB19B" w14:textId="77777777" w:rsidR="00651EB1" w:rsidRPr="00651EB1" w:rsidRDefault="00651EB1" w:rsidP="00651EB1">
      <w:pPr>
        <w:numPr>
          <w:ilvl w:val="2"/>
          <w:numId w:val="23"/>
        </w:numPr>
      </w:pPr>
      <w:r w:rsidRPr="00651EB1">
        <w:t xml:space="preserve">A loyal customer (ID: "CUST123") buys "SKU456" (milk) on Jan 5, Jan 19, and Feb 2, suggesting a ~14-day cycle. But most milk purchases lack </w:t>
      </w:r>
      <w:proofErr w:type="spellStart"/>
      <w:r w:rsidRPr="00651EB1">
        <w:t>customer_id</w:t>
      </w:r>
      <w:proofErr w:type="spellEnd"/>
      <w:r w:rsidRPr="00651EB1">
        <w:t>, and "SKU456" sometimes appears as "SKU457" due to a barcode error.</w:t>
      </w:r>
    </w:p>
    <w:p w14:paraId="03D34C2C" w14:textId="77777777" w:rsidR="00651EB1" w:rsidRPr="00651EB1" w:rsidRDefault="00651EB1" w:rsidP="00651EB1">
      <w:pPr>
        <w:numPr>
          <w:ilvl w:val="2"/>
          <w:numId w:val="23"/>
        </w:numPr>
      </w:pPr>
      <w:r w:rsidRPr="00651EB1">
        <w:t>Bulk buyers (e.g., a café buying 50 loaves of bread weekly) inflate apparent repurchase rates.</w:t>
      </w:r>
    </w:p>
    <w:p w14:paraId="5C1DE4B0" w14:textId="77777777" w:rsidR="00651EB1" w:rsidRPr="00651EB1" w:rsidRDefault="00651EB1" w:rsidP="00651EB1">
      <w:pPr>
        <w:numPr>
          <w:ilvl w:val="1"/>
          <w:numId w:val="23"/>
        </w:numPr>
      </w:pPr>
      <w:r w:rsidRPr="00651EB1">
        <w:rPr>
          <w:b/>
          <w:bCs/>
        </w:rPr>
        <w:t>Solution</w:t>
      </w:r>
      <w:r w:rsidRPr="00651EB1">
        <w:t xml:space="preserve">: Approximate gaps using LAG(timestamp) OVER (PARTITION BY </w:t>
      </w:r>
      <w:proofErr w:type="spellStart"/>
      <w:r w:rsidRPr="00651EB1">
        <w:t>sku</w:t>
      </w:r>
      <w:proofErr w:type="spellEnd"/>
      <w:r w:rsidRPr="00651EB1">
        <w:t xml:space="preserve"> ORDER BY timestamp) across all transactions for a given product, filtering out bulk purchases (quantity &gt; 10). This estimates a 7-day milk repurchase cycle and 10-day bread cycle at the store level, despite missing customer IDs.</w:t>
      </w:r>
    </w:p>
    <w:p w14:paraId="01DB1054" w14:textId="77777777" w:rsidR="00651EB1" w:rsidRPr="00651EB1" w:rsidRDefault="00651EB1" w:rsidP="00651EB1">
      <w:pPr>
        <w:numPr>
          <w:ilvl w:val="0"/>
          <w:numId w:val="23"/>
        </w:numPr>
      </w:pPr>
      <w:r w:rsidRPr="00651EB1">
        <w:rPr>
          <w:b/>
          <w:bCs/>
        </w:rPr>
        <w:t>Affinities (Market Basket Analysis)</w:t>
      </w:r>
      <w:r w:rsidRPr="00651EB1">
        <w:t xml:space="preserve"> </w:t>
      </w:r>
    </w:p>
    <w:p w14:paraId="4C0E1891" w14:textId="77777777" w:rsidR="00651EB1" w:rsidRPr="00651EB1" w:rsidRDefault="00651EB1" w:rsidP="00651EB1">
      <w:pPr>
        <w:numPr>
          <w:ilvl w:val="1"/>
          <w:numId w:val="23"/>
        </w:numPr>
      </w:pPr>
      <w:r w:rsidRPr="00651EB1">
        <w:rPr>
          <w:b/>
          <w:bCs/>
        </w:rPr>
        <w:t>Problem</w:t>
      </w:r>
      <w:r w:rsidRPr="00651EB1">
        <w:t xml:space="preserve">: </w:t>
      </w:r>
      <w:proofErr w:type="spellStart"/>
      <w:r w:rsidRPr="00651EB1">
        <w:t>FreshMart</w:t>
      </w:r>
      <w:proofErr w:type="spellEnd"/>
      <w:r w:rsidRPr="00651EB1">
        <w:t xml:space="preserve"> wants to identify product pairs or triplets (e.g., "Milk and Cereal") for cross-promotions, but self-joins on the Transactions table are slow and yield noisy results like "Toilet Paper and Bananas" due to weak co-occurrence thresholds. Duplicate SKUs and low-support </w:t>
      </w:r>
      <w:proofErr w:type="spellStart"/>
      <w:r w:rsidRPr="00651EB1">
        <w:t>itemsets</w:t>
      </w:r>
      <w:proofErr w:type="spellEnd"/>
      <w:r w:rsidRPr="00651EB1">
        <w:t xml:space="preserve"> waste compute resources.</w:t>
      </w:r>
    </w:p>
    <w:p w14:paraId="53D15967" w14:textId="77777777" w:rsidR="00651EB1" w:rsidRPr="00651EB1" w:rsidRDefault="00651EB1" w:rsidP="00651EB1">
      <w:pPr>
        <w:numPr>
          <w:ilvl w:val="1"/>
          <w:numId w:val="23"/>
        </w:numPr>
      </w:pPr>
      <w:r w:rsidRPr="00651EB1">
        <w:rPr>
          <w:b/>
          <w:bCs/>
        </w:rPr>
        <w:lastRenderedPageBreak/>
        <w:t>Real-Life Data Example</w:t>
      </w:r>
      <w:r w:rsidRPr="00651EB1">
        <w:t xml:space="preserve">: </w:t>
      </w:r>
    </w:p>
    <w:p w14:paraId="215FB663" w14:textId="77777777" w:rsidR="00651EB1" w:rsidRPr="00651EB1" w:rsidRDefault="00651EB1" w:rsidP="00651EB1">
      <w:pPr>
        <w:numPr>
          <w:ilvl w:val="2"/>
          <w:numId w:val="23"/>
        </w:numPr>
      </w:pPr>
      <w:r w:rsidRPr="00651EB1">
        <w:t>A self-join finds "SKU123 (Milk)" and "SKU789 (Cereal)" co-occur in 200 transactions/month across stores, but "SKU123" also pairs with "SKU999 (Dog Food)" in 150 transactions—likely noise.</w:t>
      </w:r>
    </w:p>
    <w:p w14:paraId="6FE4B201" w14:textId="77777777" w:rsidR="00651EB1" w:rsidRPr="00651EB1" w:rsidRDefault="00651EB1" w:rsidP="00651EB1">
      <w:pPr>
        <w:numPr>
          <w:ilvl w:val="2"/>
          <w:numId w:val="23"/>
        </w:numPr>
      </w:pPr>
      <w:r w:rsidRPr="00651EB1">
        <w:t>A triplet like "Milk, Cereal, Bananas" appears in only 10 transactions, below a meaningful threshold.</w:t>
      </w:r>
    </w:p>
    <w:p w14:paraId="338DB97D" w14:textId="77777777" w:rsidR="00651EB1" w:rsidRPr="00651EB1" w:rsidRDefault="00651EB1" w:rsidP="00651EB1">
      <w:pPr>
        <w:numPr>
          <w:ilvl w:val="1"/>
          <w:numId w:val="23"/>
        </w:numPr>
      </w:pPr>
      <w:r w:rsidRPr="00651EB1">
        <w:rPr>
          <w:b/>
          <w:bCs/>
        </w:rPr>
        <w:t>Solution</w:t>
      </w:r>
      <w:r w:rsidRPr="00651EB1">
        <w:t xml:space="preserve">: Standardize SKUs in the Products table (e.g., merge "SKU123" and "SKU457" into one "Milk" entry). Optimize SQL with a co-occurrence threshold (e.g., COUNT(*) &gt; 50) and limit to high-frequency categories (e.g., category IN ('Dairy', 'Bakery')). Results show "Milk and Cereal" (support: 200), "Bread and Butter" (support: 180), and "Pasta and Sauce" (support: 120) as actionable pairs. Partition Transactions by </w:t>
      </w:r>
      <w:proofErr w:type="spellStart"/>
      <w:r w:rsidRPr="00651EB1">
        <w:t>store_id</w:t>
      </w:r>
      <w:proofErr w:type="spellEnd"/>
      <w:r w:rsidRPr="00651EB1">
        <w:t xml:space="preserve"> and sample 10% of data to reduce </w:t>
      </w:r>
      <w:proofErr w:type="spellStart"/>
      <w:r w:rsidRPr="00651EB1">
        <w:t>BigQuery</w:t>
      </w:r>
      <w:proofErr w:type="spellEnd"/>
      <w:r w:rsidRPr="00651EB1">
        <w:t xml:space="preserve"> costs.</w:t>
      </w:r>
    </w:p>
    <w:p w14:paraId="5F11C441" w14:textId="77777777" w:rsidR="00651EB1" w:rsidRPr="00651EB1" w:rsidRDefault="00651EB1" w:rsidP="00651EB1">
      <w:pPr>
        <w:rPr>
          <w:b/>
          <w:bCs/>
        </w:rPr>
      </w:pPr>
      <w:r w:rsidRPr="00651EB1">
        <w:rPr>
          <w:b/>
          <w:bCs/>
        </w:rPr>
        <w:t>Data Quality and Cost Issues</w:t>
      </w:r>
    </w:p>
    <w:p w14:paraId="47A2D545" w14:textId="77777777" w:rsidR="00651EB1" w:rsidRPr="00651EB1" w:rsidRDefault="00651EB1" w:rsidP="00651EB1">
      <w:pPr>
        <w:numPr>
          <w:ilvl w:val="0"/>
          <w:numId w:val="24"/>
        </w:numPr>
      </w:pPr>
      <w:r w:rsidRPr="00651EB1">
        <w:rPr>
          <w:b/>
          <w:bCs/>
        </w:rPr>
        <w:t>Duplicates</w:t>
      </w:r>
      <w:r w:rsidRPr="00651EB1">
        <w:t xml:space="preserve">: A cashier double-scanning items creates ~2% duplicate </w:t>
      </w:r>
      <w:proofErr w:type="spellStart"/>
      <w:r w:rsidRPr="00651EB1">
        <w:t>transaction_id</w:t>
      </w:r>
      <w:proofErr w:type="spellEnd"/>
      <w:r w:rsidRPr="00651EB1">
        <w:t xml:space="preserve"> rows, inflating sales figures.</w:t>
      </w:r>
    </w:p>
    <w:p w14:paraId="4CDC81DF" w14:textId="77777777" w:rsidR="00651EB1" w:rsidRPr="00651EB1" w:rsidRDefault="00651EB1" w:rsidP="00651EB1">
      <w:pPr>
        <w:numPr>
          <w:ilvl w:val="0"/>
          <w:numId w:val="24"/>
        </w:numPr>
      </w:pPr>
      <w:r w:rsidRPr="00651EB1">
        <w:rPr>
          <w:b/>
          <w:bCs/>
        </w:rPr>
        <w:t>Unoptimized SQL</w:t>
      </w:r>
      <w:r w:rsidRPr="00651EB1">
        <w:t xml:space="preserve">: Early queries scanned the full 10M-row table without partitioning, costing $50/day in </w:t>
      </w:r>
      <w:proofErr w:type="spellStart"/>
      <w:r w:rsidRPr="00651EB1">
        <w:t>BigQuery</w:t>
      </w:r>
      <w:proofErr w:type="spellEnd"/>
      <w:r w:rsidRPr="00651EB1">
        <w:t xml:space="preserve"> fees.</w:t>
      </w:r>
    </w:p>
    <w:p w14:paraId="426F1EA1" w14:textId="77777777" w:rsidR="00651EB1" w:rsidRPr="00651EB1" w:rsidRDefault="00651EB1" w:rsidP="00651EB1">
      <w:pPr>
        <w:numPr>
          <w:ilvl w:val="0"/>
          <w:numId w:val="24"/>
        </w:numPr>
      </w:pPr>
      <w:r w:rsidRPr="00651EB1">
        <w:rPr>
          <w:b/>
          <w:bCs/>
        </w:rPr>
        <w:t>Solution</w:t>
      </w:r>
      <w:r w:rsidRPr="00651EB1">
        <w:t xml:space="preserve">: Deduplicate transactions using ROW_NUMBER() OVER (PARTITION BY </w:t>
      </w:r>
      <w:proofErr w:type="spellStart"/>
      <w:r w:rsidRPr="00651EB1">
        <w:t>transaction_id</w:t>
      </w:r>
      <w:proofErr w:type="spellEnd"/>
      <w:r w:rsidRPr="00651EB1">
        <w:t xml:space="preserve">, </w:t>
      </w:r>
      <w:proofErr w:type="spellStart"/>
      <w:r w:rsidRPr="00651EB1">
        <w:t>sku</w:t>
      </w:r>
      <w:proofErr w:type="spellEnd"/>
      <w:r w:rsidRPr="00651EB1">
        <w:t xml:space="preserve"> ORDER BY timestamp) and keep only the first entry. Partition Transactions by DATE(timestamp) and cluster by </w:t>
      </w:r>
      <w:proofErr w:type="spellStart"/>
      <w:r w:rsidRPr="00651EB1">
        <w:t>store_id</w:t>
      </w:r>
      <w:proofErr w:type="spellEnd"/>
      <w:r w:rsidRPr="00651EB1">
        <w:t xml:space="preserve"> to cut query costs to ~$10/day.</w:t>
      </w:r>
    </w:p>
    <w:p w14:paraId="3BF6DF6E" w14:textId="77777777" w:rsidR="00651EB1" w:rsidRPr="00651EB1" w:rsidRDefault="00651EB1" w:rsidP="00651EB1">
      <w:pPr>
        <w:rPr>
          <w:b/>
          <w:bCs/>
        </w:rPr>
      </w:pPr>
      <w:r w:rsidRPr="00651EB1">
        <w:rPr>
          <w:b/>
          <w:bCs/>
        </w:rPr>
        <w:t>Actionable Insights for Warehouse Management</w:t>
      </w:r>
    </w:p>
    <w:p w14:paraId="08E649BE" w14:textId="77777777" w:rsidR="00651EB1" w:rsidRPr="00651EB1" w:rsidRDefault="00651EB1" w:rsidP="00651EB1">
      <w:pPr>
        <w:numPr>
          <w:ilvl w:val="0"/>
          <w:numId w:val="25"/>
        </w:numPr>
      </w:pPr>
      <w:r w:rsidRPr="00651EB1">
        <w:rPr>
          <w:b/>
          <w:bCs/>
        </w:rPr>
        <w:t>Seasonality</w:t>
      </w:r>
      <w:r w:rsidRPr="00651EB1">
        <w:t>: Stock 20% more eggnog in December and 15% more ice cream in June across all stores.</w:t>
      </w:r>
    </w:p>
    <w:p w14:paraId="05A7BC25" w14:textId="77777777" w:rsidR="00651EB1" w:rsidRPr="00651EB1" w:rsidRDefault="00651EB1" w:rsidP="00651EB1">
      <w:pPr>
        <w:numPr>
          <w:ilvl w:val="0"/>
          <w:numId w:val="25"/>
        </w:numPr>
      </w:pPr>
      <w:r w:rsidRPr="00651EB1">
        <w:rPr>
          <w:b/>
          <w:bCs/>
        </w:rPr>
        <w:t>Interpurchase Intervals</w:t>
      </w:r>
      <w:r w:rsidRPr="00651EB1">
        <w:t>: Restock milk every 5-7 days and bread every 7-10 days per store, adjusting for local demand.</w:t>
      </w:r>
    </w:p>
    <w:p w14:paraId="0EE97AD0" w14:textId="77777777" w:rsidR="00651EB1" w:rsidRPr="00651EB1" w:rsidRDefault="00651EB1" w:rsidP="00651EB1">
      <w:pPr>
        <w:numPr>
          <w:ilvl w:val="0"/>
          <w:numId w:val="25"/>
        </w:numPr>
      </w:pPr>
      <w:r w:rsidRPr="00651EB1">
        <w:rPr>
          <w:b/>
          <w:bCs/>
        </w:rPr>
        <w:t>Affinities</w:t>
      </w:r>
      <w:r w:rsidRPr="00651EB1">
        <w:t>: Bundle "Milk and Cereal" in endcap displays and place "Bread and Butter" near each other in aisles.</w:t>
      </w:r>
    </w:p>
    <w:p w14:paraId="2E1926D9" w14:textId="77777777" w:rsidR="00651EB1" w:rsidRPr="00651EB1" w:rsidRDefault="00177F88" w:rsidP="00651EB1">
      <w:r>
        <w:pict w14:anchorId="0C35E107">
          <v:rect id="_x0000_i1027" style="width:0;height:1.5pt" o:hralign="center" o:hrstd="t" o:hr="t" fillcolor="#a0a0a0" stroked="f"/>
        </w:pict>
      </w:r>
    </w:p>
    <w:p w14:paraId="15F42FE5" w14:textId="77777777" w:rsidR="00651EB1" w:rsidRPr="00651EB1" w:rsidRDefault="00651EB1" w:rsidP="00651EB1">
      <w:pPr>
        <w:rPr>
          <w:b/>
          <w:bCs/>
        </w:rPr>
      </w:pPr>
      <w:r w:rsidRPr="00651EB1">
        <w:rPr>
          <w:b/>
          <w:bCs/>
        </w:rPr>
        <w:t>How This Reflects Real Life</w:t>
      </w:r>
    </w:p>
    <w:p w14:paraId="53DE2E98" w14:textId="77777777" w:rsidR="00651EB1" w:rsidRPr="00651EB1" w:rsidRDefault="00651EB1" w:rsidP="00651EB1">
      <w:r w:rsidRPr="00651EB1">
        <w:t xml:space="preserve">This </w:t>
      </w:r>
      <w:proofErr w:type="spellStart"/>
      <w:r w:rsidRPr="00651EB1">
        <w:t>FreshMart</w:t>
      </w:r>
      <w:proofErr w:type="spellEnd"/>
      <w:r w:rsidRPr="00651EB1">
        <w:t xml:space="preserve"> example mirrors real retail data challenges: inconsistent POS systems, incomplete customer tracking, and the need to balance insight with compute costs. It’s grounded in plausible data quirks (e.g., bulk orders, duplicate SKUs) and SQL techniques (e.g., DATE_TRUNC, LAG, partitioning) that align with your </w:t>
      </w:r>
      <w:proofErr w:type="spellStart"/>
      <w:r w:rsidRPr="00651EB1">
        <w:t>BigQuery</w:t>
      </w:r>
      <w:proofErr w:type="spellEnd"/>
      <w:r w:rsidRPr="00651EB1">
        <w:t xml:space="preserve"> approach, while offering a vivid, store-level narrative. </w:t>
      </w:r>
    </w:p>
    <w:p w14:paraId="109B8EFB" w14:textId="77777777" w:rsidR="008F1660" w:rsidRDefault="008F1660"/>
    <w:p w14:paraId="47208042" w14:textId="77777777" w:rsidR="008F1660" w:rsidRDefault="008F1660"/>
    <w:p w14:paraId="2930D038" w14:textId="77777777" w:rsidR="008F1660" w:rsidRDefault="008F1660"/>
    <w:p w14:paraId="29DCF302" w14:textId="77777777" w:rsidR="008F1660" w:rsidRDefault="008F1660"/>
    <w:p w14:paraId="28DA5A1D" w14:textId="77777777" w:rsidR="008F1660" w:rsidRDefault="008F1660"/>
    <w:p w14:paraId="6A9AD4B4" w14:textId="77777777" w:rsidR="008F1660" w:rsidRDefault="008F1660"/>
    <w:p w14:paraId="10723E6B" w14:textId="77777777" w:rsidR="008F1660" w:rsidRDefault="008F1660"/>
    <w:p w14:paraId="3EF442BC" w14:textId="77777777" w:rsidR="008F1660" w:rsidRPr="008F1660" w:rsidRDefault="008F1660" w:rsidP="008F1660">
      <w:pPr>
        <w:rPr>
          <w:b/>
          <w:bCs/>
        </w:rPr>
      </w:pPr>
      <w:r w:rsidRPr="008F1660">
        <w:rPr>
          <w:b/>
          <w:bCs/>
        </w:rPr>
        <w:t xml:space="preserve">What is </w:t>
      </w:r>
      <w:proofErr w:type="spellStart"/>
      <w:r w:rsidRPr="008F1660">
        <w:rPr>
          <w:b/>
          <w:bCs/>
        </w:rPr>
        <w:t>co_occurrence</w:t>
      </w:r>
      <w:proofErr w:type="spellEnd"/>
      <w:r w:rsidRPr="008F1660">
        <w:rPr>
          <w:b/>
          <w:bCs/>
        </w:rPr>
        <w:t>?</w:t>
      </w:r>
    </w:p>
    <w:p w14:paraId="3BB0F978" w14:textId="77777777" w:rsidR="008F1660" w:rsidRPr="008F1660" w:rsidRDefault="008F1660" w:rsidP="008F1660">
      <w:pPr>
        <w:numPr>
          <w:ilvl w:val="0"/>
          <w:numId w:val="11"/>
        </w:numPr>
      </w:pPr>
      <w:r w:rsidRPr="008F1660">
        <w:rPr>
          <w:b/>
          <w:bCs/>
        </w:rPr>
        <w:t>Definition</w:t>
      </w:r>
      <w:r w:rsidRPr="008F1660">
        <w:t xml:space="preserve">: </w:t>
      </w:r>
      <w:proofErr w:type="spellStart"/>
      <w:r w:rsidRPr="008F1660">
        <w:t>co_occurrence</w:t>
      </w:r>
      <w:proofErr w:type="spellEnd"/>
      <w:r w:rsidRPr="008F1660">
        <w:t xml:space="preserve"> is the count of distinct transactions where a specific set of items (e.g., product pairs or triplets) appears together.</w:t>
      </w:r>
    </w:p>
    <w:p w14:paraId="0F5F3BE6" w14:textId="77777777" w:rsidR="008F1660" w:rsidRPr="008F1660" w:rsidRDefault="008F1660" w:rsidP="008F1660">
      <w:pPr>
        <w:numPr>
          <w:ilvl w:val="0"/>
          <w:numId w:val="11"/>
        </w:numPr>
      </w:pPr>
      <w:r w:rsidRPr="008F1660">
        <w:rPr>
          <w:b/>
          <w:bCs/>
        </w:rPr>
        <w:t>Purpose</w:t>
      </w:r>
      <w:r w:rsidRPr="008F1660">
        <w:t>: It quantifies the strength of association between items, helping you identify patterns like "diapers and wipes are often bought together."</w:t>
      </w:r>
    </w:p>
    <w:p w14:paraId="5389AF16" w14:textId="77777777" w:rsidR="008F1660" w:rsidRPr="008F1660" w:rsidRDefault="008F1660" w:rsidP="008F1660">
      <w:pPr>
        <w:numPr>
          <w:ilvl w:val="0"/>
          <w:numId w:val="11"/>
        </w:numPr>
      </w:pPr>
      <w:r w:rsidRPr="008F1660">
        <w:rPr>
          <w:b/>
          <w:bCs/>
        </w:rPr>
        <w:t>Relevance to Your Project</w:t>
      </w:r>
      <w:r w:rsidRPr="008F1660">
        <w:t xml:space="preserve">: For affinities of size 2, 3, and above, </w:t>
      </w:r>
      <w:proofErr w:type="spellStart"/>
      <w:r w:rsidRPr="008F1660">
        <w:t>co_occurrence</w:t>
      </w:r>
      <w:proofErr w:type="spellEnd"/>
      <w:r w:rsidRPr="008F1660">
        <w:t xml:space="preserve"> is the foundation for filtering frequent </w:t>
      </w:r>
      <w:proofErr w:type="spellStart"/>
      <w:r w:rsidRPr="008F1660">
        <w:t>itemsets</w:t>
      </w:r>
      <w:proofErr w:type="spellEnd"/>
      <w:r w:rsidRPr="008F1660">
        <w:t xml:space="preserve"> (e.g., with HAVING </w:t>
      </w:r>
      <w:proofErr w:type="spellStart"/>
      <w:r w:rsidRPr="008F1660">
        <w:t>co_occurrence</w:t>
      </w:r>
      <w:proofErr w:type="spellEnd"/>
      <w:r w:rsidRPr="008F1660">
        <w:t xml:space="preserve"> &gt;= 50).</w:t>
      </w:r>
    </w:p>
    <w:p w14:paraId="640EB23C" w14:textId="77777777" w:rsidR="008F1660" w:rsidRPr="008F1660" w:rsidRDefault="00177F88" w:rsidP="008F1660">
      <w:r>
        <w:pict w14:anchorId="152C98FF">
          <v:rect id="_x0000_i1028" style="width:0;height:1.5pt" o:hralign="center" o:hrstd="t" o:hr="t" fillcolor="#a0a0a0" stroked="f"/>
        </w:pict>
      </w:r>
    </w:p>
    <w:p w14:paraId="22D8A06F" w14:textId="77777777" w:rsidR="008F1660" w:rsidRPr="008F1660" w:rsidRDefault="008F1660" w:rsidP="008F1660">
      <w:pPr>
        <w:rPr>
          <w:b/>
          <w:bCs/>
        </w:rPr>
      </w:pPr>
      <w:r w:rsidRPr="008F1660">
        <w:rPr>
          <w:b/>
          <w:bCs/>
        </w:rPr>
        <w:t xml:space="preserve">How to Calculate </w:t>
      </w:r>
      <w:proofErr w:type="spellStart"/>
      <w:r w:rsidRPr="008F1660">
        <w:rPr>
          <w:b/>
          <w:bCs/>
        </w:rPr>
        <w:t>co_occurrence</w:t>
      </w:r>
      <w:proofErr w:type="spellEnd"/>
      <w:r w:rsidRPr="008F1660">
        <w:rPr>
          <w:b/>
          <w:bCs/>
        </w:rPr>
        <w:t xml:space="preserve"> in </w:t>
      </w:r>
      <w:proofErr w:type="spellStart"/>
      <w:r w:rsidRPr="008F1660">
        <w:rPr>
          <w:b/>
          <w:bCs/>
        </w:rPr>
        <w:t>BigQuery</w:t>
      </w:r>
      <w:proofErr w:type="spellEnd"/>
      <w:r w:rsidRPr="008F1660">
        <w:rPr>
          <w:b/>
          <w:bCs/>
        </w:rPr>
        <w:t xml:space="preserve"> SQL</w:t>
      </w:r>
    </w:p>
    <w:p w14:paraId="6B8F86BB" w14:textId="77777777" w:rsidR="008F1660" w:rsidRPr="008F1660" w:rsidRDefault="008F1660" w:rsidP="008F1660">
      <w:r w:rsidRPr="008F1660">
        <w:t xml:space="preserve">You calculate </w:t>
      </w:r>
      <w:proofErr w:type="spellStart"/>
      <w:r w:rsidRPr="008F1660">
        <w:t>co_occurrence</w:t>
      </w:r>
      <w:proofErr w:type="spellEnd"/>
      <w:r w:rsidRPr="008F1660">
        <w:t xml:space="preserve"> by:</w:t>
      </w:r>
    </w:p>
    <w:p w14:paraId="7C30ADEA" w14:textId="77777777" w:rsidR="008F1660" w:rsidRPr="008F1660" w:rsidRDefault="008F1660" w:rsidP="008F1660">
      <w:pPr>
        <w:numPr>
          <w:ilvl w:val="0"/>
          <w:numId w:val="12"/>
        </w:numPr>
      </w:pPr>
      <w:r w:rsidRPr="008F1660">
        <w:t>Joining the transaction table with itself to find items in the same transaction.</w:t>
      </w:r>
    </w:p>
    <w:p w14:paraId="728CDF1E" w14:textId="77777777" w:rsidR="008F1660" w:rsidRPr="008F1660" w:rsidRDefault="008F1660" w:rsidP="008F1660">
      <w:pPr>
        <w:numPr>
          <w:ilvl w:val="0"/>
          <w:numId w:val="12"/>
        </w:numPr>
      </w:pPr>
      <w:r w:rsidRPr="008F1660">
        <w:t>Grouping by the itemset (e.g., pairs or triplets).</w:t>
      </w:r>
    </w:p>
    <w:p w14:paraId="21587E82" w14:textId="77777777" w:rsidR="008F1660" w:rsidRPr="008F1660" w:rsidRDefault="008F1660" w:rsidP="008F1660">
      <w:pPr>
        <w:numPr>
          <w:ilvl w:val="0"/>
          <w:numId w:val="12"/>
        </w:numPr>
      </w:pPr>
      <w:r w:rsidRPr="008F1660">
        <w:t>Counting the distinct transactions where those items co-occur.</w:t>
      </w:r>
    </w:p>
    <w:p w14:paraId="5AF9F766" w14:textId="77777777" w:rsidR="008F1660" w:rsidRPr="008F1660" w:rsidRDefault="008F1660" w:rsidP="008F1660">
      <w:r w:rsidRPr="008F1660">
        <w:t>Let’s break it down with examples assuming your table (</w:t>
      </w:r>
      <w:proofErr w:type="spellStart"/>
      <w:r w:rsidRPr="008F1660">
        <w:t>project.dataset.transactions</w:t>
      </w:r>
      <w:proofErr w:type="spellEnd"/>
      <w:r w:rsidRPr="008F1660">
        <w:t xml:space="preserve">) has columns </w:t>
      </w:r>
      <w:proofErr w:type="spellStart"/>
      <w:r w:rsidRPr="008F1660">
        <w:t>transaction_id</w:t>
      </w:r>
      <w:proofErr w:type="spellEnd"/>
      <w:r w:rsidRPr="008F1660">
        <w:t xml:space="preserve"> (unique per purchase) and </w:t>
      </w:r>
      <w:proofErr w:type="spellStart"/>
      <w:r w:rsidRPr="008F1660">
        <w:t>product_id</w:t>
      </w:r>
      <w:proofErr w:type="spellEnd"/>
      <w:r w:rsidRPr="008F1660">
        <w:t xml:space="preserve"> (unique per item).</w:t>
      </w:r>
    </w:p>
    <w:p w14:paraId="4294EA68" w14:textId="77777777" w:rsidR="008F1660" w:rsidRPr="008F1660" w:rsidRDefault="008F1660" w:rsidP="008F1660">
      <w:pPr>
        <w:rPr>
          <w:b/>
          <w:bCs/>
        </w:rPr>
      </w:pPr>
      <w:r w:rsidRPr="008F1660">
        <w:rPr>
          <w:b/>
          <w:bCs/>
        </w:rPr>
        <w:t>1. For Size 2 (Pairs)</w:t>
      </w:r>
    </w:p>
    <w:p w14:paraId="65F17644" w14:textId="77777777" w:rsidR="008F1660" w:rsidRPr="008F1660" w:rsidRDefault="008F1660" w:rsidP="008F1660">
      <w:r w:rsidRPr="008F1660">
        <w:t xml:space="preserve">To calculate </w:t>
      </w:r>
      <w:proofErr w:type="spellStart"/>
      <w:r w:rsidRPr="008F1660">
        <w:t>co_occurrence</w:t>
      </w:r>
      <w:proofErr w:type="spellEnd"/>
      <w:r w:rsidRPr="008F1660">
        <w:t xml:space="preserve"> for product pairs:</w:t>
      </w:r>
    </w:p>
    <w:p w14:paraId="7B52EA69" w14:textId="77777777" w:rsidR="008F1660" w:rsidRPr="008F1660" w:rsidRDefault="008F1660" w:rsidP="008F1660">
      <w:pPr>
        <w:numPr>
          <w:ilvl w:val="0"/>
          <w:numId w:val="13"/>
        </w:numPr>
      </w:pPr>
      <w:r w:rsidRPr="008F1660">
        <w:t xml:space="preserve">Self-join the table on </w:t>
      </w:r>
      <w:proofErr w:type="spellStart"/>
      <w:r w:rsidRPr="008F1660">
        <w:t>transaction_id</w:t>
      </w:r>
      <w:proofErr w:type="spellEnd"/>
      <w:r w:rsidRPr="008F1660">
        <w:t xml:space="preserve"> to find all pairs of products in each transaction.</w:t>
      </w:r>
    </w:p>
    <w:p w14:paraId="36F7CAF0" w14:textId="77777777" w:rsidR="008F1660" w:rsidRPr="008F1660" w:rsidRDefault="008F1660" w:rsidP="008F1660">
      <w:pPr>
        <w:numPr>
          <w:ilvl w:val="0"/>
          <w:numId w:val="13"/>
        </w:numPr>
      </w:pPr>
      <w:r w:rsidRPr="008F1660">
        <w:t xml:space="preserve">Use COUNT(DISTINCT </w:t>
      </w:r>
      <w:proofErr w:type="spellStart"/>
      <w:r w:rsidRPr="008F1660">
        <w:t>transaction_id</w:t>
      </w:r>
      <w:proofErr w:type="spellEnd"/>
      <w:r w:rsidRPr="008F1660">
        <w:t>) to count unique transactions where both products appear.</w:t>
      </w:r>
    </w:p>
    <w:p w14:paraId="5B31185A" w14:textId="77777777" w:rsidR="008F1660" w:rsidRPr="008F1660" w:rsidRDefault="008F1660" w:rsidP="008F1660">
      <w:r w:rsidRPr="008F1660">
        <w:rPr>
          <w:b/>
          <w:bCs/>
        </w:rPr>
        <w:t>SQL Example</w:t>
      </w:r>
      <w:r w:rsidRPr="008F1660">
        <w:t>:</w:t>
      </w:r>
    </w:p>
    <w:p w14:paraId="05801342" w14:textId="77777777" w:rsidR="008F1660" w:rsidRPr="008F1660" w:rsidRDefault="008F1660" w:rsidP="008F1660">
      <w:proofErr w:type="spellStart"/>
      <w:r w:rsidRPr="008F1660">
        <w:t>sql</w:t>
      </w:r>
      <w:proofErr w:type="spellEnd"/>
    </w:p>
    <w:p w14:paraId="1D6F874C" w14:textId="77777777" w:rsidR="008F1660" w:rsidRPr="008F1660" w:rsidRDefault="008F1660" w:rsidP="008F1660">
      <w:proofErr w:type="spellStart"/>
      <w:r w:rsidRPr="008F1660">
        <w:t>CollapseWrapCopy</w:t>
      </w:r>
      <w:proofErr w:type="spellEnd"/>
    </w:p>
    <w:p w14:paraId="5AA62A8D" w14:textId="77777777" w:rsidR="008F1660" w:rsidRPr="008F1660" w:rsidRDefault="008F1660" w:rsidP="008F1660">
      <w:r w:rsidRPr="008F1660">
        <w:t>WITH Pairs AS (</w:t>
      </w:r>
    </w:p>
    <w:p w14:paraId="33BB490D" w14:textId="77777777" w:rsidR="008F1660" w:rsidRPr="008F1660" w:rsidRDefault="008F1660" w:rsidP="008F1660">
      <w:r w:rsidRPr="008F1660">
        <w:t xml:space="preserve">  SELECT</w:t>
      </w:r>
    </w:p>
    <w:p w14:paraId="32EE4BCB" w14:textId="77777777" w:rsidR="008F1660" w:rsidRPr="008F1660" w:rsidRDefault="008F1660" w:rsidP="008F1660">
      <w:r w:rsidRPr="008F1660">
        <w:t xml:space="preserve">    t1.product_id AS </w:t>
      </w:r>
      <w:proofErr w:type="spellStart"/>
      <w:r w:rsidRPr="008F1660">
        <w:t>product_a</w:t>
      </w:r>
      <w:proofErr w:type="spellEnd"/>
      <w:r w:rsidRPr="008F1660">
        <w:t>,</w:t>
      </w:r>
    </w:p>
    <w:p w14:paraId="7ADE7CF0" w14:textId="77777777" w:rsidR="008F1660" w:rsidRPr="008F1660" w:rsidRDefault="008F1660" w:rsidP="008F1660">
      <w:r w:rsidRPr="008F1660">
        <w:t xml:space="preserve">    t2.product_id AS </w:t>
      </w:r>
      <w:proofErr w:type="spellStart"/>
      <w:r w:rsidRPr="008F1660">
        <w:t>product_b</w:t>
      </w:r>
      <w:proofErr w:type="spellEnd"/>
      <w:r w:rsidRPr="008F1660">
        <w:t>,</w:t>
      </w:r>
    </w:p>
    <w:p w14:paraId="446C0D5B" w14:textId="77777777" w:rsidR="008F1660" w:rsidRPr="008F1660" w:rsidRDefault="008F1660" w:rsidP="008F1660">
      <w:r w:rsidRPr="008F1660">
        <w:t xml:space="preserve">    COUNT(DISTINCT t1.transaction_id) AS </w:t>
      </w:r>
      <w:proofErr w:type="spellStart"/>
      <w:r w:rsidRPr="008F1660">
        <w:t>co_occurrence</w:t>
      </w:r>
      <w:proofErr w:type="spellEnd"/>
    </w:p>
    <w:p w14:paraId="004933CE" w14:textId="77777777" w:rsidR="008F1660" w:rsidRPr="008F1660" w:rsidRDefault="008F1660" w:rsidP="008F1660">
      <w:r w:rsidRPr="008F1660">
        <w:t xml:space="preserve">  FROM `</w:t>
      </w:r>
      <w:proofErr w:type="spellStart"/>
      <w:r w:rsidRPr="008F1660">
        <w:t>project.dataset.transactions</w:t>
      </w:r>
      <w:proofErr w:type="spellEnd"/>
      <w:r w:rsidRPr="008F1660">
        <w:t>` t1</w:t>
      </w:r>
    </w:p>
    <w:p w14:paraId="13550DDA" w14:textId="77777777" w:rsidR="008F1660" w:rsidRPr="008F1660" w:rsidRDefault="008F1660" w:rsidP="008F1660">
      <w:r w:rsidRPr="008F1660">
        <w:t xml:space="preserve">  JOIN `</w:t>
      </w:r>
      <w:proofErr w:type="spellStart"/>
      <w:r w:rsidRPr="008F1660">
        <w:t>project.dataset.transactions</w:t>
      </w:r>
      <w:proofErr w:type="spellEnd"/>
      <w:r w:rsidRPr="008F1660">
        <w:t>` t2</w:t>
      </w:r>
    </w:p>
    <w:p w14:paraId="41011786" w14:textId="77777777" w:rsidR="008F1660" w:rsidRPr="008F1660" w:rsidRDefault="008F1660" w:rsidP="008F1660">
      <w:r w:rsidRPr="008F1660">
        <w:lastRenderedPageBreak/>
        <w:t xml:space="preserve">    ON t1.transaction_id = t2.transaction_id</w:t>
      </w:r>
    </w:p>
    <w:p w14:paraId="61F041C8" w14:textId="77777777" w:rsidR="008F1660" w:rsidRPr="008F1660" w:rsidRDefault="008F1660" w:rsidP="008F1660">
      <w:r w:rsidRPr="008F1660">
        <w:t xml:space="preserve">    AND t1.product_id &lt; t2.product_id  </w:t>
      </w:r>
      <w:r w:rsidRPr="008F1660">
        <w:rPr>
          <w:i/>
          <w:iCs/>
        </w:rPr>
        <w:t>-- Avoid duplicates (e.g., A-B vs B-A)</w:t>
      </w:r>
    </w:p>
    <w:p w14:paraId="59187A5C" w14:textId="77777777" w:rsidR="008F1660" w:rsidRPr="008F1660" w:rsidRDefault="008F1660" w:rsidP="008F1660">
      <w:r w:rsidRPr="008F1660">
        <w:t xml:space="preserve">  GROUP BY t1.product_id, t2.product_id</w:t>
      </w:r>
    </w:p>
    <w:p w14:paraId="1B1AFA0F" w14:textId="77777777" w:rsidR="008F1660" w:rsidRPr="008F1660" w:rsidRDefault="008F1660" w:rsidP="008F1660">
      <w:r w:rsidRPr="008F1660">
        <w:t>)</w:t>
      </w:r>
    </w:p>
    <w:p w14:paraId="74F7D4BB" w14:textId="77777777" w:rsidR="008F1660" w:rsidRPr="008F1660" w:rsidRDefault="008F1660" w:rsidP="008F1660">
      <w:r w:rsidRPr="008F1660">
        <w:t>SELECT</w:t>
      </w:r>
    </w:p>
    <w:p w14:paraId="62A90E7B" w14:textId="77777777" w:rsidR="008F1660" w:rsidRPr="008F1660" w:rsidRDefault="008F1660" w:rsidP="008F1660">
      <w:r w:rsidRPr="008F1660">
        <w:t xml:space="preserve">  </w:t>
      </w:r>
      <w:proofErr w:type="spellStart"/>
      <w:r w:rsidRPr="008F1660">
        <w:t>product_a</w:t>
      </w:r>
      <w:proofErr w:type="spellEnd"/>
      <w:r w:rsidRPr="008F1660">
        <w:t>,</w:t>
      </w:r>
    </w:p>
    <w:p w14:paraId="0A9D6AF7" w14:textId="77777777" w:rsidR="008F1660" w:rsidRPr="008F1660" w:rsidRDefault="008F1660" w:rsidP="008F1660">
      <w:r w:rsidRPr="008F1660">
        <w:t xml:space="preserve">  </w:t>
      </w:r>
      <w:proofErr w:type="spellStart"/>
      <w:r w:rsidRPr="008F1660">
        <w:t>product_b</w:t>
      </w:r>
      <w:proofErr w:type="spellEnd"/>
      <w:r w:rsidRPr="008F1660">
        <w:t>,</w:t>
      </w:r>
    </w:p>
    <w:p w14:paraId="541D36E2" w14:textId="77777777" w:rsidR="008F1660" w:rsidRPr="008F1660" w:rsidRDefault="008F1660" w:rsidP="008F1660">
      <w:r w:rsidRPr="008F1660">
        <w:t xml:space="preserve">  </w:t>
      </w:r>
      <w:proofErr w:type="spellStart"/>
      <w:r w:rsidRPr="008F1660">
        <w:t>co_occurrence</w:t>
      </w:r>
      <w:proofErr w:type="spellEnd"/>
    </w:p>
    <w:p w14:paraId="7FCF5BEE" w14:textId="77777777" w:rsidR="008F1660" w:rsidRPr="008F1660" w:rsidRDefault="008F1660" w:rsidP="008F1660">
      <w:r w:rsidRPr="008F1660">
        <w:t>FROM Pairs</w:t>
      </w:r>
    </w:p>
    <w:p w14:paraId="5106C5E0" w14:textId="77777777" w:rsidR="008F1660" w:rsidRPr="008F1660" w:rsidRDefault="008F1660" w:rsidP="008F1660">
      <w:r w:rsidRPr="008F1660">
        <w:t xml:space="preserve">WHERE </w:t>
      </w:r>
      <w:proofErr w:type="spellStart"/>
      <w:r w:rsidRPr="008F1660">
        <w:t>co_occurrence</w:t>
      </w:r>
      <w:proofErr w:type="spellEnd"/>
      <w:r w:rsidRPr="008F1660">
        <w:t xml:space="preserve"> &gt;= 50  </w:t>
      </w:r>
      <w:r w:rsidRPr="008F1660">
        <w:rPr>
          <w:i/>
          <w:iCs/>
        </w:rPr>
        <w:t>-- Optional: filter as per your earlier question</w:t>
      </w:r>
    </w:p>
    <w:p w14:paraId="0BE20B81" w14:textId="77777777" w:rsidR="008F1660" w:rsidRPr="008F1660" w:rsidRDefault="008F1660" w:rsidP="008F1660">
      <w:r w:rsidRPr="008F1660">
        <w:t xml:space="preserve">ORDER BY </w:t>
      </w:r>
      <w:proofErr w:type="spellStart"/>
      <w:r w:rsidRPr="008F1660">
        <w:t>co_occurrence</w:t>
      </w:r>
      <w:proofErr w:type="spellEnd"/>
      <w:r w:rsidRPr="008F1660">
        <w:t xml:space="preserve"> DESC;</w:t>
      </w:r>
    </w:p>
    <w:p w14:paraId="79E00144" w14:textId="77777777" w:rsidR="008F1660" w:rsidRPr="008F1660" w:rsidRDefault="008F1660" w:rsidP="008F1660">
      <w:pPr>
        <w:numPr>
          <w:ilvl w:val="0"/>
          <w:numId w:val="14"/>
        </w:numPr>
      </w:pPr>
      <w:r w:rsidRPr="008F1660">
        <w:rPr>
          <w:b/>
          <w:bCs/>
        </w:rPr>
        <w:t>Step-by-Step</w:t>
      </w:r>
      <w:r w:rsidRPr="008F1660">
        <w:t>:</w:t>
      </w:r>
    </w:p>
    <w:p w14:paraId="219D90C1" w14:textId="77777777" w:rsidR="008F1660" w:rsidRPr="008F1660" w:rsidRDefault="008F1660" w:rsidP="008F1660">
      <w:pPr>
        <w:numPr>
          <w:ilvl w:val="1"/>
          <w:numId w:val="14"/>
        </w:numPr>
      </w:pPr>
      <w:r w:rsidRPr="008F1660">
        <w:rPr>
          <w:b/>
          <w:bCs/>
        </w:rPr>
        <w:t>Join</w:t>
      </w:r>
      <w:r w:rsidRPr="008F1660">
        <w:t xml:space="preserve">: t1 and t2 match rows within the same </w:t>
      </w:r>
      <w:proofErr w:type="spellStart"/>
      <w:r w:rsidRPr="008F1660">
        <w:t>transaction_id</w:t>
      </w:r>
      <w:proofErr w:type="spellEnd"/>
      <w:r w:rsidRPr="008F1660">
        <w:t>. If transaction T1 has products [A, B, C], the join creates pairs [A-B], [A-C], [B-C].</w:t>
      </w:r>
    </w:p>
    <w:p w14:paraId="34C70A1D" w14:textId="77777777" w:rsidR="008F1660" w:rsidRPr="008F1660" w:rsidRDefault="008F1660" w:rsidP="008F1660">
      <w:pPr>
        <w:numPr>
          <w:ilvl w:val="1"/>
          <w:numId w:val="14"/>
        </w:numPr>
      </w:pPr>
      <w:r w:rsidRPr="008F1660">
        <w:rPr>
          <w:b/>
          <w:bCs/>
        </w:rPr>
        <w:t>Condition</w:t>
      </w:r>
      <w:r w:rsidRPr="008F1660">
        <w:t>: t1.product_id &lt; t2.product_id ensures each pair is unique (e.g., only "A-B", not "B-A").</w:t>
      </w:r>
    </w:p>
    <w:p w14:paraId="52DBD7BF" w14:textId="77777777" w:rsidR="008F1660" w:rsidRPr="008F1660" w:rsidRDefault="008F1660" w:rsidP="008F1660">
      <w:pPr>
        <w:numPr>
          <w:ilvl w:val="1"/>
          <w:numId w:val="14"/>
        </w:numPr>
      </w:pPr>
      <w:r w:rsidRPr="008F1660">
        <w:rPr>
          <w:b/>
          <w:bCs/>
        </w:rPr>
        <w:t>Group</w:t>
      </w:r>
      <w:r w:rsidRPr="008F1660">
        <w:t xml:space="preserve">: GROUP BY </w:t>
      </w:r>
      <w:proofErr w:type="spellStart"/>
      <w:r w:rsidRPr="008F1660">
        <w:t>product_a</w:t>
      </w:r>
      <w:proofErr w:type="spellEnd"/>
      <w:r w:rsidRPr="008F1660">
        <w:t xml:space="preserve">, </w:t>
      </w:r>
      <w:proofErr w:type="spellStart"/>
      <w:r w:rsidRPr="008F1660">
        <w:t>product_b</w:t>
      </w:r>
      <w:proofErr w:type="spellEnd"/>
      <w:r w:rsidRPr="008F1660">
        <w:t xml:space="preserve"> aggregates all transactions for each pair.</w:t>
      </w:r>
    </w:p>
    <w:p w14:paraId="56F092BA" w14:textId="77777777" w:rsidR="008F1660" w:rsidRPr="008F1660" w:rsidRDefault="008F1660" w:rsidP="008F1660">
      <w:pPr>
        <w:numPr>
          <w:ilvl w:val="1"/>
          <w:numId w:val="14"/>
        </w:numPr>
      </w:pPr>
      <w:r w:rsidRPr="008F1660">
        <w:rPr>
          <w:b/>
          <w:bCs/>
        </w:rPr>
        <w:t>Count</w:t>
      </w:r>
      <w:r w:rsidRPr="008F1660">
        <w:t xml:space="preserve">: COUNT(DISTINCT t1.transaction_id) counts unique transactions where the pair appears, giving </w:t>
      </w:r>
      <w:proofErr w:type="spellStart"/>
      <w:r w:rsidRPr="008F1660">
        <w:t>co_occurrence</w:t>
      </w:r>
      <w:proofErr w:type="spellEnd"/>
      <w:r w:rsidRPr="008F1660">
        <w:t>.</w:t>
      </w:r>
    </w:p>
    <w:p w14:paraId="6639C954" w14:textId="77777777" w:rsidR="008F1660" w:rsidRPr="008F1660" w:rsidRDefault="008F1660" w:rsidP="008F1660">
      <w:pPr>
        <w:numPr>
          <w:ilvl w:val="0"/>
          <w:numId w:val="14"/>
        </w:numPr>
      </w:pPr>
      <w:r w:rsidRPr="008F1660">
        <w:rPr>
          <w:b/>
          <w:bCs/>
        </w:rPr>
        <w:t>Example Data</w:t>
      </w:r>
      <w:r w:rsidRPr="008F1660">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7"/>
        <w:gridCol w:w="1073"/>
      </w:tblGrid>
      <w:tr w:rsidR="008F1660" w:rsidRPr="008F1660" w14:paraId="760FD4AB" w14:textId="77777777" w:rsidTr="008F1660">
        <w:trPr>
          <w:tblHeader/>
          <w:tblCellSpacing w:w="15" w:type="dxa"/>
        </w:trPr>
        <w:tc>
          <w:tcPr>
            <w:tcW w:w="0" w:type="auto"/>
            <w:vAlign w:val="center"/>
            <w:hideMark/>
          </w:tcPr>
          <w:p w14:paraId="51ED7A99" w14:textId="77777777" w:rsidR="008F1660" w:rsidRPr="008F1660" w:rsidRDefault="008F1660" w:rsidP="008F1660">
            <w:pPr>
              <w:rPr>
                <w:b/>
                <w:bCs/>
              </w:rPr>
            </w:pPr>
            <w:proofErr w:type="spellStart"/>
            <w:r w:rsidRPr="008F1660">
              <w:rPr>
                <w:b/>
                <w:bCs/>
              </w:rPr>
              <w:t>transaction_id</w:t>
            </w:r>
            <w:proofErr w:type="spellEnd"/>
          </w:p>
        </w:tc>
        <w:tc>
          <w:tcPr>
            <w:tcW w:w="0" w:type="auto"/>
            <w:vAlign w:val="center"/>
            <w:hideMark/>
          </w:tcPr>
          <w:p w14:paraId="1E852CAE" w14:textId="77777777" w:rsidR="008F1660" w:rsidRPr="008F1660" w:rsidRDefault="008F1660" w:rsidP="008F1660">
            <w:pPr>
              <w:rPr>
                <w:b/>
                <w:bCs/>
              </w:rPr>
            </w:pPr>
            <w:proofErr w:type="spellStart"/>
            <w:r w:rsidRPr="008F1660">
              <w:rPr>
                <w:b/>
                <w:bCs/>
              </w:rPr>
              <w:t>product_id</w:t>
            </w:r>
            <w:proofErr w:type="spellEnd"/>
          </w:p>
        </w:tc>
      </w:tr>
      <w:tr w:rsidR="008F1660" w:rsidRPr="008F1660" w14:paraId="43367971" w14:textId="77777777" w:rsidTr="008F1660">
        <w:trPr>
          <w:tblCellSpacing w:w="15" w:type="dxa"/>
        </w:trPr>
        <w:tc>
          <w:tcPr>
            <w:tcW w:w="0" w:type="auto"/>
            <w:vAlign w:val="center"/>
            <w:hideMark/>
          </w:tcPr>
          <w:p w14:paraId="585E8C92" w14:textId="77777777" w:rsidR="008F1660" w:rsidRPr="008F1660" w:rsidRDefault="008F1660" w:rsidP="008F1660">
            <w:r w:rsidRPr="008F1660">
              <w:t>T1</w:t>
            </w:r>
          </w:p>
        </w:tc>
        <w:tc>
          <w:tcPr>
            <w:tcW w:w="0" w:type="auto"/>
            <w:vAlign w:val="center"/>
            <w:hideMark/>
          </w:tcPr>
          <w:p w14:paraId="3E439EF9" w14:textId="77777777" w:rsidR="008F1660" w:rsidRPr="008F1660" w:rsidRDefault="008F1660" w:rsidP="008F1660">
            <w:r w:rsidRPr="008F1660">
              <w:t>A</w:t>
            </w:r>
          </w:p>
        </w:tc>
      </w:tr>
      <w:tr w:rsidR="008F1660" w:rsidRPr="008F1660" w14:paraId="57B1DF3D" w14:textId="77777777" w:rsidTr="008F1660">
        <w:trPr>
          <w:tblCellSpacing w:w="15" w:type="dxa"/>
        </w:trPr>
        <w:tc>
          <w:tcPr>
            <w:tcW w:w="0" w:type="auto"/>
            <w:vAlign w:val="center"/>
            <w:hideMark/>
          </w:tcPr>
          <w:p w14:paraId="1BDDCCBA" w14:textId="77777777" w:rsidR="008F1660" w:rsidRPr="008F1660" w:rsidRDefault="008F1660" w:rsidP="008F1660">
            <w:r w:rsidRPr="008F1660">
              <w:t>T1</w:t>
            </w:r>
          </w:p>
        </w:tc>
        <w:tc>
          <w:tcPr>
            <w:tcW w:w="0" w:type="auto"/>
            <w:vAlign w:val="center"/>
            <w:hideMark/>
          </w:tcPr>
          <w:p w14:paraId="2703CBE5" w14:textId="77777777" w:rsidR="008F1660" w:rsidRPr="008F1660" w:rsidRDefault="008F1660" w:rsidP="008F1660">
            <w:r w:rsidRPr="008F1660">
              <w:t>B</w:t>
            </w:r>
          </w:p>
        </w:tc>
      </w:tr>
      <w:tr w:rsidR="008F1660" w:rsidRPr="008F1660" w14:paraId="7527F08E" w14:textId="77777777" w:rsidTr="008F1660">
        <w:trPr>
          <w:tblCellSpacing w:w="15" w:type="dxa"/>
        </w:trPr>
        <w:tc>
          <w:tcPr>
            <w:tcW w:w="0" w:type="auto"/>
            <w:vAlign w:val="center"/>
            <w:hideMark/>
          </w:tcPr>
          <w:p w14:paraId="5DCE1933" w14:textId="77777777" w:rsidR="008F1660" w:rsidRPr="008F1660" w:rsidRDefault="008F1660" w:rsidP="008F1660">
            <w:r w:rsidRPr="008F1660">
              <w:t>T2</w:t>
            </w:r>
          </w:p>
        </w:tc>
        <w:tc>
          <w:tcPr>
            <w:tcW w:w="0" w:type="auto"/>
            <w:vAlign w:val="center"/>
            <w:hideMark/>
          </w:tcPr>
          <w:p w14:paraId="46A9A4E6" w14:textId="77777777" w:rsidR="008F1660" w:rsidRPr="008F1660" w:rsidRDefault="008F1660" w:rsidP="008F1660">
            <w:r w:rsidRPr="008F1660">
              <w:t>A</w:t>
            </w:r>
          </w:p>
        </w:tc>
      </w:tr>
      <w:tr w:rsidR="008F1660" w:rsidRPr="008F1660" w14:paraId="04D82CA9" w14:textId="77777777" w:rsidTr="008F1660">
        <w:trPr>
          <w:tblCellSpacing w:w="15" w:type="dxa"/>
        </w:trPr>
        <w:tc>
          <w:tcPr>
            <w:tcW w:w="0" w:type="auto"/>
            <w:vAlign w:val="center"/>
            <w:hideMark/>
          </w:tcPr>
          <w:p w14:paraId="18447219" w14:textId="77777777" w:rsidR="008F1660" w:rsidRPr="008F1660" w:rsidRDefault="008F1660" w:rsidP="008F1660">
            <w:r w:rsidRPr="008F1660">
              <w:t>T2</w:t>
            </w:r>
          </w:p>
        </w:tc>
        <w:tc>
          <w:tcPr>
            <w:tcW w:w="0" w:type="auto"/>
            <w:vAlign w:val="center"/>
            <w:hideMark/>
          </w:tcPr>
          <w:p w14:paraId="14D9DBF6" w14:textId="77777777" w:rsidR="008F1660" w:rsidRPr="008F1660" w:rsidRDefault="008F1660" w:rsidP="008F1660">
            <w:r w:rsidRPr="008F1660">
              <w:t>B</w:t>
            </w:r>
          </w:p>
        </w:tc>
      </w:tr>
      <w:tr w:rsidR="008F1660" w:rsidRPr="008F1660" w14:paraId="5A482D7E" w14:textId="77777777" w:rsidTr="008F1660">
        <w:trPr>
          <w:tblCellSpacing w:w="15" w:type="dxa"/>
        </w:trPr>
        <w:tc>
          <w:tcPr>
            <w:tcW w:w="0" w:type="auto"/>
            <w:vAlign w:val="center"/>
            <w:hideMark/>
          </w:tcPr>
          <w:p w14:paraId="7435FD06" w14:textId="77777777" w:rsidR="008F1660" w:rsidRPr="008F1660" w:rsidRDefault="008F1660" w:rsidP="008F1660">
            <w:r w:rsidRPr="008F1660">
              <w:t>T3</w:t>
            </w:r>
          </w:p>
        </w:tc>
        <w:tc>
          <w:tcPr>
            <w:tcW w:w="0" w:type="auto"/>
            <w:vAlign w:val="center"/>
            <w:hideMark/>
          </w:tcPr>
          <w:p w14:paraId="5638C0C5" w14:textId="77777777" w:rsidR="008F1660" w:rsidRPr="008F1660" w:rsidRDefault="008F1660" w:rsidP="008F1660">
            <w:r w:rsidRPr="008F1660">
              <w:t>A</w:t>
            </w:r>
          </w:p>
        </w:tc>
      </w:tr>
      <w:tr w:rsidR="008F1660" w:rsidRPr="008F1660" w14:paraId="20E1FEC1" w14:textId="77777777" w:rsidTr="008F1660">
        <w:trPr>
          <w:tblCellSpacing w:w="15" w:type="dxa"/>
        </w:trPr>
        <w:tc>
          <w:tcPr>
            <w:tcW w:w="0" w:type="auto"/>
            <w:vAlign w:val="center"/>
            <w:hideMark/>
          </w:tcPr>
          <w:p w14:paraId="1E061224" w14:textId="77777777" w:rsidR="008F1660" w:rsidRPr="008F1660" w:rsidRDefault="008F1660" w:rsidP="008F1660">
            <w:r w:rsidRPr="008F1660">
              <w:t>T3</w:t>
            </w:r>
          </w:p>
        </w:tc>
        <w:tc>
          <w:tcPr>
            <w:tcW w:w="0" w:type="auto"/>
            <w:vAlign w:val="center"/>
            <w:hideMark/>
          </w:tcPr>
          <w:p w14:paraId="69F2C0F9" w14:textId="77777777" w:rsidR="008F1660" w:rsidRPr="008F1660" w:rsidRDefault="008F1660" w:rsidP="008F1660">
            <w:r w:rsidRPr="008F1660">
              <w:t>C</w:t>
            </w:r>
          </w:p>
        </w:tc>
      </w:tr>
    </w:tbl>
    <w:p w14:paraId="18F6F3FA" w14:textId="77777777" w:rsidR="008F1660" w:rsidRPr="008F1660" w:rsidRDefault="008F1660" w:rsidP="008F1660">
      <w:pPr>
        <w:numPr>
          <w:ilvl w:val="1"/>
          <w:numId w:val="15"/>
        </w:numPr>
      </w:pPr>
      <w:r w:rsidRPr="008F1660">
        <w:t xml:space="preserve">Pair A-B appears in T1 and T2 → </w:t>
      </w:r>
      <w:proofErr w:type="spellStart"/>
      <w:r w:rsidRPr="008F1660">
        <w:t>co_occurrence</w:t>
      </w:r>
      <w:proofErr w:type="spellEnd"/>
      <w:r w:rsidRPr="008F1660">
        <w:t xml:space="preserve"> = 2.</w:t>
      </w:r>
    </w:p>
    <w:p w14:paraId="54FA8AB2" w14:textId="77777777" w:rsidR="008F1660" w:rsidRPr="008F1660" w:rsidRDefault="008F1660" w:rsidP="008F1660">
      <w:pPr>
        <w:numPr>
          <w:ilvl w:val="1"/>
          <w:numId w:val="15"/>
        </w:numPr>
      </w:pPr>
      <w:r w:rsidRPr="008F1660">
        <w:t xml:space="preserve">Pair A-C appears in T3 → </w:t>
      </w:r>
      <w:proofErr w:type="spellStart"/>
      <w:r w:rsidRPr="008F1660">
        <w:t>co_occurrence</w:t>
      </w:r>
      <w:proofErr w:type="spellEnd"/>
      <w:r w:rsidRPr="008F1660">
        <w:t xml:space="preserve"> = 1.</w:t>
      </w:r>
    </w:p>
    <w:p w14:paraId="2AA7B671" w14:textId="77777777" w:rsidR="008F1660" w:rsidRPr="008F1660" w:rsidRDefault="008F1660" w:rsidP="008F1660">
      <w:pPr>
        <w:rPr>
          <w:b/>
          <w:bCs/>
        </w:rPr>
      </w:pPr>
      <w:r w:rsidRPr="008F1660">
        <w:rPr>
          <w:b/>
          <w:bCs/>
        </w:rPr>
        <w:t>2. For Size 3 (Triplets)</w:t>
      </w:r>
    </w:p>
    <w:p w14:paraId="7F0ED67A" w14:textId="77777777" w:rsidR="008F1660" w:rsidRPr="008F1660" w:rsidRDefault="008F1660" w:rsidP="008F1660">
      <w:r w:rsidRPr="008F1660">
        <w:t xml:space="preserve">To calculate </w:t>
      </w:r>
      <w:proofErr w:type="spellStart"/>
      <w:r w:rsidRPr="008F1660">
        <w:t>co_occurrence</w:t>
      </w:r>
      <w:proofErr w:type="spellEnd"/>
      <w:r w:rsidRPr="008F1660">
        <w:t xml:space="preserve"> for triplets:</w:t>
      </w:r>
    </w:p>
    <w:p w14:paraId="774706D2" w14:textId="77777777" w:rsidR="008F1660" w:rsidRPr="008F1660" w:rsidRDefault="008F1660" w:rsidP="008F1660">
      <w:pPr>
        <w:numPr>
          <w:ilvl w:val="0"/>
          <w:numId w:val="16"/>
        </w:numPr>
      </w:pPr>
      <w:r w:rsidRPr="008F1660">
        <w:lastRenderedPageBreak/>
        <w:t>Join the table three times to find three products in the same transaction.</w:t>
      </w:r>
    </w:p>
    <w:p w14:paraId="7ADD93E8" w14:textId="77777777" w:rsidR="008F1660" w:rsidRPr="008F1660" w:rsidRDefault="008F1660" w:rsidP="008F1660">
      <w:pPr>
        <w:numPr>
          <w:ilvl w:val="0"/>
          <w:numId w:val="16"/>
        </w:numPr>
      </w:pPr>
      <w:r w:rsidRPr="008F1660">
        <w:t>Count distinct transactions as before.</w:t>
      </w:r>
    </w:p>
    <w:p w14:paraId="21802198" w14:textId="77777777" w:rsidR="008F1660" w:rsidRPr="008F1660" w:rsidRDefault="008F1660" w:rsidP="008F1660">
      <w:r w:rsidRPr="008F1660">
        <w:rPr>
          <w:b/>
          <w:bCs/>
        </w:rPr>
        <w:t>SQL Example</w:t>
      </w:r>
      <w:r w:rsidRPr="008F1660">
        <w:t>:</w:t>
      </w:r>
    </w:p>
    <w:p w14:paraId="4B9596DD" w14:textId="77777777" w:rsidR="008F1660" w:rsidRPr="008F1660" w:rsidRDefault="008F1660" w:rsidP="008F1660">
      <w:proofErr w:type="spellStart"/>
      <w:r w:rsidRPr="008F1660">
        <w:t>sql</w:t>
      </w:r>
      <w:proofErr w:type="spellEnd"/>
    </w:p>
    <w:p w14:paraId="44C98389" w14:textId="77777777" w:rsidR="008F1660" w:rsidRPr="008F1660" w:rsidRDefault="008F1660" w:rsidP="008F1660">
      <w:proofErr w:type="spellStart"/>
      <w:r w:rsidRPr="008F1660">
        <w:t>CollapseWrapCopy</w:t>
      </w:r>
      <w:proofErr w:type="spellEnd"/>
    </w:p>
    <w:p w14:paraId="01C80427" w14:textId="77777777" w:rsidR="008F1660" w:rsidRPr="008F1660" w:rsidRDefault="008F1660" w:rsidP="008F1660">
      <w:r w:rsidRPr="008F1660">
        <w:t>WITH Triplets AS (</w:t>
      </w:r>
    </w:p>
    <w:p w14:paraId="7153F66D" w14:textId="77777777" w:rsidR="008F1660" w:rsidRPr="008F1660" w:rsidRDefault="008F1660" w:rsidP="008F1660">
      <w:r w:rsidRPr="008F1660">
        <w:t xml:space="preserve">  SELECT</w:t>
      </w:r>
    </w:p>
    <w:p w14:paraId="3D219E86" w14:textId="77777777" w:rsidR="008F1660" w:rsidRPr="008F1660" w:rsidRDefault="008F1660" w:rsidP="008F1660">
      <w:r w:rsidRPr="008F1660">
        <w:t xml:space="preserve">    t1.product_id AS </w:t>
      </w:r>
      <w:proofErr w:type="spellStart"/>
      <w:r w:rsidRPr="008F1660">
        <w:t>product_a</w:t>
      </w:r>
      <w:proofErr w:type="spellEnd"/>
      <w:r w:rsidRPr="008F1660">
        <w:t>,</w:t>
      </w:r>
    </w:p>
    <w:p w14:paraId="4DCB4CE0" w14:textId="77777777" w:rsidR="008F1660" w:rsidRPr="008F1660" w:rsidRDefault="008F1660" w:rsidP="008F1660">
      <w:r w:rsidRPr="008F1660">
        <w:t xml:space="preserve">    t2.product_id AS </w:t>
      </w:r>
      <w:proofErr w:type="spellStart"/>
      <w:r w:rsidRPr="008F1660">
        <w:t>product_b</w:t>
      </w:r>
      <w:proofErr w:type="spellEnd"/>
      <w:r w:rsidRPr="008F1660">
        <w:t>,</w:t>
      </w:r>
    </w:p>
    <w:p w14:paraId="0B51112F" w14:textId="77777777" w:rsidR="008F1660" w:rsidRPr="008F1660" w:rsidRDefault="008F1660" w:rsidP="008F1660">
      <w:r w:rsidRPr="008F1660">
        <w:t xml:space="preserve">    t3.product_id AS </w:t>
      </w:r>
      <w:proofErr w:type="spellStart"/>
      <w:r w:rsidRPr="008F1660">
        <w:t>product_c</w:t>
      </w:r>
      <w:proofErr w:type="spellEnd"/>
      <w:r w:rsidRPr="008F1660">
        <w:t>,</w:t>
      </w:r>
    </w:p>
    <w:p w14:paraId="400CE974" w14:textId="77777777" w:rsidR="008F1660" w:rsidRPr="008F1660" w:rsidRDefault="008F1660" w:rsidP="008F1660">
      <w:r w:rsidRPr="008F1660">
        <w:t xml:space="preserve">    COUNT(DISTINCT t1.transaction_id) AS </w:t>
      </w:r>
      <w:proofErr w:type="spellStart"/>
      <w:r w:rsidRPr="008F1660">
        <w:t>co_occurrence</w:t>
      </w:r>
      <w:proofErr w:type="spellEnd"/>
    </w:p>
    <w:p w14:paraId="4A64D584" w14:textId="77777777" w:rsidR="008F1660" w:rsidRPr="008F1660" w:rsidRDefault="008F1660" w:rsidP="008F1660">
      <w:r w:rsidRPr="008F1660">
        <w:t xml:space="preserve">  FROM `</w:t>
      </w:r>
      <w:proofErr w:type="spellStart"/>
      <w:r w:rsidRPr="008F1660">
        <w:t>project.dataset.transactions</w:t>
      </w:r>
      <w:proofErr w:type="spellEnd"/>
      <w:r w:rsidRPr="008F1660">
        <w:t>` t1</w:t>
      </w:r>
    </w:p>
    <w:p w14:paraId="196002A5" w14:textId="77777777" w:rsidR="008F1660" w:rsidRPr="008F1660" w:rsidRDefault="008F1660" w:rsidP="008F1660">
      <w:r w:rsidRPr="008F1660">
        <w:t xml:space="preserve">  JOIN `</w:t>
      </w:r>
      <w:proofErr w:type="spellStart"/>
      <w:r w:rsidRPr="008F1660">
        <w:t>project.dataset.transactions</w:t>
      </w:r>
      <w:proofErr w:type="spellEnd"/>
      <w:r w:rsidRPr="008F1660">
        <w:t>` t2</w:t>
      </w:r>
    </w:p>
    <w:p w14:paraId="135237AE" w14:textId="77777777" w:rsidR="008F1660" w:rsidRPr="008F1660" w:rsidRDefault="008F1660" w:rsidP="008F1660">
      <w:r w:rsidRPr="008F1660">
        <w:t xml:space="preserve">    ON t1.transaction_id = t2.transaction_id</w:t>
      </w:r>
    </w:p>
    <w:p w14:paraId="542EC97A" w14:textId="77777777" w:rsidR="008F1660" w:rsidRPr="008F1660" w:rsidRDefault="008F1660" w:rsidP="008F1660">
      <w:r w:rsidRPr="008F1660">
        <w:t xml:space="preserve">    AND t1.product_id &lt; t2.product_id</w:t>
      </w:r>
    </w:p>
    <w:p w14:paraId="21F44129" w14:textId="77777777" w:rsidR="008F1660" w:rsidRPr="008F1660" w:rsidRDefault="008F1660" w:rsidP="008F1660">
      <w:r w:rsidRPr="008F1660">
        <w:t xml:space="preserve">  JOIN `</w:t>
      </w:r>
      <w:proofErr w:type="spellStart"/>
      <w:r w:rsidRPr="008F1660">
        <w:t>project.dataset.transactions</w:t>
      </w:r>
      <w:proofErr w:type="spellEnd"/>
      <w:r w:rsidRPr="008F1660">
        <w:t>` t3</w:t>
      </w:r>
    </w:p>
    <w:p w14:paraId="327494B1" w14:textId="77777777" w:rsidR="008F1660" w:rsidRPr="008F1660" w:rsidRDefault="008F1660" w:rsidP="008F1660">
      <w:r w:rsidRPr="008F1660">
        <w:t xml:space="preserve">    ON t1.transaction_id = t3.transaction_id</w:t>
      </w:r>
    </w:p>
    <w:p w14:paraId="3D791920" w14:textId="77777777" w:rsidR="008F1660" w:rsidRPr="008F1660" w:rsidRDefault="008F1660" w:rsidP="008F1660">
      <w:r w:rsidRPr="008F1660">
        <w:t xml:space="preserve">    AND t2.product_id &lt; t3.product_id  </w:t>
      </w:r>
      <w:r w:rsidRPr="008F1660">
        <w:rPr>
          <w:i/>
          <w:iCs/>
        </w:rPr>
        <w:t>-- Ensure unique ordering (A &lt; B &lt; C)</w:t>
      </w:r>
    </w:p>
    <w:p w14:paraId="69C5BDC2" w14:textId="77777777" w:rsidR="008F1660" w:rsidRPr="008F1660" w:rsidRDefault="008F1660" w:rsidP="008F1660">
      <w:r w:rsidRPr="008F1660">
        <w:t xml:space="preserve">  GROUP BY t1.product_id, t2.product_id, t3.product_id</w:t>
      </w:r>
    </w:p>
    <w:p w14:paraId="620DB336" w14:textId="77777777" w:rsidR="008F1660" w:rsidRPr="008F1660" w:rsidRDefault="008F1660" w:rsidP="008F1660">
      <w:r w:rsidRPr="008F1660">
        <w:t>)</w:t>
      </w:r>
    </w:p>
    <w:p w14:paraId="42A1027F" w14:textId="77777777" w:rsidR="008F1660" w:rsidRPr="008F1660" w:rsidRDefault="008F1660" w:rsidP="008F1660">
      <w:r w:rsidRPr="008F1660">
        <w:t>SELECT</w:t>
      </w:r>
    </w:p>
    <w:p w14:paraId="35E9A0D9" w14:textId="77777777" w:rsidR="008F1660" w:rsidRPr="008F1660" w:rsidRDefault="008F1660" w:rsidP="008F1660">
      <w:r w:rsidRPr="008F1660">
        <w:t xml:space="preserve">  </w:t>
      </w:r>
      <w:proofErr w:type="spellStart"/>
      <w:r w:rsidRPr="008F1660">
        <w:t>product_a</w:t>
      </w:r>
      <w:proofErr w:type="spellEnd"/>
      <w:r w:rsidRPr="008F1660">
        <w:t>,</w:t>
      </w:r>
    </w:p>
    <w:p w14:paraId="5ECC6F16" w14:textId="77777777" w:rsidR="008F1660" w:rsidRPr="008F1660" w:rsidRDefault="008F1660" w:rsidP="008F1660">
      <w:r w:rsidRPr="008F1660">
        <w:t xml:space="preserve">  </w:t>
      </w:r>
      <w:proofErr w:type="spellStart"/>
      <w:r w:rsidRPr="008F1660">
        <w:t>product_b</w:t>
      </w:r>
      <w:proofErr w:type="spellEnd"/>
      <w:r w:rsidRPr="008F1660">
        <w:t>,</w:t>
      </w:r>
    </w:p>
    <w:p w14:paraId="63CE790E" w14:textId="77777777" w:rsidR="008F1660" w:rsidRPr="008F1660" w:rsidRDefault="008F1660" w:rsidP="008F1660">
      <w:r w:rsidRPr="008F1660">
        <w:t xml:space="preserve">  </w:t>
      </w:r>
      <w:proofErr w:type="spellStart"/>
      <w:r w:rsidRPr="008F1660">
        <w:t>product_c</w:t>
      </w:r>
      <w:proofErr w:type="spellEnd"/>
      <w:r w:rsidRPr="008F1660">
        <w:t>,</w:t>
      </w:r>
    </w:p>
    <w:p w14:paraId="0306F4AB" w14:textId="77777777" w:rsidR="008F1660" w:rsidRPr="008F1660" w:rsidRDefault="008F1660" w:rsidP="008F1660">
      <w:r w:rsidRPr="008F1660">
        <w:t xml:space="preserve">  </w:t>
      </w:r>
      <w:proofErr w:type="spellStart"/>
      <w:r w:rsidRPr="008F1660">
        <w:t>co_occurrence</w:t>
      </w:r>
      <w:proofErr w:type="spellEnd"/>
    </w:p>
    <w:p w14:paraId="3CE4EAC9" w14:textId="77777777" w:rsidR="008F1660" w:rsidRPr="008F1660" w:rsidRDefault="008F1660" w:rsidP="008F1660">
      <w:r w:rsidRPr="008F1660">
        <w:t>FROM Triplets</w:t>
      </w:r>
    </w:p>
    <w:p w14:paraId="350FF05F" w14:textId="77777777" w:rsidR="008F1660" w:rsidRPr="008F1660" w:rsidRDefault="008F1660" w:rsidP="008F1660">
      <w:r w:rsidRPr="008F1660">
        <w:t xml:space="preserve">WHERE </w:t>
      </w:r>
      <w:proofErr w:type="spellStart"/>
      <w:r w:rsidRPr="008F1660">
        <w:t>co_occurrence</w:t>
      </w:r>
      <w:proofErr w:type="spellEnd"/>
      <w:r w:rsidRPr="008F1660">
        <w:t xml:space="preserve"> &gt;= 50  </w:t>
      </w:r>
      <w:r w:rsidRPr="008F1660">
        <w:rPr>
          <w:i/>
          <w:iCs/>
        </w:rPr>
        <w:t>-- Optional filter</w:t>
      </w:r>
    </w:p>
    <w:p w14:paraId="3F8544B4" w14:textId="77777777" w:rsidR="008F1660" w:rsidRPr="008F1660" w:rsidRDefault="008F1660" w:rsidP="008F1660">
      <w:r w:rsidRPr="008F1660">
        <w:t xml:space="preserve">ORDER BY </w:t>
      </w:r>
      <w:proofErr w:type="spellStart"/>
      <w:r w:rsidRPr="008F1660">
        <w:t>co_occurrence</w:t>
      </w:r>
      <w:proofErr w:type="spellEnd"/>
      <w:r w:rsidRPr="008F1660">
        <w:t xml:space="preserve"> DESC;</w:t>
      </w:r>
    </w:p>
    <w:p w14:paraId="76A97F36" w14:textId="77777777" w:rsidR="008F1660" w:rsidRPr="008F1660" w:rsidRDefault="008F1660" w:rsidP="008F1660">
      <w:pPr>
        <w:numPr>
          <w:ilvl w:val="0"/>
          <w:numId w:val="17"/>
        </w:numPr>
      </w:pPr>
      <w:r w:rsidRPr="008F1660">
        <w:rPr>
          <w:b/>
          <w:bCs/>
        </w:rPr>
        <w:t>Step-by-Step</w:t>
      </w:r>
      <w:r w:rsidRPr="008F1660">
        <w:t>:</w:t>
      </w:r>
    </w:p>
    <w:p w14:paraId="5F8221F1" w14:textId="77777777" w:rsidR="008F1660" w:rsidRPr="008F1660" w:rsidRDefault="008F1660" w:rsidP="008F1660">
      <w:pPr>
        <w:numPr>
          <w:ilvl w:val="1"/>
          <w:numId w:val="17"/>
        </w:numPr>
      </w:pPr>
      <w:r w:rsidRPr="008F1660">
        <w:rPr>
          <w:b/>
          <w:bCs/>
        </w:rPr>
        <w:t>Join</w:t>
      </w:r>
      <w:r w:rsidRPr="008F1660">
        <w:t>: Three-way join finds triplets like [A, B, C] in the same transaction.</w:t>
      </w:r>
    </w:p>
    <w:p w14:paraId="1E5D06F9" w14:textId="77777777" w:rsidR="008F1660" w:rsidRPr="008F1660" w:rsidRDefault="008F1660" w:rsidP="008F1660">
      <w:pPr>
        <w:numPr>
          <w:ilvl w:val="1"/>
          <w:numId w:val="17"/>
        </w:numPr>
      </w:pPr>
      <w:r w:rsidRPr="008F1660">
        <w:rPr>
          <w:b/>
          <w:bCs/>
        </w:rPr>
        <w:lastRenderedPageBreak/>
        <w:t>Condition</w:t>
      </w:r>
      <w:r w:rsidRPr="008F1660">
        <w:t>: t1.product_id &lt; t2.product_id &lt; t3.product_id ensures uniqueness (e.g., only "A-B-C", not "B-A-C").</w:t>
      </w:r>
    </w:p>
    <w:p w14:paraId="71E151ED" w14:textId="77777777" w:rsidR="008F1660" w:rsidRPr="008F1660" w:rsidRDefault="008F1660" w:rsidP="008F1660">
      <w:pPr>
        <w:numPr>
          <w:ilvl w:val="1"/>
          <w:numId w:val="17"/>
        </w:numPr>
      </w:pPr>
      <w:r w:rsidRPr="008F1660">
        <w:rPr>
          <w:b/>
          <w:bCs/>
        </w:rPr>
        <w:t>Group</w:t>
      </w:r>
      <w:r w:rsidRPr="008F1660">
        <w:t>: Aggregate by the triplet.</w:t>
      </w:r>
    </w:p>
    <w:p w14:paraId="6C10D846" w14:textId="77777777" w:rsidR="008F1660" w:rsidRPr="008F1660" w:rsidRDefault="008F1660" w:rsidP="008F1660">
      <w:pPr>
        <w:numPr>
          <w:ilvl w:val="1"/>
          <w:numId w:val="17"/>
        </w:numPr>
      </w:pPr>
      <w:r w:rsidRPr="008F1660">
        <w:rPr>
          <w:b/>
          <w:bCs/>
        </w:rPr>
        <w:t>Count</w:t>
      </w:r>
      <w:r w:rsidRPr="008F1660">
        <w:t xml:space="preserve">: COUNT(DISTINCT t1.transaction_id) gives </w:t>
      </w:r>
      <w:proofErr w:type="spellStart"/>
      <w:r w:rsidRPr="008F1660">
        <w:t>co_occurrence</w:t>
      </w:r>
      <w:proofErr w:type="spellEnd"/>
      <w:r w:rsidRPr="008F1660">
        <w:t>.</w:t>
      </w:r>
    </w:p>
    <w:p w14:paraId="5D45D3EA" w14:textId="77777777" w:rsidR="008F1660" w:rsidRPr="008F1660" w:rsidRDefault="008F1660" w:rsidP="008F1660">
      <w:pPr>
        <w:numPr>
          <w:ilvl w:val="0"/>
          <w:numId w:val="17"/>
        </w:numPr>
      </w:pPr>
      <w:r w:rsidRPr="008F1660">
        <w:rPr>
          <w:b/>
          <w:bCs/>
        </w:rPr>
        <w:t>Example Data</w:t>
      </w:r>
      <w:r w:rsidRPr="008F1660">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7"/>
        <w:gridCol w:w="1073"/>
      </w:tblGrid>
      <w:tr w:rsidR="008F1660" w:rsidRPr="008F1660" w14:paraId="7F190668" w14:textId="77777777" w:rsidTr="008F1660">
        <w:trPr>
          <w:tblHeader/>
          <w:tblCellSpacing w:w="15" w:type="dxa"/>
        </w:trPr>
        <w:tc>
          <w:tcPr>
            <w:tcW w:w="0" w:type="auto"/>
            <w:vAlign w:val="center"/>
            <w:hideMark/>
          </w:tcPr>
          <w:p w14:paraId="5ADF93CB" w14:textId="77777777" w:rsidR="008F1660" w:rsidRPr="008F1660" w:rsidRDefault="008F1660" w:rsidP="008F1660">
            <w:pPr>
              <w:rPr>
                <w:b/>
                <w:bCs/>
              </w:rPr>
            </w:pPr>
            <w:proofErr w:type="spellStart"/>
            <w:r w:rsidRPr="008F1660">
              <w:rPr>
                <w:b/>
                <w:bCs/>
              </w:rPr>
              <w:t>transaction_id</w:t>
            </w:r>
            <w:proofErr w:type="spellEnd"/>
          </w:p>
        </w:tc>
        <w:tc>
          <w:tcPr>
            <w:tcW w:w="0" w:type="auto"/>
            <w:vAlign w:val="center"/>
            <w:hideMark/>
          </w:tcPr>
          <w:p w14:paraId="4E35C024" w14:textId="77777777" w:rsidR="008F1660" w:rsidRPr="008F1660" w:rsidRDefault="008F1660" w:rsidP="008F1660">
            <w:pPr>
              <w:rPr>
                <w:b/>
                <w:bCs/>
              </w:rPr>
            </w:pPr>
            <w:proofErr w:type="spellStart"/>
            <w:r w:rsidRPr="008F1660">
              <w:rPr>
                <w:b/>
                <w:bCs/>
              </w:rPr>
              <w:t>product_id</w:t>
            </w:r>
            <w:proofErr w:type="spellEnd"/>
          </w:p>
        </w:tc>
      </w:tr>
      <w:tr w:rsidR="008F1660" w:rsidRPr="008F1660" w14:paraId="4257E248" w14:textId="77777777" w:rsidTr="008F1660">
        <w:trPr>
          <w:tblCellSpacing w:w="15" w:type="dxa"/>
        </w:trPr>
        <w:tc>
          <w:tcPr>
            <w:tcW w:w="0" w:type="auto"/>
            <w:vAlign w:val="center"/>
            <w:hideMark/>
          </w:tcPr>
          <w:p w14:paraId="7E17C21B" w14:textId="77777777" w:rsidR="008F1660" w:rsidRPr="008F1660" w:rsidRDefault="008F1660" w:rsidP="008F1660">
            <w:r w:rsidRPr="008F1660">
              <w:t>T1</w:t>
            </w:r>
          </w:p>
        </w:tc>
        <w:tc>
          <w:tcPr>
            <w:tcW w:w="0" w:type="auto"/>
            <w:vAlign w:val="center"/>
            <w:hideMark/>
          </w:tcPr>
          <w:p w14:paraId="707E8F99" w14:textId="77777777" w:rsidR="008F1660" w:rsidRPr="008F1660" w:rsidRDefault="008F1660" w:rsidP="008F1660">
            <w:r w:rsidRPr="008F1660">
              <w:t>A</w:t>
            </w:r>
          </w:p>
        </w:tc>
      </w:tr>
      <w:tr w:rsidR="008F1660" w:rsidRPr="008F1660" w14:paraId="2B695579" w14:textId="77777777" w:rsidTr="008F1660">
        <w:trPr>
          <w:tblCellSpacing w:w="15" w:type="dxa"/>
        </w:trPr>
        <w:tc>
          <w:tcPr>
            <w:tcW w:w="0" w:type="auto"/>
            <w:vAlign w:val="center"/>
            <w:hideMark/>
          </w:tcPr>
          <w:p w14:paraId="4090CE2E" w14:textId="77777777" w:rsidR="008F1660" w:rsidRPr="008F1660" w:rsidRDefault="008F1660" w:rsidP="008F1660">
            <w:r w:rsidRPr="008F1660">
              <w:t>T1</w:t>
            </w:r>
          </w:p>
        </w:tc>
        <w:tc>
          <w:tcPr>
            <w:tcW w:w="0" w:type="auto"/>
            <w:vAlign w:val="center"/>
            <w:hideMark/>
          </w:tcPr>
          <w:p w14:paraId="0E429561" w14:textId="77777777" w:rsidR="008F1660" w:rsidRPr="008F1660" w:rsidRDefault="008F1660" w:rsidP="008F1660">
            <w:r w:rsidRPr="008F1660">
              <w:t>B</w:t>
            </w:r>
          </w:p>
        </w:tc>
      </w:tr>
      <w:tr w:rsidR="008F1660" w:rsidRPr="008F1660" w14:paraId="677D91DF" w14:textId="77777777" w:rsidTr="008F1660">
        <w:trPr>
          <w:tblCellSpacing w:w="15" w:type="dxa"/>
        </w:trPr>
        <w:tc>
          <w:tcPr>
            <w:tcW w:w="0" w:type="auto"/>
            <w:vAlign w:val="center"/>
            <w:hideMark/>
          </w:tcPr>
          <w:p w14:paraId="0300D562" w14:textId="77777777" w:rsidR="008F1660" w:rsidRPr="008F1660" w:rsidRDefault="008F1660" w:rsidP="008F1660">
            <w:r w:rsidRPr="008F1660">
              <w:t>T1</w:t>
            </w:r>
          </w:p>
        </w:tc>
        <w:tc>
          <w:tcPr>
            <w:tcW w:w="0" w:type="auto"/>
            <w:vAlign w:val="center"/>
            <w:hideMark/>
          </w:tcPr>
          <w:p w14:paraId="5206BC95" w14:textId="77777777" w:rsidR="008F1660" w:rsidRPr="008F1660" w:rsidRDefault="008F1660" w:rsidP="008F1660">
            <w:r w:rsidRPr="008F1660">
              <w:t>C</w:t>
            </w:r>
          </w:p>
        </w:tc>
      </w:tr>
      <w:tr w:rsidR="008F1660" w:rsidRPr="008F1660" w14:paraId="64DB4A8F" w14:textId="77777777" w:rsidTr="008F1660">
        <w:trPr>
          <w:tblCellSpacing w:w="15" w:type="dxa"/>
        </w:trPr>
        <w:tc>
          <w:tcPr>
            <w:tcW w:w="0" w:type="auto"/>
            <w:vAlign w:val="center"/>
            <w:hideMark/>
          </w:tcPr>
          <w:p w14:paraId="5751FE83" w14:textId="77777777" w:rsidR="008F1660" w:rsidRPr="008F1660" w:rsidRDefault="008F1660" w:rsidP="008F1660">
            <w:r w:rsidRPr="008F1660">
              <w:t>T2</w:t>
            </w:r>
          </w:p>
        </w:tc>
        <w:tc>
          <w:tcPr>
            <w:tcW w:w="0" w:type="auto"/>
            <w:vAlign w:val="center"/>
            <w:hideMark/>
          </w:tcPr>
          <w:p w14:paraId="7F9DD402" w14:textId="77777777" w:rsidR="008F1660" w:rsidRPr="008F1660" w:rsidRDefault="008F1660" w:rsidP="008F1660">
            <w:r w:rsidRPr="008F1660">
              <w:t>A</w:t>
            </w:r>
          </w:p>
        </w:tc>
      </w:tr>
      <w:tr w:rsidR="008F1660" w:rsidRPr="008F1660" w14:paraId="460FF2CB" w14:textId="77777777" w:rsidTr="008F1660">
        <w:trPr>
          <w:tblCellSpacing w:w="15" w:type="dxa"/>
        </w:trPr>
        <w:tc>
          <w:tcPr>
            <w:tcW w:w="0" w:type="auto"/>
            <w:vAlign w:val="center"/>
            <w:hideMark/>
          </w:tcPr>
          <w:p w14:paraId="4BC83746" w14:textId="77777777" w:rsidR="008F1660" w:rsidRPr="008F1660" w:rsidRDefault="008F1660" w:rsidP="008F1660">
            <w:r w:rsidRPr="008F1660">
              <w:t>T2</w:t>
            </w:r>
          </w:p>
        </w:tc>
        <w:tc>
          <w:tcPr>
            <w:tcW w:w="0" w:type="auto"/>
            <w:vAlign w:val="center"/>
            <w:hideMark/>
          </w:tcPr>
          <w:p w14:paraId="5AFD64C6" w14:textId="77777777" w:rsidR="008F1660" w:rsidRPr="008F1660" w:rsidRDefault="008F1660" w:rsidP="008F1660">
            <w:r w:rsidRPr="008F1660">
              <w:t>B</w:t>
            </w:r>
          </w:p>
        </w:tc>
      </w:tr>
      <w:tr w:rsidR="008F1660" w:rsidRPr="008F1660" w14:paraId="1D8E0840" w14:textId="77777777" w:rsidTr="008F1660">
        <w:trPr>
          <w:tblCellSpacing w:w="15" w:type="dxa"/>
        </w:trPr>
        <w:tc>
          <w:tcPr>
            <w:tcW w:w="0" w:type="auto"/>
            <w:vAlign w:val="center"/>
            <w:hideMark/>
          </w:tcPr>
          <w:p w14:paraId="6CE2410A" w14:textId="77777777" w:rsidR="008F1660" w:rsidRPr="008F1660" w:rsidRDefault="008F1660" w:rsidP="008F1660">
            <w:r w:rsidRPr="008F1660">
              <w:t>T2</w:t>
            </w:r>
          </w:p>
        </w:tc>
        <w:tc>
          <w:tcPr>
            <w:tcW w:w="0" w:type="auto"/>
            <w:vAlign w:val="center"/>
            <w:hideMark/>
          </w:tcPr>
          <w:p w14:paraId="3EE62108" w14:textId="77777777" w:rsidR="008F1660" w:rsidRPr="008F1660" w:rsidRDefault="008F1660" w:rsidP="008F1660">
            <w:r w:rsidRPr="008F1660">
              <w:t>C</w:t>
            </w:r>
          </w:p>
        </w:tc>
      </w:tr>
    </w:tbl>
    <w:p w14:paraId="6CDF38A5" w14:textId="77777777" w:rsidR="008F1660" w:rsidRPr="008F1660" w:rsidRDefault="008F1660" w:rsidP="008F1660">
      <w:pPr>
        <w:numPr>
          <w:ilvl w:val="1"/>
          <w:numId w:val="18"/>
        </w:numPr>
      </w:pPr>
      <w:r w:rsidRPr="008F1660">
        <w:t xml:space="preserve">Triplet A-B-C appears in T1 and T2 → </w:t>
      </w:r>
      <w:proofErr w:type="spellStart"/>
      <w:r w:rsidRPr="008F1660">
        <w:t>co_occurrence</w:t>
      </w:r>
      <w:proofErr w:type="spellEnd"/>
      <w:r w:rsidRPr="008F1660">
        <w:t xml:space="preserve"> = 2.</w:t>
      </w:r>
    </w:p>
    <w:p w14:paraId="4A8CF106" w14:textId="77777777" w:rsidR="008F1660" w:rsidRPr="008F1660" w:rsidRDefault="00177F88" w:rsidP="008F1660">
      <w:r>
        <w:pict w14:anchorId="6AF63D02">
          <v:rect id="_x0000_i1029" style="width:0;height:1.5pt" o:hralign="center" o:hrstd="t" o:hr="t" fillcolor="#a0a0a0" stroked="f"/>
        </w:pict>
      </w:r>
    </w:p>
    <w:p w14:paraId="1C07605A" w14:textId="77777777" w:rsidR="008F1660" w:rsidRPr="008F1660" w:rsidRDefault="008F1660" w:rsidP="008F1660">
      <w:pPr>
        <w:rPr>
          <w:b/>
          <w:bCs/>
        </w:rPr>
      </w:pPr>
      <w:r w:rsidRPr="008F1660">
        <w:rPr>
          <w:b/>
          <w:bCs/>
        </w:rPr>
        <w:t>Why COUNT(DISTINCT)?</w:t>
      </w:r>
    </w:p>
    <w:p w14:paraId="6208291F" w14:textId="77777777" w:rsidR="008F1660" w:rsidRPr="008F1660" w:rsidRDefault="008F1660" w:rsidP="008F1660">
      <w:pPr>
        <w:numPr>
          <w:ilvl w:val="0"/>
          <w:numId w:val="19"/>
        </w:numPr>
      </w:pPr>
      <w:r w:rsidRPr="008F1660">
        <w:rPr>
          <w:b/>
          <w:bCs/>
        </w:rPr>
        <w:t>Avoid Duplicates</w:t>
      </w:r>
      <w:r w:rsidRPr="008F1660">
        <w:t xml:space="preserve">: If a transaction has multiple rows for the same product (e.g., quantity &gt; 1), COUNT(*) might overcount. COUNT(DISTINCT </w:t>
      </w:r>
      <w:proofErr w:type="spellStart"/>
      <w:r w:rsidRPr="008F1660">
        <w:t>transaction_id</w:t>
      </w:r>
      <w:proofErr w:type="spellEnd"/>
      <w:r w:rsidRPr="008F1660">
        <w:t>) ensures each transaction is counted once per itemset.</w:t>
      </w:r>
    </w:p>
    <w:p w14:paraId="6E1E6E97" w14:textId="77777777" w:rsidR="008F1660" w:rsidRPr="008F1660" w:rsidRDefault="008F1660" w:rsidP="008F1660">
      <w:pPr>
        <w:numPr>
          <w:ilvl w:val="0"/>
          <w:numId w:val="19"/>
        </w:numPr>
      </w:pPr>
      <w:proofErr w:type="spellStart"/>
      <w:r w:rsidRPr="008F1660">
        <w:rPr>
          <w:b/>
          <w:bCs/>
        </w:rPr>
        <w:t>BigQuery</w:t>
      </w:r>
      <w:proofErr w:type="spellEnd"/>
      <w:r w:rsidRPr="008F1660">
        <w:rPr>
          <w:b/>
          <w:bCs/>
        </w:rPr>
        <w:t xml:space="preserve"> Efficiency</w:t>
      </w:r>
      <w:r w:rsidRPr="008F1660">
        <w:t>: It’s optimized for large-scale data, which suits your warehouse dataset.</w:t>
      </w:r>
    </w:p>
    <w:p w14:paraId="20857904" w14:textId="77777777" w:rsidR="008F1660" w:rsidRPr="008F1660" w:rsidRDefault="00177F88" w:rsidP="008F1660">
      <w:r>
        <w:pict w14:anchorId="038F75C8">
          <v:rect id="_x0000_i1030" style="width:0;height:1.5pt" o:hralign="center" o:hrstd="t" o:hr="t" fillcolor="#a0a0a0" stroked="f"/>
        </w:pict>
      </w:r>
    </w:p>
    <w:p w14:paraId="3B804022" w14:textId="77777777" w:rsidR="008F1660" w:rsidRPr="008F1660" w:rsidRDefault="008F1660" w:rsidP="008F1660">
      <w:pPr>
        <w:rPr>
          <w:b/>
          <w:bCs/>
        </w:rPr>
      </w:pPr>
      <w:r w:rsidRPr="008F1660">
        <w:rPr>
          <w:b/>
          <w:bCs/>
        </w:rPr>
        <w:t xml:space="preserve">Connecting to HAVING </w:t>
      </w:r>
      <w:proofErr w:type="spellStart"/>
      <w:r w:rsidRPr="008F1660">
        <w:rPr>
          <w:b/>
          <w:bCs/>
        </w:rPr>
        <w:t>co_occurrence</w:t>
      </w:r>
      <w:proofErr w:type="spellEnd"/>
      <w:r w:rsidRPr="008F1660">
        <w:rPr>
          <w:b/>
          <w:bCs/>
        </w:rPr>
        <w:t xml:space="preserve"> &gt;= 50</w:t>
      </w:r>
    </w:p>
    <w:p w14:paraId="42291C3D" w14:textId="77777777" w:rsidR="008F1660" w:rsidRPr="008F1660" w:rsidRDefault="008F1660" w:rsidP="008F1660">
      <w:pPr>
        <w:numPr>
          <w:ilvl w:val="0"/>
          <w:numId w:val="20"/>
        </w:numPr>
      </w:pPr>
      <w:r w:rsidRPr="008F1660">
        <w:t xml:space="preserve">After calculating </w:t>
      </w:r>
      <w:proofErr w:type="spellStart"/>
      <w:r w:rsidRPr="008F1660">
        <w:t>co_occurrence</w:t>
      </w:r>
      <w:proofErr w:type="spellEnd"/>
      <w:r w:rsidRPr="008F1660">
        <w:t xml:space="preserve">, the HAVING clause filters out </w:t>
      </w:r>
      <w:proofErr w:type="spellStart"/>
      <w:r w:rsidRPr="008F1660">
        <w:t>itemsets</w:t>
      </w:r>
      <w:proofErr w:type="spellEnd"/>
      <w:r w:rsidRPr="008F1660">
        <w:t xml:space="preserve"> with fewer than 50 occurrences: </w:t>
      </w:r>
    </w:p>
    <w:p w14:paraId="3E2D195E" w14:textId="77777777" w:rsidR="008F1660" w:rsidRPr="008F1660" w:rsidRDefault="008F1660" w:rsidP="008F1660">
      <w:proofErr w:type="spellStart"/>
      <w:r w:rsidRPr="008F1660">
        <w:t>sql</w:t>
      </w:r>
      <w:proofErr w:type="spellEnd"/>
    </w:p>
    <w:p w14:paraId="6332F061" w14:textId="77777777" w:rsidR="008F1660" w:rsidRPr="008F1660" w:rsidRDefault="008F1660" w:rsidP="008F1660">
      <w:proofErr w:type="spellStart"/>
      <w:r w:rsidRPr="008F1660">
        <w:t>CollapseWrapCopy</w:t>
      </w:r>
      <w:proofErr w:type="spellEnd"/>
    </w:p>
    <w:p w14:paraId="343CB326" w14:textId="77777777" w:rsidR="008F1660" w:rsidRPr="008F1660" w:rsidRDefault="008F1660" w:rsidP="008F1660">
      <w:r w:rsidRPr="008F1660">
        <w:t xml:space="preserve">HAVING </w:t>
      </w:r>
      <w:proofErr w:type="spellStart"/>
      <w:r w:rsidRPr="008F1660">
        <w:t>co_occurrence</w:t>
      </w:r>
      <w:proofErr w:type="spellEnd"/>
      <w:r w:rsidRPr="008F1660">
        <w:t xml:space="preserve"> &gt;= 50</w:t>
      </w:r>
    </w:p>
    <w:p w14:paraId="17B18097" w14:textId="77777777" w:rsidR="008F1660" w:rsidRPr="008F1660" w:rsidRDefault="008F1660" w:rsidP="008F1660">
      <w:pPr>
        <w:numPr>
          <w:ilvl w:val="0"/>
          <w:numId w:val="20"/>
        </w:numPr>
      </w:pPr>
      <w:r w:rsidRPr="008F1660">
        <w:t xml:space="preserve">This step comes after GROUP BY and before the final SELECT, ensuring only frequent </w:t>
      </w:r>
      <w:proofErr w:type="spellStart"/>
      <w:r w:rsidRPr="008F1660">
        <w:t>itemsets</w:t>
      </w:r>
      <w:proofErr w:type="spellEnd"/>
      <w:r w:rsidRPr="008F1660">
        <w:t xml:space="preserve"> remain.</w:t>
      </w:r>
    </w:p>
    <w:p w14:paraId="0F9ED4C9" w14:textId="77777777" w:rsidR="008F1660" w:rsidRPr="008F1660" w:rsidRDefault="00177F88" w:rsidP="008F1660">
      <w:r>
        <w:pict w14:anchorId="31A63D78">
          <v:rect id="_x0000_i1031" style="width:0;height:1.5pt" o:hralign="center" o:hrstd="t" o:hr="t" fillcolor="#a0a0a0" stroked="f"/>
        </w:pict>
      </w:r>
    </w:p>
    <w:p w14:paraId="5B55D1C6" w14:textId="77777777" w:rsidR="008F1660" w:rsidRPr="008F1660" w:rsidRDefault="008F1660" w:rsidP="008F1660">
      <w:pPr>
        <w:rPr>
          <w:b/>
          <w:bCs/>
        </w:rPr>
      </w:pPr>
      <w:r w:rsidRPr="008F1660">
        <w:rPr>
          <w:b/>
          <w:bCs/>
        </w:rPr>
        <w:t xml:space="preserve">Optimization Tips for </w:t>
      </w:r>
      <w:proofErr w:type="spellStart"/>
      <w:r w:rsidRPr="008F1660">
        <w:rPr>
          <w:b/>
          <w:bCs/>
        </w:rPr>
        <w:t>BigQuery</w:t>
      </w:r>
      <w:proofErr w:type="spellEnd"/>
    </w:p>
    <w:p w14:paraId="065D7FF6" w14:textId="77777777" w:rsidR="008F1660" w:rsidRPr="008F1660" w:rsidRDefault="008F1660" w:rsidP="008F1660">
      <w:pPr>
        <w:numPr>
          <w:ilvl w:val="0"/>
          <w:numId w:val="21"/>
        </w:numPr>
      </w:pPr>
      <w:r w:rsidRPr="008F1660">
        <w:rPr>
          <w:b/>
          <w:bCs/>
        </w:rPr>
        <w:t>Partitioning</w:t>
      </w:r>
      <w:r w:rsidRPr="008F1660">
        <w:t xml:space="preserve">: If your table is partitioned by </w:t>
      </w:r>
      <w:proofErr w:type="spellStart"/>
      <w:r w:rsidRPr="008F1660">
        <w:t>transaction_date</w:t>
      </w:r>
      <w:proofErr w:type="spellEnd"/>
      <w:r w:rsidRPr="008F1660">
        <w:t>, the joins will scan less data.</w:t>
      </w:r>
    </w:p>
    <w:p w14:paraId="4C02AA7A" w14:textId="77777777" w:rsidR="008F1660" w:rsidRPr="008F1660" w:rsidRDefault="008F1660" w:rsidP="008F1660">
      <w:pPr>
        <w:numPr>
          <w:ilvl w:val="0"/>
          <w:numId w:val="21"/>
        </w:numPr>
      </w:pPr>
      <w:r w:rsidRPr="008F1660">
        <w:rPr>
          <w:b/>
          <w:bCs/>
        </w:rPr>
        <w:t>Clustering</w:t>
      </w:r>
      <w:r w:rsidRPr="008F1660">
        <w:t xml:space="preserve">: Cluster by </w:t>
      </w:r>
      <w:proofErr w:type="spellStart"/>
      <w:r w:rsidRPr="008F1660">
        <w:t>product_id</w:t>
      </w:r>
      <w:proofErr w:type="spellEnd"/>
      <w:r w:rsidRPr="008F1660">
        <w:t xml:space="preserve"> to speed up grouping.</w:t>
      </w:r>
    </w:p>
    <w:p w14:paraId="1D52E74F" w14:textId="77777777" w:rsidR="008F1660" w:rsidRPr="008F1660" w:rsidRDefault="008F1660" w:rsidP="008F1660">
      <w:pPr>
        <w:numPr>
          <w:ilvl w:val="0"/>
          <w:numId w:val="21"/>
        </w:numPr>
      </w:pPr>
      <w:r w:rsidRPr="008F1660">
        <w:rPr>
          <w:b/>
          <w:bCs/>
        </w:rPr>
        <w:lastRenderedPageBreak/>
        <w:t>Sampling</w:t>
      </w:r>
      <w:r w:rsidRPr="008F1660">
        <w:t xml:space="preserve">: Test on a subset first: </w:t>
      </w:r>
    </w:p>
    <w:p w14:paraId="10808523" w14:textId="77777777" w:rsidR="008F1660" w:rsidRPr="008F1660" w:rsidRDefault="008F1660" w:rsidP="008F1660">
      <w:proofErr w:type="spellStart"/>
      <w:r w:rsidRPr="008F1660">
        <w:t>sql</w:t>
      </w:r>
      <w:proofErr w:type="spellEnd"/>
    </w:p>
    <w:p w14:paraId="2D805579" w14:textId="77777777" w:rsidR="008F1660" w:rsidRPr="008F1660" w:rsidRDefault="008F1660" w:rsidP="008F1660">
      <w:proofErr w:type="spellStart"/>
      <w:r w:rsidRPr="008F1660">
        <w:t>CollapseWrapCopy</w:t>
      </w:r>
      <w:proofErr w:type="spellEnd"/>
    </w:p>
    <w:p w14:paraId="2F5BE0EB" w14:textId="77777777" w:rsidR="008F1660" w:rsidRPr="008F1660" w:rsidRDefault="008F1660" w:rsidP="008F1660">
      <w:r w:rsidRPr="008F1660">
        <w:t>FROM `</w:t>
      </w:r>
      <w:proofErr w:type="spellStart"/>
      <w:r w:rsidRPr="008F1660">
        <w:t>project.dataset.transactions</w:t>
      </w:r>
      <w:proofErr w:type="spellEnd"/>
      <w:r w:rsidRPr="008F1660">
        <w:t>` TABLESAMPLE SYSTEM (10 PERCENT)</w:t>
      </w:r>
    </w:p>
    <w:p w14:paraId="72D068AA" w14:textId="77777777" w:rsidR="008F1660" w:rsidRPr="008F1660" w:rsidRDefault="00177F88" w:rsidP="008F1660">
      <w:r>
        <w:pict w14:anchorId="5190E6D4">
          <v:rect id="_x0000_i1032" style="width:0;height:1.5pt" o:hralign="center" o:hrstd="t" o:hr="t" fillcolor="#a0a0a0" stroked="f"/>
        </w:pict>
      </w:r>
    </w:p>
    <w:p w14:paraId="404C4508" w14:textId="77777777" w:rsidR="008F1660" w:rsidRPr="008F1660" w:rsidRDefault="008F1660" w:rsidP="008F1660">
      <w:pPr>
        <w:rPr>
          <w:b/>
          <w:bCs/>
        </w:rPr>
      </w:pPr>
      <w:r w:rsidRPr="008F1660">
        <w:rPr>
          <w:b/>
          <w:bCs/>
        </w:rPr>
        <w:t>Sample Output</w:t>
      </w:r>
    </w:p>
    <w:p w14:paraId="490126BD" w14:textId="77777777" w:rsidR="008F1660" w:rsidRPr="008F1660" w:rsidRDefault="008F1660" w:rsidP="008F1660">
      <w:r w:rsidRPr="008F1660">
        <w:t>For size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gridCol w:w="1004"/>
        <w:gridCol w:w="1400"/>
      </w:tblGrid>
      <w:tr w:rsidR="008F1660" w:rsidRPr="008F1660" w14:paraId="47FA64E9" w14:textId="77777777" w:rsidTr="008F1660">
        <w:trPr>
          <w:tblHeader/>
          <w:tblCellSpacing w:w="15" w:type="dxa"/>
        </w:trPr>
        <w:tc>
          <w:tcPr>
            <w:tcW w:w="0" w:type="auto"/>
            <w:vAlign w:val="center"/>
            <w:hideMark/>
          </w:tcPr>
          <w:p w14:paraId="4C37EA8A" w14:textId="77777777" w:rsidR="008F1660" w:rsidRPr="008F1660" w:rsidRDefault="008F1660" w:rsidP="008F1660">
            <w:pPr>
              <w:rPr>
                <w:b/>
                <w:bCs/>
              </w:rPr>
            </w:pPr>
            <w:proofErr w:type="spellStart"/>
            <w:r w:rsidRPr="008F1660">
              <w:rPr>
                <w:b/>
                <w:bCs/>
              </w:rPr>
              <w:t>product_a</w:t>
            </w:r>
            <w:proofErr w:type="spellEnd"/>
          </w:p>
        </w:tc>
        <w:tc>
          <w:tcPr>
            <w:tcW w:w="0" w:type="auto"/>
            <w:vAlign w:val="center"/>
            <w:hideMark/>
          </w:tcPr>
          <w:p w14:paraId="182D8DB9" w14:textId="77777777" w:rsidR="008F1660" w:rsidRPr="008F1660" w:rsidRDefault="008F1660" w:rsidP="008F1660">
            <w:pPr>
              <w:rPr>
                <w:b/>
                <w:bCs/>
              </w:rPr>
            </w:pPr>
            <w:proofErr w:type="spellStart"/>
            <w:r w:rsidRPr="008F1660">
              <w:rPr>
                <w:b/>
                <w:bCs/>
              </w:rPr>
              <w:t>product_b</w:t>
            </w:r>
            <w:proofErr w:type="spellEnd"/>
          </w:p>
        </w:tc>
        <w:tc>
          <w:tcPr>
            <w:tcW w:w="0" w:type="auto"/>
            <w:vAlign w:val="center"/>
            <w:hideMark/>
          </w:tcPr>
          <w:p w14:paraId="26A2A0AA" w14:textId="77777777" w:rsidR="008F1660" w:rsidRPr="008F1660" w:rsidRDefault="008F1660" w:rsidP="008F1660">
            <w:pPr>
              <w:rPr>
                <w:b/>
                <w:bCs/>
              </w:rPr>
            </w:pPr>
            <w:proofErr w:type="spellStart"/>
            <w:r w:rsidRPr="008F1660">
              <w:rPr>
                <w:b/>
                <w:bCs/>
              </w:rPr>
              <w:t>co_occurrence</w:t>
            </w:r>
            <w:proofErr w:type="spellEnd"/>
          </w:p>
        </w:tc>
      </w:tr>
      <w:tr w:rsidR="008F1660" w:rsidRPr="008F1660" w14:paraId="2CCD3928" w14:textId="77777777" w:rsidTr="008F1660">
        <w:trPr>
          <w:tblCellSpacing w:w="15" w:type="dxa"/>
        </w:trPr>
        <w:tc>
          <w:tcPr>
            <w:tcW w:w="0" w:type="auto"/>
            <w:vAlign w:val="center"/>
            <w:hideMark/>
          </w:tcPr>
          <w:p w14:paraId="6BFE1F99" w14:textId="77777777" w:rsidR="008F1660" w:rsidRPr="008F1660" w:rsidRDefault="008F1660" w:rsidP="008F1660">
            <w:r w:rsidRPr="008F1660">
              <w:t>Diapers</w:t>
            </w:r>
          </w:p>
        </w:tc>
        <w:tc>
          <w:tcPr>
            <w:tcW w:w="0" w:type="auto"/>
            <w:vAlign w:val="center"/>
            <w:hideMark/>
          </w:tcPr>
          <w:p w14:paraId="0F0F3270" w14:textId="77777777" w:rsidR="008F1660" w:rsidRPr="008F1660" w:rsidRDefault="008F1660" w:rsidP="008F1660">
            <w:r w:rsidRPr="008F1660">
              <w:t>Wipes</w:t>
            </w:r>
          </w:p>
        </w:tc>
        <w:tc>
          <w:tcPr>
            <w:tcW w:w="0" w:type="auto"/>
            <w:vAlign w:val="center"/>
            <w:hideMark/>
          </w:tcPr>
          <w:p w14:paraId="550E9DEC" w14:textId="77777777" w:rsidR="008F1660" w:rsidRPr="008F1660" w:rsidRDefault="008F1660" w:rsidP="008F1660">
            <w:r w:rsidRPr="008F1660">
              <w:t>120</w:t>
            </w:r>
          </w:p>
        </w:tc>
      </w:tr>
      <w:tr w:rsidR="008F1660" w:rsidRPr="008F1660" w14:paraId="5C8DE241" w14:textId="77777777" w:rsidTr="008F1660">
        <w:trPr>
          <w:tblCellSpacing w:w="15" w:type="dxa"/>
        </w:trPr>
        <w:tc>
          <w:tcPr>
            <w:tcW w:w="0" w:type="auto"/>
            <w:vAlign w:val="center"/>
            <w:hideMark/>
          </w:tcPr>
          <w:p w14:paraId="581685E0" w14:textId="77777777" w:rsidR="008F1660" w:rsidRPr="008F1660" w:rsidRDefault="008F1660" w:rsidP="008F1660">
            <w:r w:rsidRPr="008F1660">
              <w:t>Milk</w:t>
            </w:r>
          </w:p>
        </w:tc>
        <w:tc>
          <w:tcPr>
            <w:tcW w:w="0" w:type="auto"/>
            <w:vAlign w:val="center"/>
            <w:hideMark/>
          </w:tcPr>
          <w:p w14:paraId="731AD41D" w14:textId="77777777" w:rsidR="008F1660" w:rsidRPr="008F1660" w:rsidRDefault="008F1660" w:rsidP="008F1660">
            <w:r w:rsidRPr="008F1660">
              <w:t>Cereal</w:t>
            </w:r>
          </w:p>
        </w:tc>
        <w:tc>
          <w:tcPr>
            <w:tcW w:w="0" w:type="auto"/>
            <w:vAlign w:val="center"/>
            <w:hideMark/>
          </w:tcPr>
          <w:p w14:paraId="67485265" w14:textId="77777777" w:rsidR="008F1660" w:rsidRPr="008F1660" w:rsidRDefault="008F1660" w:rsidP="008F1660">
            <w:r w:rsidRPr="008F1660">
              <w:t>75</w:t>
            </w:r>
          </w:p>
        </w:tc>
      </w:tr>
    </w:tbl>
    <w:p w14:paraId="4A2DB13A" w14:textId="77777777" w:rsidR="008F1660" w:rsidRPr="008F1660" w:rsidRDefault="008F1660" w:rsidP="008F1660">
      <w:r w:rsidRPr="008F1660">
        <w:t xml:space="preserve">Filtered with HAVING </w:t>
      </w:r>
      <w:proofErr w:type="spellStart"/>
      <w:r w:rsidRPr="008F1660">
        <w:t>co_occurrence</w:t>
      </w:r>
      <w:proofErr w:type="spellEnd"/>
      <w:r w:rsidRPr="008F1660">
        <w:t xml:space="preserve"> &gt;= 50, only pairs like these remain.</w:t>
      </w:r>
    </w:p>
    <w:p w14:paraId="3D6C50AD" w14:textId="77777777" w:rsidR="008F1660" w:rsidRDefault="008F1660"/>
    <w:sectPr w:rsidR="008F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3F3C"/>
    <w:multiLevelType w:val="multilevel"/>
    <w:tmpl w:val="5D6E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65C4A"/>
    <w:multiLevelType w:val="multilevel"/>
    <w:tmpl w:val="9646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121CD"/>
    <w:multiLevelType w:val="multilevel"/>
    <w:tmpl w:val="FFB0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4264C"/>
    <w:multiLevelType w:val="multilevel"/>
    <w:tmpl w:val="D120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639C8"/>
    <w:multiLevelType w:val="multilevel"/>
    <w:tmpl w:val="D4A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C0D0D"/>
    <w:multiLevelType w:val="multilevel"/>
    <w:tmpl w:val="BDAE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9270D"/>
    <w:multiLevelType w:val="multilevel"/>
    <w:tmpl w:val="C934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31230"/>
    <w:multiLevelType w:val="multilevel"/>
    <w:tmpl w:val="CE4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F1826"/>
    <w:multiLevelType w:val="multilevel"/>
    <w:tmpl w:val="2F86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81941"/>
    <w:multiLevelType w:val="multilevel"/>
    <w:tmpl w:val="327C3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06B05"/>
    <w:multiLevelType w:val="multilevel"/>
    <w:tmpl w:val="BD86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D4234"/>
    <w:multiLevelType w:val="multilevel"/>
    <w:tmpl w:val="13F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63340"/>
    <w:multiLevelType w:val="multilevel"/>
    <w:tmpl w:val="CB4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54D43"/>
    <w:multiLevelType w:val="multilevel"/>
    <w:tmpl w:val="78F0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D2947"/>
    <w:multiLevelType w:val="multilevel"/>
    <w:tmpl w:val="9D22C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F4B08"/>
    <w:multiLevelType w:val="multilevel"/>
    <w:tmpl w:val="6EB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62A4F"/>
    <w:multiLevelType w:val="multilevel"/>
    <w:tmpl w:val="88A6B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045A15"/>
    <w:multiLevelType w:val="multilevel"/>
    <w:tmpl w:val="40A0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F730C"/>
    <w:multiLevelType w:val="multilevel"/>
    <w:tmpl w:val="C986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25D4C"/>
    <w:multiLevelType w:val="multilevel"/>
    <w:tmpl w:val="FA4C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322ED"/>
    <w:multiLevelType w:val="multilevel"/>
    <w:tmpl w:val="0FF81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1404F"/>
    <w:multiLevelType w:val="multilevel"/>
    <w:tmpl w:val="8BF0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83189"/>
    <w:multiLevelType w:val="multilevel"/>
    <w:tmpl w:val="3A1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951197">
    <w:abstractNumId w:val="21"/>
  </w:num>
  <w:num w:numId="2" w16cid:durableId="407001922">
    <w:abstractNumId w:val="3"/>
  </w:num>
  <w:num w:numId="3" w16cid:durableId="2033416947">
    <w:abstractNumId w:val="10"/>
  </w:num>
  <w:num w:numId="4" w16cid:durableId="1056784521">
    <w:abstractNumId w:val="5"/>
  </w:num>
  <w:num w:numId="5" w16cid:durableId="1412778462">
    <w:abstractNumId w:val="2"/>
  </w:num>
  <w:num w:numId="6" w16cid:durableId="1002466191">
    <w:abstractNumId w:val="1"/>
  </w:num>
  <w:num w:numId="7" w16cid:durableId="1970814533">
    <w:abstractNumId w:val="11"/>
  </w:num>
  <w:num w:numId="8" w16cid:durableId="1299460827">
    <w:abstractNumId w:val="7"/>
  </w:num>
  <w:num w:numId="9" w16cid:durableId="2069378501">
    <w:abstractNumId w:val="13"/>
  </w:num>
  <w:num w:numId="10" w16cid:durableId="114100912">
    <w:abstractNumId w:val="12"/>
  </w:num>
  <w:num w:numId="11" w16cid:durableId="294483464">
    <w:abstractNumId w:val="19"/>
  </w:num>
  <w:num w:numId="12" w16cid:durableId="800080482">
    <w:abstractNumId w:val="18"/>
  </w:num>
  <w:num w:numId="13" w16cid:durableId="1373917873">
    <w:abstractNumId w:val="17"/>
  </w:num>
  <w:num w:numId="14" w16cid:durableId="764299986">
    <w:abstractNumId w:val="14"/>
  </w:num>
  <w:num w:numId="15" w16cid:durableId="702945627">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447306271">
    <w:abstractNumId w:val="0"/>
  </w:num>
  <w:num w:numId="17" w16cid:durableId="1640767740">
    <w:abstractNumId w:val="9"/>
  </w:num>
  <w:num w:numId="18" w16cid:durableId="139678202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390766938">
    <w:abstractNumId w:val="4"/>
  </w:num>
  <w:num w:numId="20" w16cid:durableId="637804485">
    <w:abstractNumId w:val="6"/>
  </w:num>
  <w:num w:numId="21" w16cid:durableId="2018654692">
    <w:abstractNumId w:val="15"/>
  </w:num>
  <w:num w:numId="22" w16cid:durableId="1188907384">
    <w:abstractNumId w:val="20"/>
  </w:num>
  <w:num w:numId="23" w16cid:durableId="630206416">
    <w:abstractNumId w:val="16"/>
  </w:num>
  <w:num w:numId="24" w16cid:durableId="1390034645">
    <w:abstractNumId w:val="22"/>
  </w:num>
  <w:num w:numId="25" w16cid:durableId="15016540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C8"/>
    <w:rsid w:val="0008472E"/>
    <w:rsid w:val="00177F88"/>
    <w:rsid w:val="00193180"/>
    <w:rsid w:val="001D2BE8"/>
    <w:rsid w:val="00401A4A"/>
    <w:rsid w:val="004D3A9B"/>
    <w:rsid w:val="00504A30"/>
    <w:rsid w:val="00651EB1"/>
    <w:rsid w:val="00655685"/>
    <w:rsid w:val="006E4912"/>
    <w:rsid w:val="008F1660"/>
    <w:rsid w:val="009E6892"/>
    <w:rsid w:val="00AD2258"/>
    <w:rsid w:val="00B511D9"/>
    <w:rsid w:val="00C15853"/>
    <w:rsid w:val="00C66BC8"/>
    <w:rsid w:val="00DB0F51"/>
    <w:rsid w:val="00E71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05319ED"/>
  <w15:chartTrackingRefBased/>
  <w15:docId w15:val="{0ACD3A77-0D79-4F14-9D13-9E8D3847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B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6B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B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B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6B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6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B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6B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6B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B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6B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6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BC8"/>
    <w:rPr>
      <w:rFonts w:eastAsiaTheme="majorEastAsia" w:cstheme="majorBidi"/>
      <w:color w:val="272727" w:themeColor="text1" w:themeTint="D8"/>
    </w:rPr>
  </w:style>
  <w:style w:type="paragraph" w:styleId="Title">
    <w:name w:val="Title"/>
    <w:basedOn w:val="Normal"/>
    <w:next w:val="Normal"/>
    <w:link w:val="TitleChar"/>
    <w:uiPriority w:val="10"/>
    <w:qFormat/>
    <w:rsid w:val="00C66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BC8"/>
    <w:pPr>
      <w:spacing w:before="160"/>
      <w:jc w:val="center"/>
    </w:pPr>
    <w:rPr>
      <w:i/>
      <w:iCs/>
      <w:color w:val="404040" w:themeColor="text1" w:themeTint="BF"/>
    </w:rPr>
  </w:style>
  <w:style w:type="character" w:customStyle="1" w:styleId="QuoteChar">
    <w:name w:val="Quote Char"/>
    <w:basedOn w:val="DefaultParagraphFont"/>
    <w:link w:val="Quote"/>
    <w:uiPriority w:val="29"/>
    <w:rsid w:val="00C66BC8"/>
    <w:rPr>
      <w:i/>
      <w:iCs/>
      <w:color w:val="404040" w:themeColor="text1" w:themeTint="BF"/>
    </w:rPr>
  </w:style>
  <w:style w:type="paragraph" w:styleId="ListParagraph">
    <w:name w:val="List Paragraph"/>
    <w:basedOn w:val="Normal"/>
    <w:uiPriority w:val="34"/>
    <w:qFormat/>
    <w:rsid w:val="00C66BC8"/>
    <w:pPr>
      <w:ind w:left="720"/>
      <w:contextualSpacing/>
    </w:pPr>
  </w:style>
  <w:style w:type="character" w:styleId="IntenseEmphasis">
    <w:name w:val="Intense Emphasis"/>
    <w:basedOn w:val="DefaultParagraphFont"/>
    <w:uiPriority w:val="21"/>
    <w:qFormat/>
    <w:rsid w:val="00C66BC8"/>
    <w:rPr>
      <w:i/>
      <w:iCs/>
      <w:color w:val="2F5496" w:themeColor="accent1" w:themeShade="BF"/>
    </w:rPr>
  </w:style>
  <w:style w:type="paragraph" w:styleId="IntenseQuote">
    <w:name w:val="Intense Quote"/>
    <w:basedOn w:val="Normal"/>
    <w:next w:val="Normal"/>
    <w:link w:val="IntenseQuoteChar"/>
    <w:uiPriority w:val="30"/>
    <w:qFormat/>
    <w:rsid w:val="00C66B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6BC8"/>
    <w:rPr>
      <w:i/>
      <w:iCs/>
      <w:color w:val="2F5496" w:themeColor="accent1" w:themeShade="BF"/>
    </w:rPr>
  </w:style>
  <w:style w:type="character" w:styleId="IntenseReference">
    <w:name w:val="Intense Reference"/>
    <w:basedOn w:val="DefaultParagraphFont"/>
    <w:uiPriority w:val="32"/>
    <w:qFormat/>
    <w:rsid w:val="00C66B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28256">
      <w:bodyDiv w:val="1"/>
      <w:marLeft w:val="0"/>
      <w:marRight w:val="0"/>
      <w:marTop w:val="0"/>
      <w:marBottom w:val="0"/>
      <w:divBdr>
        <w:top w:val="none" w:sz="0" w:space="0" w:color="auto"/>
        <w:left w:val="none" w:sz="0" w:space="0" w:color="auto"/>
        <w:bottom w:val="none" w:sz="0" w:space="0" w:color="auto"/>
        <w:right w:val="none" w:sz="0" w:space="0" w:color="auto"/>
      </w:divBdr>
      <w:divsChild>
        <w:div w:id="2054109568">
          <w:marLeft w:val="0"/>
          <w:marRight w:val="0"/>
          <w:marTop w:val="0"/>
          <w:marBottom w:val="0"/>
          <w:divBdr>
            <w:top w:val="none" w:sz="0" w:space="0" w:color="auto"/>
            <w:left w:val="none" w:sz="0" w:space="0" w:color="auto"/>
            <w:bottom w:val="none" w:sz="0" w:space="0" w:color="auto"/>
            <w:right w:val="none" w:sz="0" w:space="0" w:color="auto"/>
          </w:divBdr>
          <w:divsChild>
            <w:div w:id="917136733">
              <w:marLeft w:val="0"/>
              <w:marRight w:val="0"/>
              <w:marTop w:val="0"/>
              <w:marBottom w:val="0"/>
              <w:divBdr>
                <w:top w:val="none" w:sz="0" w:space="0" w:color="auto"/>
                <w:left w:val="none" w:sz="0" w:space="0" w:color="auto"/>
                <w:bottom w:val="none" w:sz="0" w:space="0" w:color="auto"/>
                <w:right w:val="none" w:sz="0" w:space="0" w:color="auto"/>
              </w:divBdr>
              <w:divsChild>
                <w:div w:id="1885560423">
                  <w:marLeft w:val="0"/>
                  <w:marRight w:val="0"/>
                  <w:marTop w:val="0"/>
                  <w:marBottom w:val="0"/>
                  <w:divBdr>
                    <w:top w:val="none" w:sz="0" w:space="0" w:color="auto"/>
                    <w:left w:val="none" w:sz="0" w:space="0" w:color="auto"/>
                    <w:bottom w:val="none" w:sz="0" w:space="0" w:color="auto"/>
                    <w:right w:val="none" w:sz="0" w:space="0" w:color="auto"/>
                  </w:divBdr>
                  <w:divsChild>
                    <w:div w:id="144394372">
                      <w:marLeft w:val="0"/>
                      <w:marRight w:val="0"/>
                      <w:marTop w:val="0"/>
                      <w:marBottom w:val="0"/>
                      <w:divBdr>
                        <w:top w:val="none" w:sz="0" w:space="0" w:color="auto"/>
                        <w:left w:val="none" w:sz="0" w:space="0" w:color="auto"/>
                        <w:bottom w:val="none" w:sz="0" w:space="0" w:color="auto"/>
                        <w:right w:val="none" w:sz="0" w:space="0" w:color="auto"/>
                      </w:divBdr>
                    </w:div>
                    <w:div w:id="445391219">
                      <w:marLeft w:val="0"/>
                      <w:marRight w:val="0"/>
                      <w:marTop w:val="0"/>
                      <w:marBottom w:val="0"/>
                      <w:divBdr>
                        <w:top w:val="none" w:sz="0" w:space="0" w:color="auto"/>
                        <w:left w:val="none" w:sz="0" w:space="0" w:color="auto"/>
                        <w:bottom w:val="none" w:sz="0" w:space="0" w:color="auto"/>
                        <w:right w:val="none" w:sz="0" w:space="0" w:color="auto"/>
                      </w:divBdr>
                      <w:divsChild>
                        <w:div w:id="349994097">
                          <w:marLeft w:val="0"/>
                          <w:marRight w:val="0"/>
                          <w:marTop w:val="0"/>
                          <w:marBottom w:val="0"/>
                          <w:divBdr>
                            <w:top w:val="none" w:sz="0" w:space="0" w:color="auto"/>
                            <w:left w:val="none" w:sz="0" w:space="0" w:color="auto"/>
                            <w:bottom w:val="none" w:sz="0" w:space="0" w:color="auto"/>
                            <w:right w:val="none" w:sz="0" w:space="0" w:color="auto"/>
                          </w:divBdr>
                        </w:div>
                      </w:divsChild>
                    </w:div>
                    <w:div w:id="13463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1559">
              <w:marLeft w:val="0"/>
              <w:marRight w:val="0"/>
              <w:marTop w:val="0"/>
              <w:marBottom w:val="0"/>
              <w:divBdr>
                <w:top w:val="none" w:sz="0" w:space="0" w:color="auto"/>
                <w:left w:val="none" w:sz="0" w:space="0" w:color="auto"/>
                <w:bottom w:val="none" w:sz="0" w:space="0" w:color="auto"/>
                <w:right w:val="none" w:sz="0" w:space="0" w:color="auto"/>
              </w:divBdr>
              <w:divsChild>
                <w:div w:id="790052048">
                  <w:marLeft w:val="0"/>
                  <w:marRight w:val="0"/>
                  <w:marTop w:val="0"/>
                  <w:marBottom w:val="0"/>
                  <w:divBdr>
                    <w:top w:val="none" w:sz="0" w:space="0" w:color="auto"/>
                    <w:left w:val="none" w:sz="0" w:space="0" w:color="auto"/>
                    <w:bottom w:val="none" w:sz="0" w:space="0" w:color="auto"/>
                    <w:right w:val="none" w:sz="0" w:space="0" w:color="auto"/>
                  </w:divBdr>
                  <w:divsChild>
                    <w:div w:id="2040347687">
                      <w:marLeft w:val="0"/>
                      <w:marRight w:val="0"/>
                      <w:marTop w:val="0"/>
                      <w:marBottom w:val="0"/>
                      <w:divBdr>
                        <w:top w:val="none" w:sz="0" w:space="0" w:color="auto"/>
                        <w:left w:val="none" w:sz="0" w:space="0" w:color="auto"/>
                        <w:bottom w:val="none" w:sz="0" w:space="0" w:color="auto"/>
                        <w:right w:val="none" w:sz="0" w:space="0" w:color="auto"/>
                      </w:divBdr>
                    </w:div>
                    <w:div w:id="531111176">
                      <w:marLeft w:val="0"/>
                      <w:marRight w:val="0"/>
                      <w:marTop w:val="0"/>
                      <w:marBottom w:val="0"/>
                      <w:divBdr>
                        <w:top w:val="none" w:sz="0" w:space="0" w:color="auto"/>
                        <w:left w:val="none" w:sz="0" w:space="0" w:color="auto"/>
                        <w:bottom w:val="none" w:sz="0" w:space="0" w:color="auto"/>
                        <w:right w:val="none" w:sz="0" w:space="0" w:color="auto"/>
                      </w:divBdr>
                      <w:divsChild>
                        <w:div w:id="765226760">
                          <w:marLeft w:val="0"/>
                          <w:marRight w:val="0"/>
                          <w:marTop w:val="0"/>
                          <w:marBottom w:val="0"/>
                          <w:divBdr>
                            <w:top w:val="none" w:sz="0" w:space="0" w:color="auto"/>
                            <w:left w:val="none" w:sz="0" w:space="0" w:color="auto"/>
                            <w:bottom w:val="none" w:sz="0" w:space="0" w:color="auto"/>
                            <w:right w:val="none" w:sz="0" w:space="0" w:color="auto"/>
                          </w:divBdr>
                        </w:div>
                      </w:divsChild>
                    </w:div>
                    <w:div w:id="14987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2907">
              <w:marLeft w:val="0"/>
              <w:marRight w:val="0"/>
              <w:marTop w:val="0"/>
              <w:marBottom w:val="0"/>
              <w:divBdr>
                <w:top w:val="none" w:sz="0" w:space="0" w:color="auto"/>
                <w:left w:val="none" w:sz="0" w:space="0" w:color="auto"/>
                <w:bottom w:val="none" w:sz="0" w:space="0" w:color="auto"/>
                <w:right w:val="none" w:sz="0" w:space="0" w:color="auto"/>
              </w:divBdr>
              <w:divsChild>
                <w:div w:id="443575238">
                  <w:marLeft w:val="0"/>
                  <w:marRight w:val="0"/>
                  <w:marTop w:val="0"/>
                  <w:marBottom w:val="0"/>
                  <w:divBdr>
                    <w:top w:val="none" w:sz="0" w:space="0" w:color="auto"/>
                    <w:left w:val="none" w:sz="0" w:space="0" w:color="auto"/>
                    <w:bottom w:val="none" w:sz="0" w:space="0" w:color="auto"/>
                    <w:right w:val="none" w:sz="0" w:space="0" w:color="auto"/>
                  </w:divBdr>
                  <w:divsChild>
                    <w:div w:id="232277978">
                      <w:marLeft w:val="0"/>
                      <w:marRight w:val="0"/>
                      <w:marTop w:val="0"/>
                      <w:marBottom w:val="0"/>
                      <w:divBdr>
                        <w:top w:val="none" w:sz="0" w:space="0" w:color="auto"/>
                        <w:left w:val="none" w:sz="0" w:space="0" w:color="auto"/>
                        <w:bottom w:val="none" w:sz="0" w:space="0" w:color="auto"/>
                        <w:right w:val="none" w:sz="0" w:space="0" w:color="auto"/>
                      </w:divBdr>
                    </w:div>
                    <w:div w:id="206382377">
                      <w:marLeft w:val="0"/>
                      <w:marRight w:val="0"/>
                      <w:marTop w:val="0"/>
                      <w:marBottom w:val="0"/>
                      <w:divBdr>
                        <w:top w:val="none" w:sz="0" w:space="0" w:color="auto"/>
                        <w:left w:val="none" w:sz="0" w:space="0" w:color="auto"/>
                        <w:bottom w:val="none" w:sz="0" w:space="0" w:color="auto"/>
                        <w:right w:val="none" w:sz="0" w:space="0" w:color="auto"/>
                      </w:divBdr>
                      <w:divsChild>
                        <w:div w:id="462305995">
                          <w:marLeft w:val="0"/>
                          <w:marRight w:val="0"/>
                          <w:marTop w:val="0"/>
                          <w:marBottom w:val="0"/>
                          <w:divBdr>
                            <w:top w:val="none" w:sz="0" w:space="0" w:color="auto"/>
                            <w:left w:val="none" w:sz="0" w:space="0" w:color="auto"/>
                            <w:bottom w:val="none" w:sz="0" w:space="0" w:color="auto"/>
                            <w:right w:val="none" w:sz="0" w:space="0" w:color="auto"/>
                          </w:divBdr>
                        </w:div>
                      </w:divsChild>
                    </w:div>
                    <w:div w:id="5451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277">
              <w:marLeft w:val="0"/>
              <w:marRight w:val="0"/>
              <w:marTop w:val="0"/>
              <w:marBottom w:val="0"/>
              <w:divBdr>
                <w:top w:val="none" w:sz="0" w:space="0" w:color="auto"/>
                <w:left w:val="none" w:sz="0" w:space="0" w:color="auto"/>
                <w:bottom w:val="none" w:sz="0" w:space="0" w:color="auto"/>
                <w:right w:val="none" w:sz="0" w:space="0" w:color="auto"/>
              </w:divBdr>
              <w:divsChild>
                <w:div w:id="219439455">
                  <w:marLeft w:val="0"/>
                  <w:marRight w:val="0"/>
                  <w:marTop w:val="0"/>
                  <w:marBottom w:val="0"/>
                  <w:divBdr>
                    <w:top w:val="none" w:sz="0" w:space="0" w:color="auto"/>
                    <w:left w:val="none" w:sz="0" w:space="0" w:color="auto"/>
                    <w:bottom w:val="none" w:sz="0" w:space="0" w:color="auto"/>
                    <w:right w:val="none" w:sz="0" w:space="0" w:color="auto"/>
                  </w:divBdr>
                  <w:divsChild>
                    <w:div w:id="549999471">
                      <w:marLeft w:val="0"/>
                      <w:marRight w:val="0"/>
                      <w:marTop w:val="0"/>
                      <w:marBottom w:val="0"/>
                      <w:divBdr>
                        <w:top w:val="none" w:sz="0" w:space="0" w:color="auto"/>
                        <w:left w:val="none" w:sz="0" w:space="0" w:color="auto"/>
                        <w:bottom w:val="none" w:sz="0" w:space="0" w:color="auto"/>
                        <w:right w:val="none" w:sz="0" w:space="0" w:color="auto"/>
                      </w:divBdr>
                    </w:div>
                    <w:div w:id="1357534635">
                      <w:marLeft w:val="0"/>
                      <w:marRight w:val="0"/>
                      <w:marTop w:val="0"/>
                      <w:marBottom w:val="0"/>
                      <w:divBdr>
                        <w:top w:val="none" w:sz="0" w:space="0" w:color="auto"/>
                        <w:left w:val="none" w:sz="0" w:space="0" w:color="auto"/>
                        <w:bottom w:val="none" w:sz="0" w:space="0" w:color="auto"/>
                        <w:right w:val="none" w:sz="0" w:space="0" w:color="auto"/>
                      </w:divBdr>
                      <w:divsChild>
                        <w:div w:id="1589341113">
                          <w:marLeft w:val="0"/>
                          <w:marRight w:val="0"/>
                          <w:marTop w:val="0"/>
                          <w:marBottom w:val="0"/>
                          <w:divBdr>
                            <w:top w:val="none" w:sz="0" w:space="0" w:color="auto"/>
                            <w:left w:val="none" w:sz="0" w:space="0" w:color="auto"/>
                            <w:bottom w:val="none" w:sz="0" w:space="0" w:color="auto"/>
                            <w:right w:val="none" w:sz="0" w:space="0" w:color="auto"/>
                          </w:divBdr>
                        </w:div>
                      </w:divsChild>
                    </w:div>
                    <w:div w:id="6042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5757">
      <w:bodyDiv w:val="1"/>
      <w:marLeft w:val="0"/>
      <w:marRight w:val="0"/>
      <w:marTop w:val="0"/>
      <w:marBottom w:val="0"/>
      <w:divBdr>
        <w:top w:val="none" w:sz="0" w:space="0" w:color="auto"/>
        <w:left w:val="none" w:sz="0" w:space="0" w:color="auto"/>
        <w:bottom w:val="none" w:sz="0" w:space="0" w:color="auto"/>
        <w:right w:val="none" w:sz="0" w:space="0" w:color="auto"/>
      </w:divBdr>
      <w:divsChild>
        <w:div w:id="931006742">
          <w:marLeft w:val="0"/>
          <w:marRight w:val="0"/>
          <w:marTop w:val="0"/>
          <w:marBottom w:val="0"/>
          <w:divBdr>
            <w:top w:val="none" w:sz="0" w:space="0" w:color="auto"/>
            <w:left w:val="none" w:sz="0" w:space="0" w:color="auto"/>
            <w:bottom w:val="none" w:sz="0" w:space="0" w:color="auto"/>
            <w:right w:val="none" w:sz="0" w:space="0" w:color="auto"/>
          </w:divBdr>
        </w:div>
      </w:divsChild>
    </w:div>
    <w:div w:id="893388933">
      <w:bodyDiv w:val="1"/>
      <w:marLeft w:val="0"/>
      <w:marRight w:val="0"/>
      <w:marTop w:val="0"/>
      <w:marBottom w:val="0"/>
      <w:divBdr>
        <w:top w:val="none" w:sz="0" w:space="0" w:color="auto"/>
        <w:left w:val="none" w:sz="0" w:space="0" w:color="auto"/>
        <w:bottom w:val="none" w:sz="0" w:space="0" w:color="auto"/>
        <w:right w:val="none" w:sz="0" w:space="0" w:color="auto"/>
      </w:divBdr>
      <w:divsChild>
        <w:div w:id="824277966">
          <w:marLeft w:val="0"/>
          <w:marRight w:val="0"/>
          <w:marTop w:val="0"/>
          <w:marBottom w:val="0"/>
          <w:divBdr>
            <w:top w:val="none" w:sz="0" w:space="0" w:color="auto"/>
            <w:left w:val="none" w:sz="0" w:space="0" w:color="auto"/>
            <w:bottom w:val="none" w:sz="0" w:space="0" w:color="auto"/>
            <w:right w:val="none" w:sz="0" w:space="0" w:color="auto"/>
          </w:divBdr>
          <w:divsChild>
            <w:div w:id="347146897">
              <w:marLeft w:val="0"/>
              <w:marRight w:val="0"/>
              <w:marTop w:val="0"/>
              <w:marBottom w:val="0"/>
              <w:divBdr>
                <w:top w:val="none" w:sz="0" w:space="0" w:color="auto"/>
                <w:left w:val="none" w:sz="0" w:space="0" w:color="auto"/>
                <w:bottom w:val="none" w:sz="0" w:space="0" w:color="auto"/>
                <w:right w:val="none" w:sz="0" w:space="0" w:color="auto"/>
              </w:divBdr>
              <w:divsChild>
                <w:div w:id="1931814895">
                  <w:marLeft w:val="0"/>
                  <w:marRight w:val="0"/>
                  <w:marTop w:val="0"/>
                  <w:marBottom w:val="0"/>
                  <w:divBdr>
                    <w:top w:val="none" w:sz="0" w:space="0" w:color="auto"/>
                    <w:left w:val="none" w:sz="0" w:space="0" w:color="auto"/>
                    <w:bottom w:val="none" w:sz="0" w:space="0" w:color="auto"/>
                    <w:right w:val="none" w:sz="0" w:space="0" w:color="auto"/>
                  </w:divBdr>
                  <w:divsChild>
                    <w:div w:id="926766817">
                      <w:marLeft w:val="0"/>
                      <w:marRight w:val="0"/>
                      <w:marTop w:val="0"/>
                      <w:marBottom w:val="0"/>
                      <w:divBdr>
                        <w:top w:val="none" w:sz="0" w:space="0" w:color="auto"/>
                        <w:left w:val="none" w:sz="0" w:space="0" w:color="auto"/>
                        <w:bottom w:val="none" w:sz="0" w:space="0" w:color="auto"/>
                        <w:right w:val="none" w:sz="0" w:space="0" w:color="auto"/>
                      </w:divBdr>
                    </w:div>
                    <w:div w:id="1927106937">
                      <w:marLeft w:val="0"/>
                      <w:marRight w:val="0"/>
                      <w:marTop w:val="0"/>
                      <w:marBottom w:val="0"/>
                      <w:divBdr>
                        <w:top w:val="none" w:sz="0" w:space="0" w:color="auto"/>
                        <w:left w:val="none" w:sz="0" w:space="0" w:color="auto"/>
                        <w:bottom w:val="none" w:sz="0" w:space="0" w:color="auto"/>
                        <w:right w:val="none" w:sz="0" w:space="0" w:color="auto"/>
                      </w:divBdr>
                      <w:divsChild>
                        <w:div w:id="411200866">
                          <w:marLeft w:val="0"/>
                          <w:marRight w:val="0"/>
                          <w:marTop w:val="0"/>
                          <w:marBottom w:val="0"/>
                          <w:divBdr>
                            <w:top w:val="none" w:sz="0" w:space="0" w:color="auto"/>
                            <w:left w:val="none" w:sz="0" w:space="0" w:color="auto"/>
                            <w:bottom w:val="none" w:sz="0" w:space="0" w:color="auto"/>
                            <w:right w:val="none" w:sz="0" w:space="0" w:color="auto"/>
                          </w:divBdr>
                        </w:div>
                      </w:divsChild>
                    </w:div>
                    <w:div w:id="7122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9627">
              <w:marLeft w:val="0"/>
              <w:marRight w:val="0"/>
              <w:marTop w:val="0"/>
              <w:marBottom w:val="0"/>
              <w:divBdr>
                <w:top w:val="none" w:sz="0" w:space="0" w:color="auto"/>
                <w:left w:val="none" w:sz="0" w:space="0" w:color="auto"/>
                <w:bottom w:val="none" w:sz="0" w:space="0" w:color="auto"/>
                <w:right w:val="none" w:sz="0" w:space="0" w:color="auto"/>
              </w:divBdr>
              <w:divsChild>
                <w:div w:id="1711685074">
                  <w:marLeft w:val="0"/>
                  <w:marRight w:val="0"/>
                  <w:marTop w:val="0"/>
                  <w:marBottom w:val="0"/>
                  <w:divBdr>
                    <w:top w:val="none" w:sz="0" w:space="0" w:color="auto"/>
                    <w:left w:val="none" w:sz="0" w:space="0" w:color="auto"/>
                    <w:bottom w:val="none" w:sz="0" w:space="0" w:color="auto"/>
                    <w:right w:val="none" w:sz="0" w:space="0" w:color="auto"/>
                  </w:divBdr>
                  <w:divsChild>
                    <w:div w:id="1560748269">
                      <w:marLeft w:val="0"/>
                      <w:marRight w:val="0"/>
                      <w:marTop w:val="0"/>
                      <w:marBottom w:val="0"/>
                      <w:divBdr>
                        <w:top w:val="none" w:sz="0" w:space="0" w:color="auto"/>
                        <w:left w:val="none" w:sz="0" w:space="0" w:color="auto"/>
                        <w:bottom w:val="none" w:sz="0" w:space="0" w:color="auto"/>
                        <w:right w:val="none" w:sz="0" w:space="0" w:color="auto"/>
                      </w:divBdr>
                    </w:div>
                    <w:div w:id="2066181482">
                      <w:marLeft w:val="0"/>
                      <w:marRight w:val="0"/>
                      <w:marTop w:val="0"/>
                      <w:marBottom w:val="0"/>
                      <w:divBdr>
                        <w:top w:val="none" w:sz="0" w:space="0" w:color="auto"/>
                        <w:left w:val="none" w:sz="0" w:space="0" w:color="auto"/>
                        <w:bottom w:val="none" w:sz="0" w:space="0" w:color="auto"/>
                        <w:right w:val="none" w:sz="0" w:space="0" w:color="auto"/>
                      </w:divBdr>
                      <w:divsChild>
                        <w:div w:id="606082573">
                          <w:marLeft w:val="0"/>
                          <w:marRight w:val="0"/>
                          <w:marTop w:val="0"/>
                          <w:marBottom w:val="0"/>
                          <w:divBdr>
                            <w:top w:val="none" w:sz="0" w:space="0" w:color="auto"/>
                            <w:left w:val="none" w:sz="0" w:space="0" w:color="auto"/>
                            <w:bottom w:val="none" w:sz="0" w:space="0" w:color="auto"/>
                            <w:right w:val="none" w:sz="0" w:space="0" w:color="auto"/>
                          </w:divBdr>
                        </w:div>
                      </w:divsChild>
                    </w:div>
                    <w:div w:id="918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7415">
              <w:marLeft w:val="0"/>
              <w:marRight w:val="0"/>
              <w:marTop w:val="0"/>
              <w:marBottom w:val="0"/>
              <w:divBdr>
                <w:top w:val="none" w:sz="0" w:space="0" w:color="auto"/>
                <w:left w:val="none" w:sz="0" w:space="0" w:color="auto"/>
                <w:bottom w:val="none" w:sz="0" w:space="0" w:color="auto"/>
                <w:right w:val="none" w:sz="0" w:space="0" w:color="auto"/>
              </w:divBdr>
              <w:divsChild>
                <w:div w:id="613442629">
                  <w:marLeft w:val="0"/>
                  <w:marRight w:val="0"/>
                  <w:marTop w:val="0"/>
                  <w:marBottom w:val="0"/>
                  <w:divBdr>
                    <w:top w:val="none" w:sz="0" w:space="0" w:color="auto"/>
                    <w:left w:val="none" w:sz="0" w:space="0" w:color="auto"/>
                    <w:bottom w:val="none" w:sz="0" w:space="0" w:color="auto"/>
                    <w:right w:val="none" w:sz="0" w:space="0" w:color="auto"/>
                  </w:divBdr>
                  <w:divsChild>
                    <w:div w:id="1149052798">
                      <w:marLeft w:val="0"/>
                      <w:marRight w:val="0"/>
                      <w:marTop w:val="0"/>
                      <w:marBottom w:val="0"/>
                      <w:divBdr>
                        <w:top w:val="none" w:sz="0" w:space="0" w:color="auto"/>
                        <w:left w:val="none" w:sz="0" w:space="0" w:color="auto"/>
                        <w:bottom w:val="none" w:sz="0" w:space="0" w:color="auto"/>
                        <w:right w:val="none" w:sz="0" w:space="0" w:color="auto"/>
                      </w:divBdr>
                    </w:div>
                    <w:div w:id="786587551">
                      <w:marLeft w:val="0"/>
                      <w:marRight w:val="0"/>
                      <w:marTop w:val="0"/>
                      <w:marBottom w:val="0"/>
                      <w:divBdr>
                        <w:top w:val="none" w:sz="0" w:space="0" w:color="auto"/>
                        <w:left w:val="none" w:sz="0" w:space="0" w:color="auto"/>
                        <w:bottom w:val="none" w:sz="0" w:space="0" w:color="auto"/>
                        <w:right w:val="none" w:sz="0" w:space="0" w:color="auto"/>
                      </w:divBdr>
                      <w:divsChild>
                        <w:div w:id="236324992">
                          <w:marLeft w:val="0"/>
                          <w:marRight w:val="0"/>
                          <w:marTop w:val="0"/>
                          <w:marBottom w:val="0"/>
                          <w:divBdr>
                            <w:top w:val="none" w:sz="0" w:space="0" w:color="auto"/>
                            <w:left w:val="none" w:sz="0" w:space="0" w:color="auto"/>
                            <w:bottom w:val="none" w:sz="0" w:space="0" w:color="auto"/>
                            <w:right w:val="none" w:sz="0" w:space="0" w:color="auto"/>
                          </w:divBdr>
                        </w:div>
                      </w:divsChild>
                    </w:div>
                    <w:div w:id="20940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7161">
              <w:marLeft w:val="0"/>
              <w:marRight w:val="0"/>
              <w:marTop w:val="0"/>
              <w:marBottom w:val="0"/>
              <w:divBdr>
                <w:top w:val="none" w:sz="0" w:space="0" w:color="auto"/>
                <w:left w:val="none" w:sz="0" w:space="0" w:color="auto"/>
                <w:bottom w:val="none" w:sz="0" w:space="0" w:color="auto"/>
                <w:right w:val="none" w:sz="0" w:space="0" w:color="auto"/>
              </w:divBdr>
              <w:divsChild>
                <w:div w:id="1563714306">
                  <w:marLeft w:val="0"/>
                  <w:marRight w:val="0"/>
                  <w:marTop w:val="0"/>
                  <w:marBottom w:val="0"/>
                  <w:divBdr>
                    <w:top w:val="none" w:sz="0" w:space="0" w:color="auto"/>
                    <w:left w:val="none" w:sz="0" w:space="0" w:color="auto"/>
                    <w:bottom w:val="none" w:sz="0" w:space="0" w:color="auto"/>
                    <w:right w:val="none" w:sz="0" w:space="0" w:color="auto"/>
                  </w:divBdr>
                  <w:divsChild>
                    <w:div w:id="1941991001">
                      <w:marLeft w:val="0"/>
                      <w:marRight w:val="0"/>
                      <w:marTop w:val="0"/>
                      <w:marBottom w:val="0"/>
                      <w:divBdr>
                        <w:top w:val="none" w:sz="0" w:space="0" w:color="auto"/>
                        <w:left w:val="none" w:sz="0" w:space="0" w:color="auto"/>
                        <w:bottom w:val="none" w:sz="0" w:space="0" w:color="auto"/>
                        <w:right w:val="none" w:sz="0" w:space="0" w:color="auto"/>
                      </w:divBdr>
                    </w:div>
                    <w:div w:id="814949654">
                      <w:marLeft w:val="0"/>
                      <w:marRight w:val="0"/>
                      <w:marTop w:val="0"/>
                      <w:marBottom w:val="0"/>
                      <w:divBdr>
                        <w:top w:val="none" w:sz="0" w:space="0" w:color="auto"/>
                        <w:left w:val="none" w:sz="0" w:space="0" w:color="auto"/>
                        <w:bottom w:val="none" w:sz="0" w:space="0" w:color="auto"/>
                        <w:right w:val="none" w:sz="0" w:space="0" w:color="auto"/>
                      </w:divBdr>
                      <w:divsChild>
                        <w:div w:id="86463608">
                          <w:marLeft w:val="0"/>
                          <w:marRight w:val="0"/>
                          <w:marTop w:val="0"/>
                          <w:marBottom w:val="0"/>
                          <w:divBdr>
                            <w:top w:val="none" w:sz="0" w:space="0" w:color="auto"/>
                            <w:left w:val="none" w:sz="0" w:space="0" w:color="auto"/>
                            <w:bottom w:val="none" w:sz="0" w:space="0" w:color="auto"/>
                            <w:right w:val="none" w:sz="0" w:space="0" w:color="auto"/>
                          </w:divBdr>
                        </w:div>
                      </w:divsChild>
                    </w:div>
                    <w:div w:id="12594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94000">
      <w:bodyDiv w:val="1"/>
      <w:marLeft w:val="0"/>
      <w:marRight w:val="0"/>
      <w:marTop w:val="0"/>
      <w:marBottom w:val="0"/>
      <w:divBdr>
        <w:top w:val="none" w:sz="0" w:space="0" w:color="auto"/>
        <w:left w:val="none" w:sz="0" w:space="0" w:color="auto"/>
        <w:bottom w:val="none" w:sz="0" w:space="0" w:color="auto"/>
        <w:right w:val="none" w:sz="0" w:space="0" w:color="auto"/>
      </w:divBdr>
      <w:divsChild>
        <w:div w:id="771433059">
          <w:marLeft w:val="0"/>
          <w:marRight w:val="0"/>
          <w:marTop w:val="0"/>
          <w:marBottom w:val="0"/>
          <w:divBdr>
            <w:top w:val="none" w:sz="0" w:space="0" w:color="auto"/>
            <w:left w:val="none" w:sz="0" w:space="0" w:color="auto"/>
            <w:bottom w:val="none" w:sz="0" w:space="0" w:color="auto"/>
            <w:right w:val="none" w:sz="0" w:space="0" w:color="auto"/>
          </w:divBdr>
        </w:div>
      </w:divsChild>
    </w:div>
    <w:div w:id="1218469677">
      <w:bodyDiv w:val="1"/>
      <w:marLeft w:val="0"/>
      <w:marRight w:val="0"/>
      <w:marTop w:val="0"/>
      <w:marBottom w:val="0"/>
      <w:divBdr>
        <w:top w:val="none" w:sz="0" w:space="0" w:color="auto"/>
        <w:left w:val="none" w:sz="0" w:space="0" w:color="auto"/>
        <w:bottom w:val="none" w:sz="0" w:space="0" w:color="auto"/>
        <w:right w:val="none" w:sz="0" w:space="0" w:color="auto"/>
      </w:divBdr>
      <w:divsChild>
        <w:div w:id="883713653">
          <w:marLeft w:val="0"/>
          <w:marRight w:val="0"/>
          <w:marTop w:val="0"/>
          <w:marBottom w:val="0"/>
          <w:divBdr>
            <w:top w:val="none" w:sz="0" w:space="0" w:color="auto"/>
            <w:left w:val="none" w:sz="0" w:space="0" w:color="auto"/>
            <w:bottom w:val="none" w:sz="0" w:space="0" w:color="auto"/>
            <w:right w:val="none" w:sz="0" w:space="0" w:color="auto"/>
          </w:divBdr>
          <w:divsChild>
            <w:div w:id="1738550654">
              <w:marLeft w:val="0"/>
              <w:marRight w:val="0"/>
              <w:marTop w:val="0"/>
              <w:marBottom w:val="0"/>
              <w:divBdr>
                <w:top w:val="none" w:sz="0" w:space="0" w:color="auto"/>
                <w:left w:val="none" w:sz="0" w:space="0" w:color="auto"/>
                <w:bottom w:val="none" w:sz="0" w:space="0" w:color="auto"/>
                <w:right w:val="none" w:sz="0" w:space="0" w:color="auto"/>
              </w:divBdr>
              <w:divsChild>
                <w:div w:id="944964654">
                  <w:marLeft w:val="0"/>
                  <w:marRight w:val="0"/>
                  <w:marTop w:val="0"/>
                  <w:marBottom w:val="0"/>
                  <w:divBdr>
                    <w:top w:val="none" w:sz="0" w:space="0" w:color="auto"/>
                    <w:left w:val="none" w:sz="0" w:space="0" w:color="auto"/>
                    <w:bottom w:val="none" w:sz="0" w:space="0" w:color="auto"/>
                    <w:right w:val="none" w:sz="0" w:space="0" w:color="auto"/>
                  </w:divBdr>
                  <w:divsChild>
                    <w:div w:id="1845124070">
                      <w:marLeft w:val="0"/>
                      <w:marRight w:val="0"/>
                      <w:marTop w:val="0"/>
                      <w:marBottom w:val="0"/>
                      <w:divBdr>
                        <w:top w:val="none" w:sz="0" w:space="0" w:color="auto"/>
                        <w:left w:val="none" w:sz="0" w:space="0" w:color="auto"/>
                        <w:bottom w:val="none" w:sz="0" w:space="0" w:color="auto"/>
                        <w:right w:val="none" w:sz="0" w:space="0" w:color="auto"/>
                      </w:divBdr>
                    </w:div>
                    <w:div w:id="181288631">
                      <w:marLeft w:val="0"/>
                      <w:marRight w:val="0"/>
                      <w:marTop w:val="0"/>
                      <w:marBottom w:val="0"/>
                      <w:divBdr>
                        <w:top w:val="none" w:sz="0" w:space="0" w:color="auto"/>
                        <w:left w:val="none" w:sz="0" w:space="0" w:color="auto"/>
                        <w:bottom w:val="none" w:sz="0" w:space="0" w:color="auto"/>
                        <w:right w:val="none" w:sz="0" w:space="0" w:color="auto"/>
                      </w:divBdr>
                      <w:divsChild>
                        <w:div w:id="914315127">
                          <w:marLeft w:val="0"/>
                          <w:marRight w:val="0"/>
                          <w:marTop w:val="0"/>
                          <w:marBottom w:val="0"/>
                          <w:divBdr>
                            <w:top w:val="none" w:sz="0" w:space="0" w:color="auto"/>
                            <w:left w:val="none" w:sz="0" w:space="0" w:color="auto"/>
                            <w:bottom w:val="none" w:sz="0" w:space="0" w:color="auto"/>
                            <w:right w:val="none" w:sz="0" w:space="0" w:color="auto"/>
                          </w:divBdr>
                        </w:div>
                      </w:divsChild>
                    </w:div>
                    <w:div w:id="4634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629">
              <w:marLeft w:val="0"/>
              <w:marRight w:val="0"/>
              <w:marTop w:val="0"/>
              <w:marBottom w:val="0"/>
              <w:divBdr>
                <w:top w:val="none" w:sz="0" w:space="0" w:color="auto"/>
                <w:left w:val="none" w:sz="0" w:space="0" w:color="auto"/>
                <w:bottom w:val="none" w:sz="0" w:space="0" w:color="auto"/>
                <w:right w:val="none" w:sz="0" w:space="0" w:color="auto"/>
              </w:divBdr>
              <w:divsChild>
                <w:div w:id="175576545">
                  <w:marLeft w:val="0"/>
                  <w:marRight w:val="0"/>
                  <w:marTop w:val="0"/>
                  <w:marBottom w:val="0"/>
                  <w:divBdr>
                    <w:top w:val="none" w:sz="0" w:space="0" w:color="auto"/>
                    <w:left w:val="none" w:sz="0" w:space="0" w:color="auto"/>
                    <w:bottom w:val="none" w:sz="0" w:space="0" w:color="auto"/>
                    <w:right w:val="none" w:sz="0" w:space="0" w:color="auto"/>
                  </w:divBdr>
                  <w:divsChild>
                    <w:div w:id="1965504378">
                      <w:marLeft w:val="0"/>
                      <w:marRight w:val="0"/>
                      <w:marTop w:val="0"/>
                      <w:marBottom w:val="0"/>
                      <w:divBdr>
                        <w:top w:val="none" w:sz="0" w:space="0" w:color="auto"/>
                        <w:left w:val="none" w:sz="0" w:space="0" w:color="auto"/>
                        <w:bottom w:val="none" w:sz="0" w:space="0" w:color="auto"/>
                        <w:right w:val="none" w:sz="0" w:space="0" w:color="auto"/>
                      </w:divBdr>
                    </w:div>
                    <w:div w:id="1462769450">
                      <w:marLeft w:val="0"/>
                      <w:marRight w:val="0"/>
                      <w:marTop w:val="0"/>
                      <w:marBottom w:val="0"/>
                      <w:divBdr>
                        <w:top w:val="none" w:sz="0" w:space="0" w:color="auto"/>
                        <w:left w:val="none" w:sz="0" w:space="0" w:color="auto"/>
                        <w:bottom w:val="none" w:sz="0" w:space="0" w:color="auto"/>
                        <w:right w:val="none" w:sz="0" w:space="0" w:color="auto"/>
                      </w:divBdr>
                      <w:divsChild>
                        <w:div w:id="1411389000">
                          <w:marLeft w:val="0"/>
                          <w:marRight w:val="0"/>
                          <w:marTop w:val="0"/>
                          <w:marBottom w:val="0"/>
                          <w:divBdr>
                            <w:top w:val="none" w:sz="0" w:space="0" w:color="auto"/>
                            <w:left w:val="none" w:sz="0" w:space="0" w:color="auto"/>
                            <w:bottom w:val="none" w:sz="0" w:space="0" w:color="auto"/>
                            <w:right w:val="none" w:sz="0" w:space="0" w:color="auto"/>
                          </w:divBdr>
                        </w:div>
                      </w:divsChild>
                    </w:div>
                    <w:div w:id="10026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5992">
              <w:marLeft w:val="0"/>
              <w:marRight w:val="0"/>
              <w:marTop w:val="0"/>
              <w:marBottom w:val="0"/>
              <w:divBdr>
                <w:top w:val="none" w:sz="0" w:space="0" w:color="auto"/>
                <w:left w:val="none" w:sz="0" w:space="0" w:color="auto"/>
                <w:bottom w:val="none" w:sz="0" w:space="0" w:color="auto"/>
                <w:right w:val="none" w:sz="0" w:space="0" w:color="auto"/>
              </w:divBdr>
              <w:divsChild>
                <w:div w:id="1179656334">
                  <w:marLeft w:val="0"/>
                  <w:marRight w:val="0"/>
                  <w:marTop w:val="0"/>
                  <w:marBottom w:val="0"/>
                  <w:divBdr>
                    <w:top w:val="none" w:sz="0" w:space="0" w:color="auto"/>
                    <w:left w:val="none" w:sz="0" w:space="0" w:color="auto"/>
                    <w:bottom w:val="none" w:sz="0" w:space="0" w:color="auto"/>
                    <w:right w:val="none" w:sz="0" w:space="0" w:color="auto"/>
                  </w:divBdr>
                  <w:divsChild>
                    <w:div w:id="1442336062">
                      <w:marLeft w:val="0"/>
                      <w:marRight w:val="0"/>
                      <w:marTop w:val="0"/>
                      <w:marBottom w:val="0"/>
                      <w:divBdr>
                        <w:top w:val="none" w:sz="0" w:space="0" w:color="auto"/>
                        <w:left w:val="none" w:sz="0" w:space="0" w:color="auto"/>
                        <w:bottom w:val="none" w:sz="0" w:space="0" w:color="auto"/>
                        <w:right w:val="none" w:sz="0" w:space="0" w:color="auto"/>
                      </w:divBdr>
                    </w:div>
                    <w:div w:id="1647970431">
                      <w:marLeft w:val="0"/>
                      <w:marRight w:val="0"/>
                      <w:marTop w:val="0"/>
                      <w:marBottom w:val="0"/>
                      <w:divBdr>
                        <w:top w:val="none" w:sz="0" w:space="0" w:color="auto"/>
                        <w:left w:val="none" w:sz="0" w:space="0" w:color="auto"/>
                        <w:bottom w:val="none" w:sz="0" w:space="0" w:color="auto"/>
                        <w:right w:val="none" w:sz="0" w:space="0" w:color="auto"/>
                      </w:divBdr>
                      <w:divsChild>
                        <w:div w:id="1371296800">
                          <w:marLeft w:val="0"/>
                          <w:marRight w:val="0"/>
                          <w:marTop w:val="0"/>
                          <w:marBottom w:val="0"/>
                          <w:divBdr>
                            <w:top w:val="none" w:sz="0" w:space="0" w:color="auto"/>
                            <w:left w:val="none" w:sz="0" w:space="0" w:color="auto"/>
                            <w:bottom w:val="none" w:sz="0" w:space="0" w:color="auto"/>
                            <w:right w:val="none" w:sz="0" w:space="0" w:color="auto"/>
                          </w:divBdr>
                        </w:div>
                      </w:divsChild>
                    </w:div>
                    <w:div w:id="19452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8345">
              <w:marLeft w:val="0"/>
              <w:marRight w:val="0"/>
              <w:marTop w:val="0"/>
              <w:marBottom w:val="0"/>
              <w:divBdr>
                <w:top w:val="none" w:sz="0" w:space="0" w:color="auto"/>
                <w:left w:val="none" w:sz="0" w:space="0" w:color="auto"/>
                <w:bottom w:val="none" w:sz="0" w:space="0" w:color="auto"/>
                <w:right w:val="none" w:sz="0" w:space="0" w:color="auto"/>
              </w:divBdr>
              <w:divsChild>
                <w:div w:id="55667735">
                  <w:marLeft w:val="0"/>
                  <w:marRight w:val="0"/>
                  <w:marTop w:val="0"/>
                  <w:marBottom w:val="0"/>
                  <w:divBdr>
                    <w:top w:val="none" w:sz="0" w:space="0" w:color="auto"/>
                    <w:left w:val="none" w:sz="0" w:space="0" w:color="auto"/>
                    <w:bottom w:val="none" w:sz="0" w:space="0" w:color="auto"/>
                    <w:right w:val="none" w:sz="0" w:space="0" w:color="auto"/>
                  </w:divBdr>
                  <w:divsChild>
                    <w:div w:id="1465196069">
                      <w:marLeft w:val="0"/>
                      <w:marRight w:val="0"/>
                      <w:marTop w:val="0"/>
                      <w:marBottom w:val="0"/>
                      <w:divBdr>
                        <w:top w:val="none" w:sz="0" w:space="0" w:color="auto"/>
                        <w:left w:val="none" w:sz="0" w:space="0" w:color="auto"/>
                        <w:bottom w:val="none" w:sz="0" w:space="0" w:color="auto"/>
                        <w:right w:val="none" w:sz="0" w:space="0" w:color="auto"/>
                      </w:divBdr>
                    </w:div>
                    <w:div w:id="1657493872">
                      <w:marLeft w:val="0"/>
                      <w:marRight w:val="0"/>
                      <w:marTop w:val="0"/>
                      <w:marBottom w:val="0"/>
                      <w:divBdr>
                        <w:top w:val="none" w:sz="0" w:space="0" w:color="auto"/>
                        <w:left w:val="none" w:sz="0" w:space="0" w:color="auto"/>
                        <w:bottom w:val="none" w:sz="0" w:space="0" w:color="auto"/>
                        <w:right w:val="none" w:sz="0" w:space="0" w:color="auto"/>
                      </w:divBdr>
                      <w:divsChild>
                        <w:div w:id="2036731704">
                          <w:marLeft w:val="0"/>
                          <w:marRight w:val="0"/>
                          <w:marTop w:val="0"/>
                          <w:marBottom w:val="0"/>
                          <w:divBdr>
                            <w:top w:val="none" w:sz="0" w:space="0" w:color="auto"/>
                            <w:left w:val="none" w:sz="0" w:space="0" w:color="auto"/>
                            <w:bottom w:val="none" w:sz="0" w:space="0" w:color="auto"/>
                            <w:right w:val="none" w:sz="0" w:space="0" w:color="auto"/>
                          </w:divBdr>
                        </w:div>
                      </w:divsChild>
                    </w:div>
                    <w:div w:id="10740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6368">
      <w:bodyDiv w:val="1"/>
      <w:marLeft w:val="0"/>
      <w:marRight w:val="0"/>
      <w:marTop w:val="0"/>
      <w:marBottom w:val="0"/>
      <w:divBdr>
        <w:top w:val="none" w:sz="0" w:space="0" w:color="auto"/>
        <w:left w:val="none" w:sz="0" w:space="0" w:color="auto"/>
        <w:bottom w:val="none" w:sz="0" w:space="0" w:color="auto"/>
        <w:right w:val="none" w:sz="0" w:space="0" w:color="auto"/>
      </w:divBdr>
      <w:divsChild>
        <w:div w:id="1180701903">
          <w:marLeft w:val="0"/>
          <w:marRight w:val="0"/>
          <w:marTop w:val="0"/>
          <w:marBottom w:val="0"/>
          <w:divBdr>
            <w:top w:val="none" w:sz="0" w:space="0" w:color="auto"/>
            <w:left w:val="none" w:sz="0" w:space="0" w:color="auto"/>
            <w:bottom w:val="none" w:sz="0" w:space="0" w:color="auto"/>
            <w:right w:val="none" w:sz="0" w:space="0" w:color="auto"/>
          </w:divBdr>
          <w:divsChild>
            <w:div w:id="544604799">
              <w:marLeft w:val="0"/>
              <w:marRight w:val="0"/>
              <w:marTop w:val="0"/>
              <w:marBottom w:val="0"/>
              <w:divBdr>
                <w:top w:val="none" w:sz="0" w:space="0" w:color="auto"/>
                <w:left w:val="none" w:sz="0" w:space="0" w:color="auto"/>
                <w:bottom w:val="none" w:sz="0" w:space="0" w:color="auto"/>
                <w:right w:val="none" w:sz="0" w:space="0" w:color="auto"/>
              </w:divBdr>
              <w:divsChild>
                <w:div w:id="212886419">
                  <w:marLeft w:val="0"/>
                  <w:marRight w:val="0"/>
                  <w:marTop w:val="0"/>
                  <w:marBottom w:val="0"/>
                  <w:divBdr>
                    <w:top w:val="none" w:sz="0" w:space="0" w:color="auto"/>
                    <w:left w:val="none" w:sz="0" w:space="0" w:color="auto"/>
                    <w:bottom w:val="none" w:sz="0" w:space="0" w:color="auto"/>
                    <w:right w:val="none" w:sz="0" w:space="0" w:color="auto"/>
                  </w:divBdr>
                  <w:divsChild>
                    <w:div w:id="584345314">
                      <w:marLeft w:val="0"/>
                      <w:marRight w:val="0"/>
                      <w:marTop w:val="0"/>
                      <w:marBottom w:val="0"/>
                      <w:divBdr>
                        <w:top w:val="none" w:sz="0" w:space="0" w:color="auto"/>
                        <w:left w:val="none" w:sz="0" w:space="0" w:color="auto"/>
                        <w:bottom w:val="none" w:sz="0" w:space="0" w:color="auto"/>
                        <w:right w:val="none" w:sz="0" w:space="0" w:color="auto"/>
                      </w:divBdr>
                    </w:div>
                    <w:div w:id="483357289">
                      <w:marLeft w:val="0"/>
                      <w:marRight w:val="0"/>
                      <w:marTop w:val="0"/>
                      <w:marBottom w:val="0"/>
                      <w:divBdr>
                        <w:top w:val="none" w:sz="0" w:space="0" w:color="auto"/>
                        <w:left w:val="none" w:sz="0" w:space="0" w:color="auto"/>
                        <w:bottom w:val="none" w:sz="0" w:space="0" w:color="auto"/>
                        <w:right w:val="none" w:sz="0" w:space="0" w:color="auto"/>
                      </w:divBdr>
                      <w:divsChild>
                        <w:div w:id="349988451">
                          <w:marLeft w:val="0"/>
                          <w:marRight w:val="0"/>
                          <w:marTop w:val="0"/>
                          <w:marBottom w:val="0"/>
                          <w:divBdr>
                            <w:top w:val="none" w:sz="0" w:space="0" w:color="auto"/>
                            <w:left w:val="none" w:sz="0" w:space="0" w:color="auto"/>
                            <w:bottom w:val="none" w:sz="0" w:space="0" w:color="auto"/>
                            <w:right w:val="none" w:sz="0" w:space="0" w:color="auto"/>
                          </w:divBdr>
                        </w:div>
                      </w:divsChild>
                    </w:div>
                    <w:div w:id="16438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909">
              <w:marLeft w:val="0"/>
              <w:marRight w:val="0"/>
              <w:marTop w:val="0"/>
              <w:marBottom w:val="0"/>
              <w:divBdr>
                <w:top w:val="none" w:sz="0" w:space="0" w:color="auto"/>
                <w:left w:val="none" w:sz="0" w:space="0" w:color="auto"/>
                <w:bottom w:val="none" w:sz="0" w:space="0" w:color="auto"/>
                <w:right w:val="none" w:sz="0" w:space="0" w:color="auto"/>
              </w:divBdr>
              <w:divsChild>
                <w:div w:id="332103468">
                  <w:marLeft w:val="0"/>
                  <w:marRight w:val="0"/>
                  <w:marTop w:val="0"/>
                  <w:marBottom w:val="0"/>
                  <w:divBdr>
                    <w:top w:val="none" w:sz="0" w:space="0" w:color="auto"/>
                    <w:left w:val="none" w:sz="0" w:space="0" w:color="auto"/>
                    <w:bottom w:val="none" w:sz="0" w:space="0" w:color="auto"/>
                    <w:right w:val="none" w:sz="0" w:space="0" w:color="auto"/>
                  </w:divBdr>
                  <w:divsChild>
                    <w:div w:id="284698498">
                      <w:marLeft w:val="0"/>
                      <w:marRight w:val="0"/>
                      <w:marTop w:val="0"/>
                      <w:marBottom w:val="0"/>
                      <w:divBdr>
                        <w:top w:val="none" w:sz="0" w:space="0" w:color="auto"/>
                        <w:left w:val="none" w:sz="0" w:space="0" w:color="auto"/>
                        <w:bottom w:val="none" w:sz="0" w:space="0" w:color="auto"/>
                        <w:right w:val="none" w:sz="0" w:space="0" w:color="auto"/>
                      </w:divBdr>
                    </w:div>
                    <w:div w:id="503055654">
                      <w:marLeft w:val="0"/>
                      <w:marRight w:val="0"/>
                      <w:marTop w:val="0"/>
                      <w:marBottom w:val="0"/>
                      <w:divBdr>
                        <w:top w:val="none" w:sz="0" w:space="0" w:color="auto"/>
                        <w:left w:val="none" w:sz="0" w:space="0" w:color="auto"/>
                        <w:bottom w:val="none" w:sz="0" w:space="0" w:color="auto"/>
                        <w:right w:val="none" w:sz="0" w:space="0" w:color="auto"/>
                      </w:divBdr>
                      <w:divsChild>
                        <w:div w:id="776290956">
                          <w:marLeft w:val="0"/>
                          <w:marRight w:val="0"/>
                          <w:marTop w:val="0"/>
                          <w:marBottom w:val="0"/>
                          <w:divBdr>
                            <w:top w:val="none" w:sz="0" w:space="0" w:color="auto"/>
                            <w:left w:val="none" w:sz="0" w:space="0" w:color="auto"/>
                            <w:bottom w:val="none" w:sz="0" w:space="0" w:color="auto"/>
                            <w:right w:val="none" w:sz="0" w:space="0" w:color="auto"/>
                          </w:divBdr>
                        </w:div>
                      </w:divsChild>
                    </w:div>
                    <w:div w:id="1934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1460">
              <w:marLeft w:val="0"/>
              <w:marRight w:val="0"/>
              <w:marTop w:val="0"/>
              <w:marBottom w:val="0"/>
              <w:divBdr>
                <w:top w:val="none" w:sz="0" w:space="0" w:color="auto"/>
                <w:left w:val="none" w:sz="0" w:space="0" w:color="auto"/>
                <w:bottom w:val="none" w:sz="0" w:space="0" w:color="auto"/>
                <w:right w:val="none" w:sz="0" w:space="0" w:color="auto"/>
              </w:divBdr>
              <w:divsChild>
                <w:div w:id="1263029678">
                  <w:marLeft w:val="0"/>
                  <w:marRight w:val="0"/>
                  <w:marTop w:val="0"/>
                  <w:marBottom w:val="0"/>
                  <w:divBdr>
                    <w:top w:val="none" w:sz="0" w:space="0" w:color="auto"/>
                    <w:left w:val="none" w:sz="0" w:space="0" w:color="auto"/>
                    <w:bottom w:val="none" w:sz="0" w:space="0" w:color="auto"/>
                    <w:right w:val="none" w:sz="0" w:space="0" w:color="auto"/>
                  </w:divBdr>
                  <w:divsChild>
                    <w:div w:id="1182747332">
                      <w:marLeft w:val="0"/>
                      <w:marRight w:val="0"/>
                      <w:marTop w:val="0"/>
                      <w:marBottom w:val="0"/>
                      <w:divBdr>
                        <w:top w:val="none" w:sz="0" w:space="0" w:color="auto"/>
                        <w:left w:val="none" w:sz="0" w:space="0" w:color="auto"/>
                        <w:bottom w:val="none" w:sz="0" w:space="0" w:color="auto"/>
                        <w:right w:val="none" w:sz="0" w:space="0" w:color="auto"/>
                      </w:divBdr>
                    </w:div>
                    <w:div w:id="62335015">
                      <w:marLeft w:val="0"/>
                      <w:marRight w:val="0"/>
                      <w:marTop w:val="0"/>
                      <w:marBottom w:val="0"/>
                      <w:divBdr>
                        <w:top w:val="none" w:sz="0" w:space="0" w:color="auto"/>
                        <w:left w:val="none" w:sz="0" w:space="0" w:color="auto"/>
                        <w:bottom w:val="none" w:sz="0" w:space="0" w:color="auto"/>
                        <w:right w:val="none" w:sz="0" w:space="0" w:color="auto"/>
                      </w:divBdr>
                      <w:divsChild>
                        <w:div w:id="1818493445">
                          <w:marLeft w:val="0"/>
                          <w:marRight w:val="0"/>
                          <w:marTop w:val="0"/>
                          <w:marBottom w:val="0"/>
                          <w:divBdr>
                            <w:top w:val="none" w:sz="0" w:space="0" w:color="auto"/>
                            <w:left w:val="none" w:sz="0" w:space="0" w:color="auto"/>
                            <w:bottom w:val="none" w:sz="0" w:space="0" w:color="auto"/>
                            <w:right w:val="none" w:sz="0" w:space="0" w:color="auto"/>
                          </w:divBdr>
                        </w:div>
                      </w:divsChild>
                    </w:div>
                    <w:div w:id="19227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652">
              <w:marLeft w:val="0"/>
              <w:marRight w:val="0"/>
              <w:marTop w:val="0"/>
              <w:marBottom w:val="0"/>
              <w:divBdr>
                <w:top w:val="none" w:sz="0" w:space="0" w:color="auto"/>
                <w:left w:val="none" w:sz="0" w:space="0" w:color="auto"/>
                <w:bottom w:val="none" w:sz="0" w:space="0" w:color="auto"/>
                <w:right w:val="none" w:sz="0" w:space="0" w:color="auto"/>
              </w:divBdr>
              <w:divsChild>
                <w:div w:id="692150295">
                  <w:marLeft w:val="0"/>
                  <w:marRight w:val="0"/>
                  <w:marTop w:val="0"/>
                  <w:marBottom w:val="0"/>
                  <w:divBdr>
                    <w:top w:val="none" w:sz="0" w:space="0" w:color="auto"/>
                    <w:left w:val="none" w:sz="0" w:space="0" w:color="auto"/>
                    <w:bottom w:val="none" w:sz="0" w:space="0" w:color="auto"/>
                    <w:right w:val="none" w:sz="0" w:space="0" w:color="auto"/>
                  </w:divBdr>
                  <w:divsChild>
                    <w:div w:id="2093313417">
                      <w:marLeft w:val="0"/>
                      <w:marRight w:val="0"/>
                      <w:marTop w:val="0"/>
                      <w:marBottom w:val="0"/>
                      <w:divBdr>
                        <w:top w:val="none" w:sz="0" w:space="0" w:color="auto"/>
                        <w:left w:val="none" w:sz="0" w:space="0" w:color="auto"/>
                        <w:bottom w:val="none" w:sz="0" w:space="0" w:color="auto"/>
                        <w:right w:val="none" w:sz="0" w:space="0" w:color="auto"/>
                      </w:divBdr>
                    </w:div>
                    <w:div w:id="1851986686">
                      <w:marLeft w:val="0"/>
                      <w:marRight w:val="0"/>
                      <w:marTop w:val="0"/>
                      <w:marBottom w:val="0"/>
                      <w:divBdr>
                        <w:top w:val="none" w:sz="0" w:space="0" w:color="auto"/>
                        <w:left w:val="none" w:sz="0" w:space="0" w:color="auto"/>
                        <w:bottom w:val="none" w:sz="0" w:space="0" w:color="auto"/>
                        <w:right w:val="none" w:sz="0" w:space="0" w:color="auto"/>
                      </w:divBdr>
                      <w:divsChild>
                        <w:div w:id="1195776371">
                          <w:marLeft w:val="0"/>
                          <w:marRight w:val="0"/>
                          <w:marTop w:val="0"/>
                          <w:marBottom w:val="0"/>
                          <w:divBdr>
                            <w:top w:val="none" w:sz="0" w:space="0" w:color="auto"/>
                            <w:left w:val="none" w:sz="0" w:space="0" w:color="auto"/>
                            <w:bottom w:val="none" w:sz="0" w:space="0" w:color="auto"/>
                            <w:right w:val="none" w:sz="0" w:space="0" w:color="auto"/>
                          </w:divBdr>
                        </w:div>
                      </w:divsChild>
                    </w:div>
                    <w:div w:id="7224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2579</Words>
  <Characters>14701</Characters>
  <Application>Microsoft Office Word</Application>
  <DocSecurity>0</DocSecurity>
  <Lines>122</Lines>
  <Paragraphs>34</Paragraphs>
  <ScaleCrop>false</ScaleCrop>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gole</dc:creator>
  <cp:keywords/>
  <dc:description/>
  <cp:lastModifiedBy>prathamesh gole</cp:lastModifiedBy>
  <cp:revision>2</cp:revision>
  <dcterms:created xsi:type="dcterms:W3CDTF">2025-04-08T06:13:00Z</dcterms:created>
  <dcterms:modified xsi:type="dcterms:W3CDTF">2025-04-08T06:13:00Z</dcterms:modified>
</cp:coreProperties>
</file>