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1B7B" w14:textId="77777777" w:rsidR="00182220" w:rsidRDefault="00000000">
      <w:pPr>
        <w:spacing w:before="160" w:after="60"/>
        <w:jc w:val="center"/>
      </w:pPr>
      <w:r>
        <w:rPr>
          <w:b/>
          <w:bCs/>
          <w:caps/>
          <w:color w:val="1A3A6B"/>
          <w:sz w:val="36"/>
          <w:szCs w:val="36"/>
        </w:rPr>
        <w:t>TECHNICAL ASSIGNMENT</w:t>
      </w:r>
    </w:p>
    <w:p w14:paraId="46DB1ECA" w14:textId="64654D7A" w:rsidR="00182220" w:rsidRDefault="00000000">
      <w:pPr>
        <w:spacing w:after="60"/>
        <w:jc w:val="center"/>
      </w:pPr>
      <w:r>
        <w:rPr>
          <w:b/>
          <w:bCs/>
          <w:color w:val="2E5FA3"/>
          <w:sz w:val="26"/>
          <w:szCs w:val="26"/>
        </w:rPr>
        <w:t>Voice &amp; Generative AI</w:t>
      </w:r>
    </w:p>
    <w:p w14:paraId="5F3914CE" w14:textId="4AF12639" w:rsidR="00182220" w:rsidRDefault="00000000">
      <w:pPr>
        <w:spacing w:after="180"/>
        <w:jc w:val="center"/>
      </w:pPr>
      <w:r>
        <w:rPr>
          <w:color w:val="666666"/>
          <w:sz w:val="19"/>
          <w:szCs w:val="19"/>
        </w:rPr>
        <w:t>Technical Take-Home  |  Estimated Duration: 3–4 Hours</w:t>
      </w:r>
    </w:p>
    <w:p w14:paraId="2BE0127B" w14:textId="77777777" w:rsidR="00182220" w:rsidRDefault="00182220">
      <w:pPr>
        <w:pBdr>
          <w:bottom w:val="single" w:sz="6" w:space="1" w:color="2E5FA3"/>
        </w:pBdr>
        <w:spacing w:before="80" w:after="80"/>
      </w:pPr>
    </w:p>
    <w:p w14:paraId="4E31C4E3" w14:textId="77777777" w:rsidR="00182220" w:rsidRDefault="00182220">
      <w:pPr>
        <w:spacing w:before="120"/>
      </w:pPr>
    </w:p>
    <w:p w14:paraId="665B07E3" w14:textId="77777777" w:rsidR="00182220" w:rsidRDefault="00000000">
      <w:pPr>
        <w:pStyle w:val="Heading1"/>
      </w:pPr>
      <w:r>
        <w:t>1.  Background &amp; Scenario</w:t>
      </w:r>
    </w:p>
    <w:p w14:paraId="4D4A7DFC" w14:textId="77777777" w:rsidR="00182220" w:rsidRDefault="00000000">
      <w:pPr>
        <w:spacing w:before="60" w:after="60"/>
      </w:pPr>
      <w:r>
        <w:rPr>
          <w:color w:val="333333"/>
        </w:rPr>
        <w:t>Sunrise Asset Management Co. Ltd. handles thousands of investor queries every month across KYC, SIP management, redemptions, and taxation. Today, these queries are handled manually by a support team, leading to high volumes and slow response times.</w:t>
      </w:r>
    </w:p>
    <w:p w14:paraId="3DD00350" w14:textId="77777777" w:rsidR="00182220" w:rsidRDefault="00182220">
      <w:pPr>
        <w:spacing w:before="60"/>
      </w:pPr>
    </w:p>
    <w:p w14:paraId="701BFAF0" w14:textId="77777777" w:rsidR="00182220" w:rsidRDefault="00000000">
      <w:pPr>
        <w:spacing w:before="60" w:after="60"/>
      </w:pPr>
      <w:r>
        <w:rPr>
          <w:color w:val="333333"/>
        </w:rPr>
        <w:t>Your task is to build a prototype of a Voice-Powered Investor Support Assistant — a system that accepts a voice query from an investor, understands it, retrieves the correct answer from a knowledge base, and returns a grounded, accurate response.</w:t>
      </w:r>
    </w:p>
    <w:p w14:paraId="7C76B215" w14:textId="77777777" w:rsidR="00182220" w:rsidRDefault="00182220">
      <w:pPr>
        <w:spacing w:before="60"/>
      </w:pPr>
    </w:p>
    <w:p w14:paraId="709ADB38" w14:textId="77777777" w:rsidR="00182220" w:rsidRDefault="00000000">
      <w:pPr>
        <w:spacing w:before="60" w:after="60"/>
      </w:pPr>
      <w:r>
        <w:rPr>
          <w:color w:val="333333"/>
        </w:rPr>
        <w:t>Everything must be built using open-source tools only. No paid APIs are permitted.</w:t>
      </w:r>
    </w:p>
    <w:p w14:paraId="7FD8DC77" w14:textId="77777777" w:rsidR="00182220" w:rsidRDefault="00182220">
      <w:pPr>
        <w:spacing w:before="120"/>
      </w:pPr>
    </w:p>
    <w:p w14:paraId="3D8EBB70" w14:textId="77777777" w:rsidR="00182220" w:rsidRDefault="00000000">
      <w:pPr>
        <w:pStyle w:val="Heading1"/>
      </w:pPr>
      <w:r>
        <w:t>2.  What We Provide</w:t>
      </w:r>
    </w:p>
    <w:p w14:paraId="27B99B6B" w14:textId="77777777" w:rsidR="00182220" w:rsidRDefault="00000000">
      <w:pPr>
        <w:spacing w:before="60" w:after="60"/>
      </w:pPr>
      <w:r>
        <w:rPr>
          <w:color w:val="333333"/>
        </w:rPr>
        <w:t>You will receive the following files along with this document:</w:t>
      </w:r>
    </w:p>
    <w:p w14:paraId="168C28A6" w14:textId="77777777" w:rsidR="00182220" w:rsidRDefault="00182220">
      <w:pPr>
        <w:spacing w:before="40"/>
      </w:pPr>
    </w:p>
    <w:p w14:paraId="1A001471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Knowledge Base:  </w:t>
      </w:r>
      <w:r>
        <w:rPr>
          <w:color w:val="333333"/>
        </w:rPr>
        <w:t>SunriseAMC_FAQ.pdf</w:t>
      </w:r>
    </w:p>
    <w:p w14:paraId="101CE601" w14:textId="67C98E18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Audio Input:  </w:t>
      </w:r>
      <w:r>
        <w:rPr>
          <w:color w:val="333333"/>
        </w:rPr>
        <w:t>investor_</w:t>
      </w:r>
      <w:r w:rsidR="00965DE1">
        <w:rPr>
          <w:color w:val="333333"/>
        </w:rPr>
        <w:t>sample</w:t>
      </w:r>
      <w:r>
        <w:rPr>
          <w:color w:val="333333"/>
        </w:rPr>
        <w:t>.</w:t>
      </w:r>
      <w:r w:rsidR="00965DE1">
        <w:rPr>
          <w:color w:val="333333"/>
        </w:rPr>
        <w:t>mp3</w:t>
      </w:r>
      <w:r>
        <w:rPr>
          <w:color w:val="333333"/>
        </w:rPr>
        <w:t>— A 10–15 second audio file of an investor asking a support question. This is the input your pipeline must process.</w:t>
      </w:r>
    </w:p>
    <w:p w14:paraId="3FB07B9F" w14:textId="77777777" w:rsidR="00182220" w:rsidRDefault="00182220">
      <w:pPr>
        <w:spacing w:before="120"/>
      </w:pPr>
    </w:p>
    <w:p w14:paraId="708352A2" w14:textId="77777777" w:rsidR="00182220" w:rsidRDefault="00000000">
      <w:pPr>
        <w:pStyle w:val="Heading1"/>
      </w:pPr>
      <w:r>
        <w:t>3.  Deliverables</w:t>
      </w:r>
    </w:p>
    <w:p w14:paraId="790602D0" w14:textId="77777777" w:rsidR="00182220" w:rsidRDefault="00000000">
      <w:pPr>
        <w:pStyle w:val="Heading2"/>
      </w:pPr>
      <w:r>
        <w:t>Part 1 — Voice Transcription  (~1.5 hours)</w:t>
      </w:r>
    </w:p>
    <w:p w14:paraId="76A6F067" w14:textId="55D9DBE8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Accept investor_</w:t>
      </w:r>
      <w:r w:rsidR="00965DE1">
        <w:rPr>
          <w:color w:val="333333"/>
        </w:rPr>
        <w:t>sample</w:t>
      </w:r>
      <w:r>
        <w:rPr>
          <w:color w:val="333333"/>
        </w:rPr>
        <w:t>.</w:t>
      </w:r>
      <w:r w:rsidR="00965DE1">
        <w:rPr>
          <w:color w:val="333333"/>
        </w:rPr>
        <w:t xml:space="preserve">mp3 </w:t>
      </w:r>
      <w:r>
        <w:rPr>
          <w:color w:val="333333"/>
        </w:rPr>
        <w:t>as input</w:t>
      </w:r>
    </w:p>
    <w:p w14:paraId="7D618F95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Transcribe the audio using Faster-Whisper</w:t>
      </w:r>
    </w:p>
    <w:p w14:paraId="22CE4430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Return a structured JSON output containing: transcript text, word-level confidence scores, and timestamps</w:t>
      </w:r>
    </w:p>
    <w:p w14:paraId="5E1A9F0E" w14:textId="77777777" w:rsidR="00182220" w:rsidRDefault="00182220">
      <w:pPr>
        <w:spacing w:before="60"/>
      </w:pPr>
    </w:p>
    <w:p w14:paraId="3E54D013" w14:textId="77777777" w:rsidR="00182220" w:rsidRDefault="00000000">
      <w:pPr>
        <w:pStyle w:val="Heading2"/>
      </w:pPr>
      <w:r>
        <w:t>Part 2 — RAG Answer Engine  (~1.5 hours)</w:t>
      </w:r>
    </w:p>
    <w:p w14:paraId="56BF49A2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Ingest the provided SunriseAMC_FAQ.pdf</w:t>
      </w:r>
    </w:p>
    <w:p w14:paraId="0378B8CD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Apply an intelligent chunking strategy (justify your choice in DECISIONS.md)</w:t>
      </w:r>
    </w:p>
    <w:p w14:paraId="495647FF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Embed and store chunks using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+ sentence-transformers</w:t>
      </w:r>
    </w:p>
    <w:p w14:paraId="0E14CBF8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Query using a locally running LLM via Ollama (Llama 3 or Mistral recommended)</w:t>
      </w:r>
    </w:p>
    <w:p w14:paraId="4EE1A3C3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Return a grounded answer with the specific FAQ question number cited as the source</w:t>
      </w:r>
    </w:p>
    <w:p w14:paraId="4154524C" w14:textId="77777777" w:rsidR="00182220" w:rsidRDefault="00182220">
      <w:pPr>
        <w:spacing w:before="60"/>
      </w:pPr>
    </w:p>
    <w:p w14:paraId="5AE5FB02" w14:textId="77777777" w:rsidR="00182220" w:rsidRDefault="00000000">
      <w:pPr>
        <w:pStyle w:val="Heading2"/>
      </w:pPr>
      <w:r>
        <w:t>Part 3 — Connect &amp; Reflect  (~30 minutes)</w:t>
      </w:r>
    </w:p>
    <w:p w14:paraId="43DB6DEB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Wire the Part 1 transcript as the input query to the Part 2 RAG engine (end-to-end pipeline)</w:t>
      </w:r>
    </w:p>
    <w:p w14:paraId="5414A351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Include a DECISIONS.md file in your repository covering:</w:t>
      </w:r>
    </w:p>
    <w:p w14:paraId="36CA3730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Model selection — why this LLM and embedding model?</w:t>
      </w:r>
    </w:p>
    <w:p w14:paraId="06B40156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Chunking strategy — why this chunk size and overlap?</w:t>
      </w:r>
    </w:p>
    <w:p w14:paraId="42A3EC00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Tradeoffs</w:t>
      </w:r>
      <w:proofErr w:type="spellEnd"/>
      <w:r>
        <w:rPr>
          <w:color w:val="333333"/>
        </w:rPr>
        <w:t xml:space="preserve"> made — what did you sacrifice for simplicity or speed?</w:t>
      </w:r>
    </w:p>
    <w:p w14:paraId="25A198D7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Production readiness — what would you change if this were deployed at scale?</w:t>
      </w:r>
    </w:p>
    <w:p w14:paraId="4371259B" w14:textId="77777777" w:rsidR="00182220" w:rsidRDefault="00182220">
      <w:pPr>
        <w:spacing w:before="120"/>
      </w:pPr>
    </w:p>
    <w:p w14:paraId="66BC794F" w14:textId="77777777" w:rsidR="00182220" w:rsidRDefault="00000000">
      <w:pPr>
        <w:pStyle w:val="Heading1"/>
      </w:pPr>
      <w:r>
        <w:t>4.  Stack Constraints</w:t>
      </w:r>
    </w:p>
    <w:p w14:paraId="6786A8E8" w14:textId="77777777" w:rsidR="00182220" w:rsidRDefault="00000000">
      <w:pPr>
        <w:spacing w:before="60" w:after="60"/>
      </w:pPr>
      <w:r>
        <w:rPr>
          <w:color w:val="333333"/>
        </w:rPr>
        <w:t>The following constraints are mandatory and will be evaluated as part of your submission:</w:t>
      </w:r>
    </w:p>
    <w:p w14:paraId="340ACAFC" w14:textId="77777777" w:rsidR="00182220" w:rsidRDefault="00182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8135"/>
      </w:tblGrid>
      <w:tr w:rsidR="00182220" w14:paraId="6261D5F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A054F" w14:textId="77777777" w:rsidR="001822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Language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4A606C" w14:textId="77777777" w:rsidR="00182220" w:rsidRDefault="00000000">
            <w:r>
              <w:rPr>
                <w:i/>
                <w:iCs/>
                <w:color w:val="333333"/>
                <w:sz w:val="19"/>
                <w:szCs w:val="19"/>
              </w:rPr>
              <w:t xml:space="preserve">Python only. Final submission must not be a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Jupyter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notebook — use .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py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 xml:space="preserve"> scripts or a proper package structure.</w:t>
            </w:r>
          </w:p>
        </w:tc>
      </w:tr>
    </w:tbl>
    <w:p w14:paraId="5E5A508D" w14:textId="77777777" w:rsidR="00182220" w:rsidRDefault="00182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82220" w14:paraId="30B3B51E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119AC" w14:textId="77777777" w:rsidR="001822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APIs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2BD43" w14:textId="77777777" w:rsidR="00182220" w:rsidRDefault="00000000">
            <w:r>
              <w:rPr>
                <w:i/>
                <w:iCs/>
                <w:color w:val="333333"/>
                <w:sz w:val="19"/>
                <w:szCs w:val="19"/>
              </w:rPr>
              <w:t>No paid APIs permitted. OpenAI, Google Gemini, Anthropic, Cohere, and similar services are explicitly excluded.</w:t>
            </w:r>
          </w:p>
        </w:tc>
      </w:tr>
    </w:tbl>
    <w:p w14:paraId="79380A73" w14:textId="77777777" w:rsidR="00182220" w:rsidRDefault="00182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82220" w14:paraId="7A5E3ABE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5D3B6" w14:textId="77777777" w:rsidR="001822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Models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7E9B8" w14:textId="7674ED59" w:rsidR="00182220" w:rsidRDefault="00000000">
            <w:r>
              <w:rPr>
                <w:i/>
                <w:iCs/>
                <w:color w:val="333333"/>
                <w:sz w:val="19"/>
                <w:szCs w:val="19"/>
              </w:rPr>
              <w:t xml:space="preserve">All models must run locally via Ollama, llama.cpp, or </w:t>
            </w:r>
            <w:proofErr w:type="spellStart"/>
            <w:r>
              <w:rPr>
                <w:i/>
                <w:iCs/>
                <w:color w:val="333333"/>
                <w:sz w:val="19"/>
                <w:szCs w:val="19"/>
              </w:rPr>
              <w:t>vLLM</w:t>
            </w:r>
            <w:proofErr w:type="spellEnd"/>
            <w:r>
              <w:rPr>
                <w:i/>
                <w:iCs/>
                <w:color w:val="333333"/>
                <w:sz w:val="19"/>
                <w:szCs w:val="19"/>
              </w:rPr>
              <w:t>. No cloud model endpoints.</w:t>
            </w:r>
            <w:r w:rsidR="00FF21E5">
              <w:rPr>
                <w:i/>
                <w:iCs/>
                <w:color w:val="333333"/>
                <w:sz w:val="19"/>
                <w:szCs w:val="19"/>
              </w:rPr>
              <w:t xml:space="preserve"> </w:t>
            </w:r>
            <w:r w:rsidR="00FF21E5" w:rsidRPr="00FF21E5">
              <w:rPr>
                <w:i/>
                <w:iCs/>
                <w:color w:val="333333"/>
                <w:sz w:val="19"/>
                <w:szCs w:val="19"/>
              </w:rPr>
              <w:t xml:space="preserve">If your machine cannot run local inference, document the limitation in DECISIONS.md and use </w:t>
            </w:r>
            <w:proofErr w:type="spellStart"/>
            <w:r w:rsidR="00FF21E5" w:rsidRPr="00FF21E5">
              <w:rPr>
                <w:i/>
                <w:iCs/>
                <w:color w:val="333333"/>
                <w:sz w:val="19"/>
                <w:szCs w:val="19"/>
              </w:rPr>
              <w:t>Groq's</w:t>
            </w:r>
            <w:proofErr w:type="spellEnd"/>
            <w:r w:rsidR="00FF21E5" w:rsidRPr="00FF21E5">
              <w:rPr>
                <w:i/>
                <w:iCs/>
                <w:color w:val="333333"/>
                <w:sz w:val="19"/>
                <w:szCs w:val="19"/>
              </w:rPr>
              <w:t xml:space="preserve"> free tier with an open-source model (Llama 3 or Mistral only) as a fallback. </w:t>
            </w:r>
          </w:p>
        </w:tc>
      </w:tr>
    </w:tbl>
    <w:p w14:paraId="0C007174" w14:textId="77777777" w:rsidR="00182220" w:rsidRDefault="00182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82220" w14:paraId="777DE7DE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D2E4F" w14:textId="77777777" w:rsidR="001822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Hardware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644E4" w14:textId="77777777" w:rsidR="00182220" w:rsidRDefault="00000000">
            <w:r>
              <w:rPr>
                <w:i/>
                <w:iCs/>
                <w:color w:val="333333"/>
                <w:sz w:val="19"/>
                <w:szCs w:val="19"/>
              </w:rPr>
              <w:t>Your solution must run on a standard developer laptop or a single GPU instance (e.g., A10G / T4 class). Do not assume multi-GPU availability.</w:t>
            </w:r>
          </w:p>
        </w:tc>
      </w:tr>
    </w:tbl>
    <w:p w14:paraId="34353865" w14:textId="77777777" w:rsidR="00182220" w:rsidRDefault="00182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82220" w14:paraId="77899BDC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14132" w14:textId="77777777" w:rsidR="0018222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README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EF1872" w14:textId="77777777" w:rsidR="00182220" w:rsidRDefault="00000000">
            <w:r>
              <w:rPr>
                <w:i/>
                <w:iCs/>
                <w:color w:val="333333"/>
                <w:sz w:val="19"/>
                <w:szCs w:val="19"/>
              </w:rPr>
              <w:t>Include a clear README.md with exact setup steps, dependency installation, and a single command to run the full pipeline.</w:t>
            </w:r>
          </w:p>
        </w:tc>
      </w:tr>
    </w:tbl>
    <w:p w14:paraId="752D4DF1" w14:textId="77777777" w:rsidR="00182220" w:rsidRDefault="00182220">
      <w:pPr>
        <w:spacing w:before="120"/>
      </w:pPr>
    </w:p>
    <w:p w14:paraId="6BFE07EB" w14:textId="41EA13CB" w:rsidR="003329BB" w:rsidRDefault="003329BB">
      <w:pPr>
        <w:spacing w:before="120"/>
      </w:pPr>
      <w:r w:rsidRPr="003329BB">
        <w:t>All generated data (vector store, transcripts, outputs) must be stored locally within the project directory under a /data and /output folder respectively. Do not commit model weights or the Chroma DB to the GitHub repository — add these to .</w:t>
      </w:r>
      <w:proofErr w:type="spellStart"/>
      <w:r w:rsidRPr="003329BB">
        <w:t>gitignore</w:t>
      </w:r>
      <w:proofErr w:type="spellEnd"/>
      <w:r w:rsidRPr="003329BB">
        <w:t xml:space="preserve">. The FAQ PDF and </w:t>
      </w:r>
      <w:r>
        <w:t>MP3</w:t>
      </w:r>
      <w:r w:rsidRPr="003329BB">
        <w:t xml:space="preserve"> file you receive should be placed in a /input folder at the project root.</w:t>
      </w:r>
    </w:p>
    <w:p w14:paraId="6613FCAD" w14:textId="77777777" w:rsidR="00182220" w:rsidRDefault="00000000">
      <w:pPr>
        <w:pStyle w:val="Heading1"/>
      </w:pPr>
      <w:r>
        <w:t>5.  Evaluation Rubric</w:t>
      </w:r>
    </w:p>
    <w:p w14:paraId="27D168DE" w14:textId="77777777" w:rsidR="00182220" w:rsidRDefault="00182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182220" w14:paraId="3276A5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D555" w14:textId="77777777" w:rsidR="00182220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D8B3" w14:textId="77777777" w:rsidR="00182220" w:rsidRDefault="00000000">
            <w:r>
              <w:rPr>
                <w:b/>
                <w:bCs/>
                <w:color w:val="FFFFFF"/>
                <w:sz w:val="19"/>
                <w:szCs w:val="19"/>
              </w:rPr>
              <w:t>What We Look For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150E" w14:textId="77777777" w:rsidR="00182220" w:rsidRDefault="00000000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</w:tr>
      <w:tr w:rsidR="00182220" w14:paraId="510DF9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1E41" w14:textId="77777777" w:rsidR="00182220" w:rsidRDefault="00000000">
            <w:r>
              <w:rPr>
                <w:color w:val="333333"/>
                <w:sz w:val="19"/>
                <w:szCs w:val="19"/>
              </w:rPr>
              <w:t>Voice Pipeline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4927" w14:textId="77777777" w:rsidR="00182220" w:rsidRDefault="00000000">
            <w:r>
              <w:rPr>
                <w:color w:val="333333"/>
                <w:sz w:val="19"/>
                <w:szCs w:val="19"/>
              </w:rPr>
              <w:t>Accurate transcription; handles silence and noise gracefully; structured JSON output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3716" w14:textId="77777777" w:rsidR="00182220" w:rsidRDefault="00000000">
            <w:r>
              <w:rPr>
                <w:color w:val="333333"/>
                <w:sz w:val="19"/>
                <w:szCs w:val="19"/>
              </w:rPr>
              <w:t>20%</w:t>
            </w:r>
          </w:p>
        </w:tc>
      </w:tr>
      <w:tr w:rsidR="00182220" w14:paraId="4D769C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A156" w14:textId="77777777" w:rsidR="00182220" w:rsidRDefault="00000000">
            <w:r>
              <w:rPr>
                <w:color w:val="333333"/>
                <w:sz w:val="19"/>
                <w:szCs w:val="19"/>
              </w:rPr>
              <w:t>RAG Quality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2ED8" w14:textId="77777777" w:rsidR="00182220" w:rsidRDefault="00000000">
            <w:r>
              <w:rPr>
                <w:color w:val="333333"/>
                <w:sz w:val="19"/>
                <w:szCs w:val="19"/>
              </w:rPr>
              <w:t>Smart chunking; answer is grounded in the FAQ; no hallucination; source citation present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DCB3" w14:textId="77777777" w:rsidR="00182220" w:rsidRDefault="00000000">
            <w:r>
              <w:rPr>
                <w:color w:val="333333"/>
                <w:sz w:val="19"/>
                <w:szCs w:val="19"/>
              </w:rPr>
              <w:t>25%</w:t>
            </w:r>
          </w:p>
        </w:tc>
      </w:tr>
      <w:tr w:rsidR="00182220" w14:paraId="49142D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C798" w14:textId="77777777" w:rsidR="00182220" w:rsidRDefault="00000000">
            <w:r>
              <w:rPr>
                <w:color w:val="333333"/>
                <w:sz w:val="19"/>
                <w:szCs w:val="19"/>
              </w:rPr>
              <w:t>Code Quality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FB7F" w14:textId="77777777" w:rsidR="00182220" w:rsidRDefault="00000000">
            <w:r>
              <w:rPr>
                <w:color w:val="333333"/>
                <w:sz w:val="19"/>
                <w:szCs w:val="19"/>
              </w:rPr>
              <w:t>Clean, modular, well-commented; sensible project structure; not a monolithic script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F27C" w14:textId="77777777" w:rsidR="00182220" w:rsidRDefault="00000000">
            <w:r>
              <w:rPr>
                <w:color w:val="333333"/>
                <w:sz w:val="19"/>
                <w:szCs w:val="19"/>
              </w:rPr>
              <w:t>20%</w:t>
            </w:r>
          </w:p>
        </w:tc>
      </w:tr>
      <w:tr w:rsidR="00182220" w14:paraId="33C7C7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252B" w14:textId="77777777" w:rsidR="00182220" w:rsidRDefault="00000000">
            <w:r>
              <w:rPr>
                <w:color w:val="333333"/>
                <w:sz w:val="19"/>
                <w:szCs w:val="19"/>
              </w:rPr>
              <w:t>Model Judgment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9A11" w14:textId="77777777" w:rsidR="00182220" w:rsidRDefault="00000000">
            <w:r>
              <w:rPr>
                <w:color w:val="333333"/>
                <w:sz w:val="19"/>
                <w:szCs w:val="19"/>
              </w:rPr>
              <w:t>Appropriate model choice for the hardware constraint; candidate can defend the decision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67E7" w14:textId="77777777" w:rsidR="00182220" w:rsidRDefault="00000000">
            <w:r>
              <w:rPr>
                <w:color w:val="333333"/>
                <w:sz w:val="19"/>
                <w:szCs w:val="19"/>
              </w:rPr>
              <w:t>20%</w:t>
            </w:r>
          </w:p>
        </w:tc>
      </w:tr>
      <w:tr w:rsidR="00182220" w14:paraId="69D1A0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2CB5" w14:textId="77777777" w:rsidR="00182220" w:rsidRDefault="00000000">
            <w:r>
              <w:rPr>
                <w:color w:val="333333"/>
                <w:sz w:val="19"/>
                <w:szCs w:val="19"/>
              </w:rPr>
              <w:t>DECISIONS.md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E88D" w14:textId="77777777" w:rsidR="00182220" w:rsidRDefault="00000000">
            <w:r>
              <w:rPr>
                <w:color w:val="333333"/>
                <w:sz w:val="19"/>
                <w:szCs w:val="19"/>
              </w:rPr>
              <w:t>Shows production thinking — latency, failure modes, scalability, cost awareness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7064" w14:textId="77777777" w:rsidR="00182220" w:rsidRDefault="00000000">
            <w:r>
              <w:rPr>
                <w:color w:val="333333"/>
                <w:sz w:val="19"/>
                <w:szCs w:val="19"/>
              </w:rPr>
              <w:t>15%</w:t>
            </w:r>
          </w:p>
        </w:tc>
      </w:tr>
    </w:tbl>
    <w:p w14:paraId="29FD444A" w14:textId="77777777" w:rsidR="00182220" w:rsidRDefault="00182220">
      <w:pPr>
        <w:spacing w:before="120"/>
      </w:pPr>
    </w:p>
    <w:p w14:paraId="74319595" w14:textId="77777777" w:rsidR="00182220" w:rsidRDefault="00000000">
      <w:pPr>
        <w:pStyle w:val="Heading1"/>
      </w:pPr>
      <w:r>
        <w:t>6.  What We Are Looking For</w:t>
      </w:r>
    </w:p>
    <w:p w14:paraId="2D447901" w14:textId="77777777" w:rsidR="00182220" w:rsidRDefault="00000000">
      <w:pPr>
        <w:pStyle w:val="Heading2"/>
      </w:pPr>
      <w:r>
        <w:lastRenderedPageBreak/>
        <w:t>Green Flags</w:t>
      </w:r>
    </w:p>
    <w:p w14:paraId="36E2E937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Latency benchmarks included unprompted</w:t>
      </w:r>
    </w:p>
    <w:p w14:paraId="3A19B241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simple eval added to test answer quality (even manual)</w:t>
      </w:r>
    </w:p>
    <w:p w14:paraId="06D84833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DECISIONS.md flags what would NOT scale and explains why</w:t>
      </w:r>
    </w:p>
    <w:p w14:paraId="3256852D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README runs on first attempt with no undocumented steps</w:t>
      </w:r>
    </w:p>
    <w:p w14:paraId="3C3FCF1D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Candidate proactively handles edge cases (empty audio, out-of-scope query)</w:t>
      </w:r>
    </w:p>
    <w:p w14:paraId="76F9551D" w14:textId="77777777" w:rsidR="00182220" w:rsidRDefault="00182220">
      <w:pPr>
        <w:spacing w:before="80"/>
      </w:pPr>
    </w:p>
    <w:p w14:paraId="5643219C" w14:textId="77777777" w:rsidR="00182220" w:rsidRDefault="00000000">
      <w:pPr>
        <w:pStyle w:val="Heading2"/>
      </w:pPr>
      <w:r>
        <w:t>Red Flags</w:t>
      </w:r>
    </w:p>
    <w:p w14:paraId="686D430C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No error handling anywhere in the codebase</w:t>
      </w:r>
    </w:p>
    <w:p w14:paraId="42B21A58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Naive chunking (splitting purely by character count with no overlap)</w:t>
      </w:r>
    </w:p>
    <w:p w14:paraId="45A98CE4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DECISIONS.md is vague — e.g., 'I used Llama because it is good'</w:t>
      </w:r>
    </w:p>
    <w:p w14:paraId="148EE863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Two consecutive SIP instalments fail: the SIP is automatically cancelled (copied from FAQ verbatim — not a real answer)</w:t>
      </w:r>
    </w:p>
    <w:p w14:paraId="4975E479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Monolithic 500-line script with no structure</w:t>
      </w:r>
    </w:p>
    <w:p w14:paraId="4ACACCE0" w14:textId="77777777" w:rsidR="00182220" w:rsidRDefault="00182220">
      <w:pPr>
        <w:spacing w:before="120"/>
      </w:pPr>
    </w:p>
    <w:p w14:paraId="61227BD3" w14:textId="77777777" w:rsidR="00182220" w:rsidRDefault="00000000">
      <w:pPr>
        <w:pStyle w:val="Heading1"/>
      </w:pPr>
      <w:r>
        <w:t>7.  Submission Instructions</w:t>
      </w:r>
    </w:p>
    <w:p w14:paraId="02F52E50" w14:textId="7416E28F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Share your code as a GitHub repository</w:t>
      </w:r>
      <w:r w:rsidR="003329BB">
        <w:rPr>
          <w:color w:val="333333"/>
        </w:rPr>
        <w:t xml:space="preserve"> or email as a zip file</w:t>
      </w:r>
    </w:p>
    <w:p w14:paraId="468238DB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Submission deadline: as communicated by the HR team</w:t>
      </w:r>
    </w:p>
    <w:p w14:paraId="0CCC0A85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Include the following in the root of your repository:</w:t>
      </w:r>
    </w:p>
    <w:p w14:paraId="0ABC4572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README.md</w:t>
      </w:r>
    </w:p>
    <w:p w14:paraId="73C0D192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DECISIONS.md</w:t>
      </w:r>
    </w:p>
    <w:p w14:paraId="4734BFDB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requirements.txt or </w:t>
      </w:r>
      <w:proofErr w:type="spellStart"/>
      <w:r>
        <w:rPr>
          <w:color w:val="333333"/>
        </w:rPr>
        <w:t>pyproject.toml</w:t>
      </w:r>
      <w:proofErr w:type="spellEnd"/>
    </w:p>
    <w:p w14:paraId="4DB10B1A" w14:textId="77777777" w:rsidR="0018222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All source .</w:t>
      </w:r>
      <w:proofErr w:type="spellStart"/>
      <w:r>
        <w:rPr>
          <w:color w:val="333333"/>
        </w:rPr>
        <w:t>py</w:t>
      </w:r>
      <w:proofErr w:type="spellEnd"/>
      <w:r>
        <w:rPr>
          <w:color w:val="333333"/>
        </w:rPr>
        <w:t xml:space="preserve"> files</w:t>
      </w:r>
    </w:p>
    <w:p w14:paraId="1C03B66B" w14:textId="77777777" w:rsidR="00182220" w:rsidRDefault="00182220">
      <w:pPr>
        <w:spacing w:before="120"/>
      </w:pPr>
    </w:p>
    <w:p w14:paraId="5579F5C5" w14:textId="77777777" w:rsidR="00182220" w:rsidRDefault="00000000">
      <w:pPr>
        <w:pStyle w:val="Heading1"/>
      </w:pPr>
      <w:r>
        <w:t>8.  Questions &amp; Clarifications</w:t>
      </w:r>
    </w:p>
    <w:p w14:paraId="42D66AAC" w14:textId="77777777" w:rsidR="00182220" w:rsidRDefault="00000000">
      <w:pPr>
        <w:spacing w:before="60" w:after="60"/>
      </w:pPr>
      <w:r>
        <w:rPr>
          <w:color w:val="333333"/>
        </w:rPr>
        <w:t>If you have any questions about the assignment setup or tooling, please reach out to the HR point of contact who shared this document. We are happy to clarify scope — but we will not provide guidance on implementation choices, as those are part of the evaluation.</w:t>
      </w:r>
    </w:p>
    <w:p w14:paraId="36C715BD" w14:textId="77777777" w:rsidR="00182220" w:rsidRDefault="00182220">
      <w:pPr>
        <w:spacing w:before="60"/>
      </w:pPr>
    </w:p>
    <w:p w14:paraId="0E99B18E" w14:textId="77777777" w:rsidR="00182220" w:rsidRDefault="00000000">
      <w:pPr>
        <w:spacing w:before="60" w:after="60"/>
      </w:pPr>
      <w:r>
        <w:rPr>
          <w:color w:val="333333"/>
        </w:rPr>
        <w:t>We look forward to reviewing your submission. Good luck!</w:t>
      </w:r>
    </w:p>
    <w:p w14:paraId="393D4969" w14:textId="77777777" w:rsidR="00182220" w:rsidRDefault="00182220">
      <w:pPr>
        <w:spacing w:before="160"/>
      </w:pPr>
    </w:p>
    <w:p w14:paraId="7F361D27" w14:textId="77777777" w:rsidR="00182220" w:rsidRDefault="00182220">
      <w:pPr>
        <w:pBdr>
          <w:bottom w:val="single" w:sz="6" w:space="1" w:color="2E5FA3"/>
        </w:pBdr>
        <w:spacing w:before="80" w:after="80"/>
      </w:pPr>
    </w:p>
    <w:p w14:paraId="5A096378" w14:textId="77777777" w:rsidR="00182220" w:rsidRDefault="00182220">
      <w:pPr>
        <w:spacing w:before="60"/>
      </w:pPr>
    </w:p>
    <w:p w14:paraId="3539C7A3" w14:textId="77777777" w:rsidR="00182220" w:rsidRDefault="00000000">
      <w:pPr>
        <w:spacing w:before="40"/>
        <w:jc w:val="center"/>
      </w:pPr>
      <w:r>
        <w:rPr>
          <w:i/>
          <w:iCs/>
          <w:color w:val="C0392B"/>
          <w:sz w:val="15"/>
          <w:szCs w:val="15"/>
        </w:rPr>
        <w:t>Mutual Fund investments are subject to market risks. This is a fictional scenario created for assessment purposes only.</w:t>
      </w:r>
    </w:p>
    <w:sectPr w:rsidR="00182220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92367" w14:textId="77777777" w:rsidR="002C3B61" w:rsidRDefault="002C3B61">
      <w:r>
        <w:separator/>
      </w:r>
    </w:p>
  </w:endnote>
  <w:endnote w:type="continuationSeparator" w:id="0">
    <w:p w14:paraId="2F552FF6" w14:textId="77777777" w:rsidR="002C3B61" w:rsidRDefault="002C3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436B4" w14:textId="0CA34026" w:rsidR="00182220" w:rsidRDefault="00965DE1">
    <w:pPr>
      <w:pBdr>
        <w:top w:val="single" w:sz="4" w:space="1" w:color="1A3A6B"/>
      </w:pBdr>
      <w:tabs>
        <w:tab w:val="right" w:pos="9026"/>
      </w:tabs>
      <w:spacing w:before="80"/>
    </w:pP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ab/>
      <w:t>Sunrise AMC | Technical Assessment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9249C" w14:textId="77777777" w:rsidR="002C3B61" w:rsidRDefault="002C3B61">
      <w:r>
        <w:separator/>
      </w:r>
    </w:p>
  </w:footnote>
  <w:footnote w:type="continuationSeparator" w:id="0">
    <w:p w14:paraId="27F50342" w14:textId="77777777" w:rsidR="002C3B61" w:rsidRDefault="002C3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40F8" w14:textId="77777777" w:rsidR="00182220" w:rsidRDefault="00000000">
    <w:pPr>
      <w:pBdr>
        <w:bottom w:val="single" w:sz="4" w:space="1" w:color="1A3A6B"/>
      </w:pBdr>
      <w:tabs>
        <w:tab w:val="right" w:pos="9026"/>
      </w:tabs>
      <w:spacing w:after="80"/>
    </w:pPr>
    <w:r>
      <w:rPr>
        <w:b/>
        <w:bCs/>
        <w:color w:val="1A3A6B"/>
        <w:sz w:val="18"/>
        <w:szCs w:val="18"/>
      </w:rPr>
      <w:t>Sunrise Asset Management Co. Ltd.</w:t>
    </w:r>
    <w:r>
      <w:rPr>
        <w:sz w:val="18"/>
        <w:szCs w:val="18"/>
      </w:rPr>
      <w:tab/>
    </w:r>
    <w:r>
      <w:rPr>
        <w:i/>
        <w:iCs/>
        <w:color w:val="666666"/>
        <w:sz w:val="16"/>
        <w:szCs w:val="16"/>
      </w:rPr>
      <w:t>CONFIDENTIAL — FOR INTERNAL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F5A3F"/>
    <w:multiLevelType w:val="hybridMultilevel"/>
    <w:tmpl w:val="B30ED3B2"/>
    <w:lvl w:ilvl="0" w:tplc="0CEAB9F4">
      <w:start w:val="1"/>
      <w:numFmt w:val="bullet"/>
      <w:lvlText w:val="•"/>
      <w:lvlJc w:val="left"/>
      <w:pPr>
        <w:ind w:left="600" w:hanging="300"/>
      </w:pPr>
    </w:lvl>
    <w:lvl w:ilvl="1" w:tplc="5712E360">
      <w:numFmt w:val="decimal"/>
      <w:lvlText w:val=""/>
      <w:lvlJc w:val="left"/>
    </w:lvl>
    <w:lvl w:ilvl="2" w:tplc="925069FC">
      <w:numFmt w:val="decimal"/>
      <w:lvlText w:val=""/>
      <w:lvlJc w:val="left"/>
    </w:lvl>
    <w:lvl w:ilvl="3" w:tplc="54546D02">
      <w:numFmt w:val="decimal"/>
      <w:lvlText w:val=""/>
      <w:lvlJc w:val="left"/>
    </w:lvl>
    <w:lvl w:ilvl="4" w:tplc="7E6EBB64">
      <w:numFmt w:val="decimal"/>
      <w:lvlText w:val=""/>
      <w:lvlJc w:val="left"/>
    </w:lvl>
    <w:lvl w:ilvl="5" w:tplc="A2CACE52">
      <w:numFmt w:val="decimal"/>
      <w:lvlText w:val=""/>
      <w:lvlJc w:val="left"/>
    </w:lvl>
    <w:lvl w:ilvl="6" w:tplc="A1C46D52">
      <w:numFmt w:val="decimal"/>
      <w:lvlText w:val=""/>
      <w:lvlJc w:val="left"/>
    </w:lvl>
    <w:lvl w:ilvl="7" w:tplc="44EA36B8">
      <w:numFmt w:val="decimal"/>
      <w:lvlText w:val=""/>
      <w:lvlJc w:val="left"/>
    </w:lvl>
    <w:lvl w:ilvl="8" w:tplc="AD007DC6">
      <w:numFmt w:val="decimal"/>
      <w:lvlText w:val=""/>
      <w:lvlJc w:val="left"/>
    </w:lvl>
  </w:abstractNum>
  <w:abstractNum w:abstractNumId="1" w15:restartNumberingAfterBreak="0">
    <w:nsid w:val="783565DF"/>
    <w:multiLevelType w:val="hybridMultilevel"/>
    <w:tmpl w:val="F77AC4D2"/>
    <w:lvl w:ilvl="0" w:tplc="68E48AFE">
      <w:start w:val="1"/>
      <w:numFmt w:val="bullet"/>
      <w:lvlText w:val="●"/>
      <w:lvlJc w:val="left"/>
      <w:pPr>
        <w:ind w:left="720" w:hanging="360"/>
      </w:pPr>
    </w:lvl>
    <w:lvl w:ilvl="1" w:tplc="C23E491A">
      <w:start w:val="1"/>
      <w:numFmt w:val="bullet"/>
      <w:lvlText w:val="○"/>
      <w:lvlJc w:val="left"/>
      <w:pPr>
        <w:ind w:left="1440" w:hanging="360"/>
      </w:pPr>
    </w:lvl>
    <w:lvl w:ilvl="2" w:tplc="EB3607A6">
      <w:start w:val="1"/>
      <w:numFmt w:val="bullet"/>
      <w:lvlText w:val="■"/>
      <w:lvlJc w:val="left"/>
      <w:pPr>
        <w:ind w:left="2160" w:hanging="360"/>
      </w:pPr>
    </w:lvl>
    <w:lvl w:ilvl="3" w:tplc="B30EA182">
      <w:start w:val="1"/>
      <w:numFmt w:val="bullet"/>
      <w:lvlText w:val="●"/>
      <w:lvlJc w:val="left"/>
      <w:pPr>
        <w:ind w:left="2880" w:hanging="360"/>
      </w:pPr>
    </w:lvl>
    <w:lvl w:ilvl="4" w:tplc="99584886">
      <w:start w:val="1"/>
      <w:numFmt w:val="bullet"/>
      <w:lvlText w:val="○"/>
      <w:lvlJc w:val="left"/>
      <w:pPr>
        <w:ind w:left="3600" w:hanging="360"/>
      </w:pPr>
    </w:lvl>
    <w:lvl w:ilvl="5" w:tplc="9446D4E0">
      <w:start w:val="1"/>
      <w:numFmt w:val="bullet"/>
      <w:lvlText w:val="■"/>
      <w:lvlJc w:val="left"/>
      <w:pPr>
        <w:ind w:left="4320" w:hanging="360"/>
      </w:pPr>
    </w:lvl>
    <w:lvl w:ilvl="6" w:tplc="2550F2C8">
      <w:start w:val="1"/>
      <w:numFmt w:val="bullet"/>
      <w:lvlText w:val="●"/>
      <w:lvlJc w:val="left"/>
      <w:pPr>
        <w:ind w:left="5040" w:hanging="360"/>
      </w:pPr>
    </w:lvl>
    <w:lvl w:ilvl="7" w:tplc="822C4F18">
      <w:start w:val="1"/>
      <w:numFmt w:val="bullet"/>
      <w:lvlText w:val="●"/>
      <w:lvlJc w:val="left"/>
      <w:pPr>
        <w:ind w:left="5760" w:hanging="360"/>
      </w:pPr>
    </w:lvl>
    <w:lvl w:ilvl="8" w:tplc="B486F3E2">
      <w:start w:val="1"/>
      <w:numFmt w:val="bullet"/>
      <w:lvlText w:val="●"/>
      <w:lvlJc w:val="left"/>
      <w:pPr>
        <w:ind w:left="6480" w:hanging="360"/>
      </w:pPr>
    </w:lvl>
  </w:abstractNum>
  <w:num w:numId="1" w16cid:durableId="1213465891">
    <w:abstractNumId w:val="1"/>
    <w:lvlOverride w:ilvl="0">
      <w:startOverride w:val="1"/>
    </w:lvlOverride>
  </w:num>
  <w:num w:numId="2" w16cid:durableId="408040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220"/>
    <w:rsid w:val="000C7D57"/>
    <w:rsid w:val="00182220"/>
    <w:rsid w:val="002C3B61"/>
    <w:rsid w:val="003329BB"/>
    <w:rsid w:val="003B5E63"/>
    <w:rsid w:val="00691EAB"/>
    <w:rsid w:val="00965DE1"/>
    <w:rsid w:val="00C7769C"/>
    <w:rsid w:val="00EA5510"/>
    <w:rsid w:val="00F07886"/>
    <w:rsid w:val="00FF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5ED3"/>
  <w15:docId w15:val="{67092A7B-13C7-4835-84D8-14395433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A3A6B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FA3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5D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5DE1"/>
  </w:style>
  <w:style w:type="paragraph" w:styleId="Footer">
    <w:name w:val="footer"/>
    <w:basedOn w:val="Normal"/>
    <w:link w:val="FooterChar"/>
    <w:uiPriority w:val="99"/>
    <w:unhideWhenUsed/>
    <w:rsid w:val="00965D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791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Shreenivas Kunte</cp:lastModifiedBy>
  <cp:revision>8</cp:revision>
  <dcterms:created xsi:type="dcterms:W3CDTF">2026-04-02T12:39:00Z</dcterms:created>
  <dcterms:modified xsi:type="dcterms:W3CDTF">2026-04-02T13:00:00Z</dcterms:modified>
</cp:coreProperties>
</file>