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9A6" w:rsidRPr="00926731" w:rsidRDefault="000149A6" w:rsidP="006F4DA2">
      <w:pPr>
        <w:spacing w:line="480" w:lineRule="auto"/>
        <w:rPr>
          <w:rFonts w:ascii="Times New Roman" w:hAnsi="Times New Roman" w:cs="Times New Roman"/>
        </w:rPr>
      </w:pPr>
      <w:bookmarkStart w:id="0" w:name="_GoBack"/>
      <w:bookmarkEnd w:id="0"/>
      <w:r w:rsidRPr="00926731">
        <w:rPr>
          <w:rFonts w:ascii="Times New Roman" w:hAnsi="Times New Roman" w:cs="Times New Roman"/>
        </w:rPr>
        <w:tab/>
      </w:r>
    </w:p>
    <w:p w:rsidR="000149A6" w:rsidRPr="00926731" w:rsidRDefault="000149A6" w:rsidP="006F4DA2">
      <w:pPr>
        <w:spacing w:line="480" w:lineRule="auto"/>
        <w:rPr>
          <w:rFonts w:ascii="Times New Roman" w:hAnsi="Times New Roman" w:cs="Times New Roman"/>
        </w:rPr>
      </w:pPr>
    </w:p>
    <w:p w:rsidR="000149A6" w:rsidRPr="00926731" w:rsidRDefault="000149A6" w:rsidP="006F4DA2">
      <w:pPr>
        <w:spacing w:line="480" w:lineRule="auto"/>
        <w:rPr>
          <w:rFonts w:ascii="Times New Roman" w:hAnsi="Times New Roman" w:cs="Times New Roman"/>
        </w:rPr>
      </w:pPr>
    </w:p>
    <w:p w:rsidR="000149A6" w:rsidRPr="00926731" w:rsidRDefault="000149A6" w:rsidP="006F4DA2">
      <w:pPr>
        <w:spacing w:line="480" w:lineRule="auto"/>
        <w:rPr>
          <w:rFonts w:ascii="Times New Roman" w:hAnsi="Times New Roman" w:cs="Times New Roman"/>
        </w:rPr>
      </w:pPr>
    </w:p>
    <w:p w:rsidR="000149A6" w:rsidRPr="00926731" w:rsidRDefault="000149A6" w:rsidP="006F4DA2">
      <w:pPr>
        <w:spacing w:line="480" w:lineRule="auto"/>
        <w:rPr>
          <w:rFonts w:ascii="Times New Roman" w:hAnsi="Times New Roman" w:cs="Times New Roman"/>
        </w:rPr>
      </w:pPr>
    </w:p>
    <w:p w:rsidR="000149A6" w:rsidRPr="00926731" w:rsidRDefault="000149A6" w:rsidP="006F4DA2">
      <w:pPr>
        <w:spacing w:line="480" w:lineRule="auto"/>
        <w:rPr>
          <w:rFonts w:ascii="Times New Roman" w:hAnsi="Times New Roman" w:cs="Times New Roman"/>
        </w:rPr>
      </w:pPr>
    </w:p>
    <w:p w:rsidR="000149A6" w:rsidRPr="00926731" w:rsidRDefault="000149A6" w:rsidP="006F4DA2">
      <w:pPr>
        <w:spacing w:line="480" w:lineRule="auto"/>
        <w:jc w:val="center"/>
        <w:rPr>
          <w:rFonts w:ascii="Times New Roman" w:hAnsi="Times New Roman" w:cs="Times New Roman"/>
        </w:rPr>
      </w:pPr>
    </w:p>
    <w:p w:rsidR="004D44C5" w:rsidRPr="00926731" w:rsidRDefault="00782B58" w:rsidP="006F4DA2">
      <w:pPr>
        <w:spacing w:line="480" w:lineRule="auto"/>
        <w:jc w:val="center"/>
        <w:rPr>
          <w:rFonts w:ascii="Times New Roman" w:hAnsi="Times New Roman" w:cs="Times New Roman"/>
        </w:rPr>
      </w:pPr>
      <w:r>
        <w:rPr>
          <w:rFonts w:ascii="Times New Roman" w:hAnsi="Times New Roman" w:cs="Times New Roman"/>
        </w:rPr>
        <w:t>Reading Summery 2</w:t>
      </w:r>
    </w:p>
    <w:p w:rsidR="004D44C5" w:rsidRPr="00926731" w:rsidRDefault="004D44C5" w:rsidP="006F4DA2">
      <w:pPr>
        <w:spacing w:line="480" w:lineRule="auto"/>
        <w:jc w:val="center"/>
        <w:rPr>
          <w:rFonts w:ascii="Times New Roman" w:hAnsi="Times New Roman" w:cs="Times New Roman"/>
        </w:rPr>
      </w:pPr>
      <w:proofErr w:type="spellStart"/>
      <w:r w:rsidRPr="00926731">
        <w:rPr>
          <w:rFonts w:ascii="Times New Roman" w:hAnsi="Times New Roman" w:cs="Times New Roman"/>
        </w:rPr>
        <w:t>Mercyhurst</w:t>
      </w:r>
      <w:proofErr w:type="spellEnd"/>
      <w:r w:rsidRPr="00926731">
        <w:rPr>
          <w:rFonts w:ascii="Times New Roman" w:hAnsi="Times New Roman" w:cs="Times New Roman"/>
        </w:rPr>
        <w:t xml:space="preserve"> University</w:t>
      </w:r>
    </w:p>
    <w:p w:rsidR="004D44C5" w:rsidRPr="00926731" w:rsidRDefault="004D44C5" w:rsidP="006F4DA2">
      <w:pPr>
        <w:spacing w:line="480" w:lineRule="auto"/>
        <w:jc w:val="center"/>
        <w:rPr>
          <w:rFonts w:ascii="Times New Roman" w:hAnsi="Times New Roman" w:cs="Times New Roman"/>
        </w:rPr>
      </w:pPr>
      <w:r w:rsidRPr="00926731">
        <w:rPr>
          <w:rFonts w:ascii="Times New Roman" w:hAnsi="Times New Roman" w:cs="Times New Roman"/>
        </w:rPr>
        <w:t xml:space="preserve">Intl 501 – Research Methods </w:t>
      </w:r>
      <w:r w:rsidR="005127E9">
        <w:rPr>
          <w:rFonts w:ascii="Times New Roman" w:hAnsi="Times New Roman" w:cs="Times New Roman"/>
        </w:rPr>
        <w:t xml:space="preserve">in </w:t>
      </w:r>
      <w:proofErr w:type="spellStart"/>
      <w:r w:rsidR="005127E9">
        <w:rPr>
          <w:rFonts w:ascii="Times New Roman" w:hAnsi="Times New Roman" w:cs="Times New Roman"/>
        </w:rPr>
        <w:t>Intell</w:t>
      </w:r>
      <w:proofErr w:type="spellEnd"/>
    </w:p>
    <w:p w:rsidR="004D44C5" w:rsidRPr="00926731" w:rsidRDefault="004D44C5" w:rsidP="006F4DA2">
      <w:pPr>
        <w:spacing w:line="480" w:lineRule="auto"/>
        <w:jc w:val="center"/>
        <w:rPr>
          <w:rFonts w:ascii="Times New Roman" w:hAnsi="Times New Roman" w:cs="Times New Roman"/>
        </w:rPr>
      </w:pPr>
      <w:proofErr w:type="gramStart"/>
      <w:r w:rsidRPr="00926731">
        <w:rPr>
          <w:rFonts w:ascii="Times New Roman" w:hAnsi="Times New Roman" w:cs="Times New Roman"/>
        </w:rPr>
        <w:t>Prof :</w:t>
      </w:r>
      <w:proofErr w:type="gramEnd"/>
      <w:r w:rsidRPr="00926731">
        <w:rPr>
          <w:rFonts w:ascii="Times New Roman" w:hAnsi="Times New Roman" w:cs="Times New Roman"/>
        </w:rPr>
        <w:t xml:space="preserve">- </w:t>
      </w:r>
      <w:proofErr w:type="spellStart"/>
      <w:r w:rsidRPr="00926731">
        <w:rPr>
          <w:rFonts w:ascii="Times New Roman" w:hAnsi="Times New Roman" w:cs="Times New Roman"/>
        </w:rPr>
        <w:t>Orlandrew</w:t>
      </w:r>
      <w:proofErr w:type="spellEnd"/>
      <w:r w:rsidRPr="00926731">
        <w:rPr>
          <w:rFonts w:ascii="Times New Roman" w:hAnsi="Times New Roman" w:cs="Times New Roman"/>
        </w:rPr>
        <w:t xml:space="preserve"> </w:t>
      </w:r>
      <w:proofErr w:type="spellStart"/>
      <w:r w:rsidRPr="00926731">
        <w:rPr>
          <w:rFonts w:ascii="Times New Roman" w:hAnsi="Times New Roman" w:cs="Times New Roman"/>
        </w:rPr>
        <w:t>Danzell</w:t>
      </w:r>
      <w:proofErr w:type="spellEnd"/>
    </w:p>
    <w:p w:rsidR="004D44C5" w:rsidRPr="00926731" w:rsidRDefault="004D44C5" w:rsidP="00782B58">
      <w:pPr>
        <w:spacing w:line="480" w:lineRule="auto"/>
        <w:jc w:val="center"/>
        <w:rPr>
          <w:rFonts w:ascii="Times New Roman" w:hAnsi="Times New Roman" w:cs="Times New Roman"/>
        </w:rPr>
      </w:pPr>
      <w:proofErr w:type="gramStart"/>
      <w:r w:rsidRPr="00926731">
        <w:rPr>
          <w:rFonts w:ascii="Times New Roman" w:hAnsi="Times New Roman" w:cs="Times New Roman"/>
        </w:rPr>
        <w:t>Sub :</w:t>
      </w:r>
      <w:proofErr w:type="gramEnd"/>
      <w:r w:rsidRPr="00926731">
        <w:rPr>
          <w:rFonts w:ascii="Times New Roman" w:hAnsi="Times New Roman" w:cs="Times New Roman"/>
        </w:rPr>
        <w:t xml:space="preserve">- </w:t>
      </w:r>
      <w:r w:rsidR="00782B58">
        <w:rPr>
          <w:rFonts w:ascii="Times New Roman" w:hAnsi="Times New Roman" w:cs="Times New Roman"/>
        </w:rPr>
        <w:t>Evaluation Research and Policy Analysis</w:t>
      </w:r>
    </w:p>
    <w:p w:rsidR="004D44C5" w:rsidRPr="00926731" w:rsidRDefault="004D44C5" w:rsidP="006F4DA2">
      <w:pPr>
        <w:spacing w:line="480" w:lineRule="auto"/>
        <w:jc w:val="center"/>
        <w:rPr>
          <w:rFonts w:ascii="Times New Roman" w:hAnsi="Times New Roman" w:cs="Times New Roman"/>
        </w:rPr>
      </w:pPr>
      <w:r w:rsidRPr="00926731">
        <w:rPr>
          <w:rFonts w:ascii="Times New Roman" w:hAnsi="Times New Roman" w:cs="Times New Roman"/>
        </w:rPr>
        <w:t>By</w:t>
      </w:r>
    </w:p>
    <w:p w:rsidR="004D44C5" w:rsidRPr="00926731" w:rsidRDefault="004D44C5" w:rsidP="006F4DA2">
      <w:pPr>
        <w:spacing w:line="480" w:lineRule="auto"/>
        <w:jc w:val="center"/>
        <w:rPr>
          <w:rFonts w:ascii="Times New Roman" w:hAnsi="Times New Roman" w:cs="Times New Roman"/>
        </w:rPr>
      </w:pPr>
      <w:r w:rsidRPr="00926731">
        <w:rPr>
          <w:rFonts w:ascii="Times New Roman" w:hAnsi="Times New Roman" w:cs="Times New Roman"/>
        </w:rPr>
        <w:t xml:space="preserve">Prathamesh </w:t>
      </w:r>
      <w:proofErr w:type="spellStart"/>
      <w:r w:rsidRPr="00926731">
        <w:rPr>
          <w:rFonts w:ascii="Times New Roman" w:hAnsi="Times New Roman" w:cs="Times New Roman"/>
        </w:rPr>
        <w:t>Sirsikar</w:t>
      </w:r>
      <w:proofErr w:type="spellEnd"/>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Pr="00926731" w:rsidRDefault="004D44C5" w:rsidP="006F4DA2">
      <w:pPr>
        <w:spacing w:line="480" w:lineRule="auto"/>
        <w:rPr>
          <w:rFonts w:ascii="Times New Roman" w:hAnsi="Times New Roman" w:cs="Times New Roman"/>
        </w:rPr>
      </w:pPr>
    </w:p>
    <w:p w:rsidR="004D44C5" w:rsidRDefault="004D44C5" w:rsidP="006F4DA2">
      <w:pPr>
        <w:spacing w:line="480" w:lineRule="auto"/>
        <w:jc w:val="both"/>
        <w:rPr>
          <w:rFonts w:ascii="Times New Roman" w:hAnsi="Times New Roman" w:cs="Times New Roman"/>
        </w:rPr>
      </w:pPr>
    </w:p>
    <w:p w:rsidR="00782B58" w:rsidRDefault="00782B58" w:rsidP="006F4DA2">
      <w:pPr>
        <w:spacing w:line="480" w:lineRule="auto"/>
        <w:jc w:val="both"/>
        <w:rPr>
          <w:rFonts w:ascii="Times New Roman" w:hAnsi="Times New Roman" w:cs="Times New Roman"/>
        </w:rPr>
      </w:pPr>
    </w:p>
    <w:p w:rsidR="00782B58" w:rsidRPr="00926731" w:rsidRDefault="00782B58" w:rsidP="006F4DA2">
      <w:pPr>
        <w:spacing w:line="480" w:lineRule="auto"/>
        <w:jc w:val="both"/>
        <w:rPr>
          <w:rFonts w:ascii="Times New Roman" w:hAnsi="Times New Roman" w:cs="Times New Roman"/>
        </w:rPr>
      </w:pPr>
    </w:p>
    <w:p w:rsidR="00782B58" w:rsidRDefault="000149A6" w:rsidP="006F4DA2">
      <w:pPr>
        <w:spacing w:line="480" w:lineRule="auto"/>
        <w:jc w:val="both"/>
        <w:rPr>
          <w:rFonts w:ascii="Times New Roman" w:hAnsi="Times New Roman" w:cs="Times New Roman"/>
        </w:rPr>
      </w:pPr>
      <w:r w:rsidRPr="00926731">
        <w:rPr>
          <w:rFonts w:ascii="Times New Roman" w:hAnsi="Times New Roman" w:cs="Times New Roman"/>
        </w:rPr>
        <w:tab/>
      </w:r>
      <w:r w:rsidR="00CC1BEC" w:rsidRPr="00926731">
        <w:rPr>
          <w:rFonts w:ascii="Times New Roman" w:hAnsi="Times New Roman" w:cs="Times New Roman"/>
        </w:rPr>
        <w:t>In the presented readings,</w:t>
      </w:r>
      <w:r w:rsidR="00782B58">
        <w:rPr>
          <w:rFonts w:ascii="Times New Roman" w:hAnsi="Times New Roman" w:cs="Times New Roman"/>
        </w:rPr>
        <w:t xml:space="preserve"> author</w:t>
      </w:r>
      <w:r w:rsidR="00CC1BEC" w:rsidRPr="00926731">
        <w:rPr>
          <w:rFonts w:ascii="Times New Roman" w:hAnsi="Times New Roman" w:cs="Times New Roman"/>
        </w:rPr>
        <w:t xml:space="preserve"> </w:t>
      </w:r>
      <w:r w:rsidR="00782B58">
        <w:rPr>
          <w:rFonts w:ascii="Times New Roman" w:hAnsi="Times New Roman" w:cs="Times New Roman"/>
        </w:rPr>
        <w:t xml:space="preserve">Johnson focus on the </w:t>
      </w:r>
      <w:r w:rsidR="005127E9">
        <w:rPr>
          <w:rFonts w:ascii="Times New Roman" w:hAnsi="Times New Roman" w:cs="Times New Roman"/>
        </w:rPr>
        <w:t xml:space="preserve">Criminal Justice </w:t>
      </w:r>
      <w:r w:rsidR="00782B58">
        <w:rPr>
          <w:rFonts w:ascii="Times New Roman" w:hAnsi="Times New Roman" w:cs="Times New Roman"/>
        </w:rPr>
        <w:t>Policy Analysis</w:t>
      </w:r>
      <w:r w:rsidR="005127E9">
        <w:rPr>
          <w:rFonts w:ascii="Times New Roman" w:hAnsi="Times New Roman" w:cs="Times New Roman"/>
        </w:rPr>
        <w:t xml:space="preserve">. In Policy Analysis, it examines the component of decision to act </w:t>
      </w:r>
      <w:proofErr w:type="gramStart"/>
      <w:r w:rsidR="005127E9">
        <w:rPr>
          <w:rFonts w:ascii="Times New Roman" w:hAnsi="Times New Roman" w:cs="Times New Roman"/>
        </w:rPr>
        <w:t>according to</w:t>
      </w:r>
      <w:proofErr w:type="gramEnd"/>
      <w:r w:rsidR="005127E9">
        <w:rPr>
          <w:rFonts w:ascii="Times New Roman" w:hAnsi="Times New Roman" w:cs="Times New Roman"/>
        </w:rPr>
        <w:t xml:space="preserve"> the set of principle in a given set of circumstances (policy) and is conducted at global level. (p. 201) Policy analysis is never technical. It is conducted within and immediately affected by numerous and current policy influence. In this reading includes direction for two separate paper assignments. The first is policy analysis paper assignment and second is policy analysis research paper. (p. 203)</w:t>
      </w:r>
      <w:r w:rsidR="00302F10">
        <w:rPr>
          <w:rFonts w:ascii="Times New Roman" w:hAnsi="Times New Roman" w:cs="Times New Roman"/>
        </w:rPr>
        <w:t xml:space="preserve"> The research proposal is a description of the research that will conducted during the report generation. Their purpose is to sell the idea that the research study needs to be done. It is useful to convince someone your idea with that research. Policy analysis papers must contain the information necessary to complete the task listed in the preceding section. (204) The policy analysis paper contains some elements like explanation of study, description of objective of study, methods to be used in that study, list of resources used in that study, Description of the schedule of that study, Explanation of the budget of the study and the most important anticipated product of that study. (205)</w:t>
      </w:r>
    </w:p>
    <w:p w:rsidR="00765557" w:rsidRDefault="00765557" w:rsidP="006F4DA2">
      <w:pPr>
        <w:spacing w:line="480" w:lineRule="auto"/>
        <w:jc w:val="both"/>
        <w:rPr>
          <w:rFonts w:ascii="Times New Roman" w:hAnsi="Times New Roman" w:cs="Times New Roman"/>
        </w:rPr>
      </w:pPr>
      <w:r>
        <w:rPr>
          <w:rFonts w:ascii="Times New Roman" w:hAnsi="Times New Roman" w:cs="Times New Roman"/>
        </w:rPr>
        <w:tab/>
        <w:t xml:space="preserve">Successful policy analysis papers all shares the same general purpose of paper to inform policy makers about how public policy in specific area of concern may be improved. The object of that policy paper exercise is to identify and evaluate the policy options that are available on the specific topic of interest. </w:t>
      </w:r>
      <w:r w:rsidR="00B03284">
        <w:rPr>
          <w:rFonts w:ascii="Times New Roman" w:hAnsi="Times New Roman" w:cs="Times New Roman"/>
        </w:rPr>
        <w:t xml:space="preserve">(212) There are some parameters of policy analysis to include the important fact of the policy so that it is easy to understand and it will give the specific direction to your policy. The second parameter is to omit the extraneous material. Include the only information that is helpful to making </w:t>
      </w:r>
      <w:proofErr w:type="gramStart"/>
      <w:r w:rsidR="00B03284">
        <w:rPr>
          <w:rFonts w:ascii="Times New Roman" w:hAnsi="Times New Roman" w:cs="Times New Roman"/>
        </w:rPr>
        <w:t>particular decision</w:t>
      </w:r>
      <w:proofErr w:type="gramEnd"/>
      <w:r w:rsidR="00B03284">
        <w:rPr>
          <w:rFonts w:ascii="Times New Roman" w:hAnsi="Times New Roman" w:cs="Times New Roman"/>
        </w:rPr>
        <w:t>.</w:t>
      </w:r>
    </w:p>
    <w:p w:rsidR="00B03284" w:rsidRDefault="00B03284" w:rsidP="006F4DA2">
      <w:pPr>
        <w:spacing w:line="480" w:lineRule="auto"/>
        <w:jc w:val="both"/>
        <w:rPr>
          <w:rFonts w:ascii="Times New Roman" w:hAnsi="Times New Roman" w:cs="Times New Roman"/>
        </w:rPr>
      </w:pPr>
      <w:r>
        <w:rPr>
          <w:rFonts w:ascii="Times New Roman" w:hAnsi="Times New Roman" w:cs="Times New Roman"/>
        </w:rPr>
        <w:tab/>
        <w:t xml:space="preserve">The format of policy paper includes the Title of the policy which determine the overall idea about the policy. Then it contains the executive summery. It presents the central concept of the policy which is fully explained in the text. It is useful for the decision makers to understand the policy in little time as possible to get an clear </w:t>
      </w:r>
      <w:proofErr w:type="gramStart"/>
      <w:r>
        <w:rPr>
          <w:rFonts w:ascii="Times New Roman" w:hAnsi="Times New Roman" w:cs="Times New Roman"/>
        </w:rPr>
        <w:t>overview.(</w:t>
      </w:r>
      <w:proofErr w:type="gramEnd"/>
      <w:r>
        <w:rPr>
          <w:rFonts w:ascii="Times New Roman" w:hAnsi="Times New Roman" w:cs="Times New Roman"/>
        </w:rPr>
        <w:t xml:space="preserve">214) The next element of the policy paper is table of content. It includes the headings and sub- </w:t>
      </w:r>
      <w:r>
        <w:rPr>
          <w:rFonts w:ascii="Times New Roman" w:hAnsi="Times New Roman" w:cs="Times New Roman"/>
        </w:rPr>
        <w:lastRenderedPageBreak/>
        <w:t xml:space="preserve">headings </w:t>
      </w:r>
      <w:r w:rsidR="000D774B">
        <w:rPr>
          <w:rFonts w:ascii="Times New Roman" w:hAnsi="Times New Roman" w:cs="Times New Roman"/>
        </w:rPr>
        <w:t>of the organization of the text. If the policy analysis paper is void of headings, a table of content should not be included in that policy paper. After table of content, policy paper contains text of that policy. That text must provide the policy description in details, environment of the policy, policy effectiveness and efficiency, policy alteration and alternatives, and summery comparison of policy. (215)</w:t>
      </w:r>
    </w:p>
    <w:p w:rsidR="00934506" w:rsidRDefault="000D774B" w:rsidP="006F4DA2">
      <w:pPr>
        <w:spacing w:line="480" w:lineRule="auto"/>
        <w:jc w:val="both"/>
        <w:rPr>
          <w:rFonts w:ascii="Times New Roman" w:hAnsi="Times New Roman" w:cs="Times New Roman"/>
        </w:rPr>
      </w:pPr>
      <w:r>
        <w:rPr>
          <w:rFonts w:ascii="Times New Roman" w:hAnsi="Times New Roman" w:cs="Times New Roman"/>
        </w:rPr>
        <w:tab/>
        <w:t xml:space="preserve">In policy description, we </w:t>
      </w:r>
      <w:proofErr w:type="gramStart"/>
      <w:r>
        <w:rPr>
          <w:rFonts w:ascii="Times New Roman" w:hAnsi="Times New Roman" w:cs="Times New Roman"/>
        </w:rPr>
        <w:t>have to</w:t>
      </w:r>
      <w:proofErr w:type="gramEnd"/>
      <w:r>
        <w:rPr>
          <w:rFonts w:ascii="Times New Roman" w:hAnsi="Times New Roman" w:cs="Times New Roman"/>
        </w:rPr>
        <w:t xml:space="preserve"> provide the clear and concise statement of policy which we have selected, then brief history of the policy and the description of the policy with aim of resolving </w:t>
      </w:r>
      <w:r w:rsidR="00934506">
        <w:rPr>
          <w:rFonts w:ascii="Times New Roman" w:hAnsi="Times New Roman" w:cs="Times New Roman"/>
        </w:rPr>
        <w:t>problems</w:t>
      </w:r>
      <w:r w:rsidR="005901B9" w:rsidRPr="005901B9">
        <w:rPr>
          <w:rFonts w:ascii="Times New Roman" w:hAnsi="Times New Roman" w:cs="Times New Roman"/>
        </w:rPr>
        <w:t xml:space="preserve"> </w:t>
      </w:r>
      <w:r w:rsidR="005901B9">
        <w:rPr>
          <w:rFonts w:ascii="Times New Roman" w:hAnsi="Times New Roman" w:cs="Times New Roman"/>
        </w:rPr>
        <w:t>(216)</w:t>
      </w:r>
      <w:r w:rsidR="00934506">
        <w:rPr>
          <w:rFonts w:ascii="Times New Roman" w:hAnsi="Times New Roman" w:cs="Times New Roman"/>
        </w:rPr>
        <w:t>.</w:t>
      </w:r>
      <w:r w:rsidR="005901B9">
        <w:rPr>
          <w:rFonts w:ascii="Times New Roman" w:hAnsi="Times New Roman" w:cs="Times New Roman"/>
        </w:rPr>
        <w:t xml:space="preserve"> </w:t>
      </w:r>
      <w:r>
        <w:rPr>
          <w:rFonts w:ascii="Times New Roman" w:hAnsi="Times New Roman" w:cs="Times New Roman"/>
        </w:rPr>
        <w:t xml:space="preserve"> In policy Environment contains, description of the social and physical environment factors affecting origin and development and implementation of policy.</w:t>
      </w:r>
      <w:r w:rsidR="005901B9">
        <w:rPr>
          <w:rFonts w:ascii="Times New Roman" w:hAnsi="Times New Roman" w:cs="Times New Roman"/>
        </w:rPr>
        <w:t xml:space="preserve"> </w:t>
      </w:r>
      <w:r>
        <w:rPr>
          <w:rFonts w:ascii="Times New Roman" w:hAnsi="Times New Roman" w:cs="Times New Roman"/>
        </w:rPr>
        <w:t>Then description of the economic factor</w:t>
      </w:r>
      <w:r w:rsidR="005901B9">
        <w:rPr>
          <w:rFonts w:ascii="Times New Roman" w:hAnsi="Times New Roman" w:cs="Times New Roman"/>
        </w:rPr>
        <w:t xml:space="preserve"> which are affecting the origin, development and implementation of policy. And finally,</w:t>
      </w:r>
      <w:r w:rsidR="00934506">
        <w:rPr>
          <w:rFonts w:ascii="Times New Roman" w:hAnsi="Times New Roman" w:cs="Times New Roman"/>
        </w:rPr>
        <w:t xml:space="preserve"> the political factors </w:t>
      </w:r>
      <w:r w:rsidR="005901B9">
        <w:rPr>
          <w:rFonts w:ascii="Times New Roman" w:hAnsi="Times New Roman" w:cs="Times New Roman"/>
        </w:rPr>
        <w:t>(217)</w:t>
      </w:r>
      <w:r w:rsidR="00934506">
        <w:rPr>
          <w:rFonts w:ascii="Times New Roman" w:hAnsi="Times New Roman" w:cs="Times New Roman"/>
        </w:rPr>
        <w:t>.</w:t>
      </w:r>
      <w:r w:rsidR="005901B9">
        <w:rPr>
          <w:rFonts w:ascii="Times New Roman" w:hAnsi="Times New Roman" w:cs="Times New Roman"/>
        </w:rPr>
        <w:t xml:space="preserve"> </w:t>
      </w:r>
      <w:r w:rsidR="005901B9">
        <w:rPr>
          <w:rFonts w:ascii="Times New Roman" w:hAnsi="Times New Roman" w:cs="Times New Roman"/>
        </w:rPr>
        <w:t xml:space="preserve">What is the purpose of that policy, and what should be the design of that policy give the result, it shows the effectiveness of that policy. And in efficiency of that policy means how does that policy perform in relation to the efforts and </w:t>
      </w:r>
      <w:r w:rsidR="00934506">
        <w:rPr>
          <w:rFonts w:ascii="Times New Roman" w:hAnsi="Times New Roman" w:cs="Times New Roman"/>
        </w:rPr>
        <w:t xml:space="preserve">resource committed to it </w:t>
      </w:r>
      <w:r w:rsidR="005901B9">
        <w:rPr>
          <w:rFonts w:ascii="Times New Roman" w:hAnsi="Times New Roman" w:cs="Times New Roman"/>
        </w:rPr>
        <w:t>(218)</w:t>
      </w:r>
      <w:r w:rsidR="00934506">
        <w:rPr>
          <w:rFonts w:ascii="Times New Roman" w:hAnsi="Times New Roman" w:cs="Times New Roman"/>
        </w:rPr>
        <w:t>.</w:t>
      </w:r>
      <w:r w:rsidR="005901B9">
        <w:rPr>
          <w:rFonts w:ascii="Times New Roman" w:hAnsi="Times New Roman" w:cs="Times New Roman"/>
        </w:rPr>
        <w:t xml:space="preserve"> Each policy has some budget, that represent how much cost do we need to complete that work. Policy alterations and alternatives represents the estimated cost and benefits of each alteration. And alternatives of the policy </w:t>
      </w:r>
      <w:proofErr w:type="gramStart"/>
      <w:r w:rsidR="005901B9">
        <w:rPr>
          <w:rFonts w:ascii="Times New Roman" w:hAnsi="Times New Roman" w:cs="Times New Roman"/>
        </w:rPr>
        <w:t>defines</w:t>
      </w:r>
      <w:proofErr w:type="gramEnd"/>
      <w:r w:rsidR="005901B9">
        <w:rPr>
          <w:rFonts w:ascii="Times New Roman" w:hAnsi="Times New Roman" w:cs="Times New Roman"/>
        </w:rPr>
        <w:t xml:space="preserve"> the cost and benefits of alternative (219). Summery comparison of policy contains </w:t>
      </w:r>
      <w:r w:rsidR="00934506">
        <w:rPr>
          <w:rFonts w:ascii="Times New Roman" w:hAnsi="Times New Roman" w:cs="Times New Roman"/>
        </w:rPr>
        <w:t>the benefit and cost of that policy. Benefits are the positive outcomes expected and cost includes time, money and resource expected. Both benefits and cost includes the social, political and environmental factors. There are some positive benefits which includes less prison overcrowding, safety of staff, decries criminal activities, increase economic development, increase community security (220).</w:t>
      </w:r>
    </w:p>
    <w:p w:rsidR="000D774B" w:rsidRDefault="000D774B" w:rsidP="006F4DA2">
      <w:pPr>
        <w:spacing w:line="480" w:lineRule="auto"/>
        <w:jc w:val="both"/>
        <w:rPr>
          <w:rFonts w:ascii="Times New Roman" w:hAnsi="Times New Roman" w:cs="Times New Roman"/>
        </w:rPr>
      </w:pPr>
    </w:p>
    <w:p w:rsidR="009D2AD1" w:rsidRPr="00926731" w:rsidRDefault="009D2AD1" w:rsidP="006F4DA2">
      <w:pPr>
        <w:spacing w:line="480" w:lineRule="auto"/>
        <w:jc w:val="center"/>
        <w:rPr>
          <w:rFonts w:ascii="Times New Roman" w:hAnsi="Times New Roman" w:cs="Times New Roman"/>
        </w:rPr>
      </w:pPr>
      <w:r w:rsidRPr="00926731">
        <w:rPr>
          <w:rFonts w:ascii="Times New Roman" w:hAnsi="Times New Roman" w:cs="Times New Roman"/>
        </w:rPr>
        <w:t>References</w:t>
      </w:r>
    </w:p>
    <w:p w:rsidR="007F0903" w:rsidRPr="00926731" w:rsidRDefault="00934506" w:rsidP="00EB4F6B">
      <w:pPr>
        <w:spacing w:line="480" w:lineRule="auto"/>
        <w:rPr>
          <w:rFonts w:ascii="Times New Roman" w:hAnsi="Times New Roman" w:cs="Times New Roman"/>
        </w:rPr>
      </w:pPr>
      <w:r>
        <w:rPr>
          <w:rFonts w:ascii="Times New Roman" w:hAnsi="Times New Roman" w:cs="Times New Roman"/>
        </w:rPr>
        <w:t>Policy Analysis Papers - Johnson</w:t>
      </w:r>
    </w:p>
    <w:sectPr w:rsidR="007F0903" w:rsidRPr="00926731" w:rsidSect="008E5AC7">
      <w:headerReference w:type="default" r:id="rId6"/>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D18" w:rsidRDefault="00AB6D18">
      <w:r>
        <w:separator/>
      </w:r>
    </w:p>
  </w:endnote>
  <w:endnote w:type="continuationSeparator" w:id="0">
    <w:p w:rsidR="00AB6D18" w:rsidRDefault="00AB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D18" w:rsidRDefault="00AB6D18">
      <w:r>
        <w:separator/>
      </w:r>
    </w:p>
  </w:footnote>
  <w:footnote w:type="continuationSeparator" w:id="0">
    <w:p w:rsidR="00AB6D18" w:rsidRDefault="00AB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AD1" w:rsidRPr="000149A6" w:rsidRDefault="00DE1532" w:rsidP="000149A6">
    <w:pPr>
      <w:pStyle w:val="Header"/>
      <w:tabs>
        <w:tab w:val="clear" w:pos="8640"/>
        <w:tab w:val="right" w:pos="9360"/>
      </w:tabs>
      <w:rPr>
        <w:rFonts w:ascii="Times New Roman" w:hAnsi="Times New Roman"/>
      </w:rPr>
    </w:pPr>
    <w:r>
      <w:t>READING SUMMARY 2</w:t>
    </w:r>
    <w:r w:rsidR="009D2AD1">
      <w:tab/>
    </w:r>
    <w:r w:rsidR="009D2AD1">
      <w:rPr>
        <w:rFonts w:ascii="Times New Roman" w:hAnsi="Times New Roman"/>
      </w:rPr>
      <w:tab/>
    </w:r>
    <w:r w:rsidR="009D2AD1">
      <w:rPr>
        <w:rFonts w:ascii="Times New Roman" w:hAnsi="Times New Roman"/>
      </w:rPr>
      <w:fldChar w:fldCharType="begin"/>
    </w:r>
    <w:r w:rsidR="009D2AD1">
      <w:rPr>
        <w:rFonts w:ascii="Times New Roman" w:hAnsi="Times New Roman"/>
      </w:rPr>
      <w:instrText xml:space="preserve"> PAGE </w:instrText>
    </w:r>
    <w:r w:rsidR="009D2AD1">
      <w:rPr>
        <w:rFonts w:ascii="Times New Roman" w:hAnsi="Times New Roman"/>
      </w:rPr>
      <w:fldChar w:fldCharType="separate"/>
    </w:r>
    <w:r w:rsidR="00EB4F6B">
      <w:rPr>
        <w:rFonts w:ascii="Times New Roman" w:hAnsi="Times New Roman"/>
        <w:noProof/>
      </w:rPr>
      <w:t>1</w:t>
    </w:r>
    <w:r w:rsidR="009D2AD1">
      <w:rPr>
        <w:rFonts w:ascii="Times New Roman" w:hAnsi="Times New Roman"/>
      </w:rPr>
      <w:fldChar w:fldCharType="end"/>
    </w:r>
    <w:r w:rsidR="009D2AD1">
      <w:tab/>
    </w:r>
  </w:p>
  <w:p w:rsidR="009D2AD1" w:rsidRDefault="009D2AD1" w:rsidP="000149A6">
    <w:pPr>
      <w:pStyle w:val="Header"/>
      <w:tabs>
        <w:tab w:val="clear" w:pos="864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A6"/>
    <w:rsid w:val="000149A6"/>
    <w:rsid w:val="000227A7"/>
    <w:rsid w:val="00091845"/>
    <w:rsid w:val="000D774B"/>
    <w:rsid w:val="001725B0"/>
    <w:rsid w:val="00176D1F"/>
    <w:rsid w:val="001B382C"/>
    <w:rsid w:val="00274F45"/>
    <w:rsid w:val="00275F4B"/>
    <w:rsid w:val="00290AEC"/>
    <w:rsid w:val="002E29F8"/>
    <w:rsid w:val="00302F10"/>
    <w:rsid w:val="00350A73"/>
    <w:rsid w:val="00372122"/>
    <w:rsid w:val="00374B92"/>
    <w:rsid w:val="00491C5E"/>
    <w:rsid w:val="004A5025"/>
    <w:rsid w:val="004D44C5"/>
    <w:rsid w:val="005127E9"/>
    <w:rsid w:val="005322B5"/>
    <w:rsid w:val="00546C39"/>
    <w:rsid w:val="005700B1"/>
    <w:rsid w:val="00570192"/>
    <w:rsid w:val="00587A13"/>
    <w:rsid w:val="005901B9"/>
    <w:rsid w:val="005A2401"/>
    <w:rsid w:val="00644D32"/>
    <w:rsid w:val="00694983"/>
    <w:rsid w:val="006F4DA2"/>
    <w:rsid w:val="00726D07"/>
    <w:rsid w:val="00761A4C"/>
    <w:rsid w:val="00765557"/>
    <w:rsid w:val="00782B58"/>
    <w:rsid w:val="007F0903"/>
    <w:rsid w:val="008E5AC7"/>
    <w:rsid w:val="009208E3"/>
    <w:rsid w:val="00926731"/>
    <w:rsid w:val="00934506"/>
    <w:rsid w:val="0095272C"/>
    <w:rsid w:val="00994324"/>
    <w:rsid w:val="009D2AD1"/>
    <w:rsid w:val="009E60A1"/>
    <w:rsid w:val="00A115F1"/>
    <w:rsid w:val="00AA4F74"/>
    <w:rsid w:val="00AB6D18"/>
    <w:rsid w:val="00AC7A1E"/>
    <w:rsid w:val="00B03284"/>
    <w:rsid w:val="00B400DA"/>
    <w:rsid w:val="00B6559A"/>
    <w:rsid w:val="00BB0ADD"/>
    <w:rsid w:val="00CC1BEC"/>
    <w:rsid w:val="00D50503"/>
    <w:rsid w:val="00D50E86"/>
    <w:rsid w:val="00DE1532"/>
    <w:rsid w:val="00E352AA"/>
    <w:rsid w:val="00EB4F6B"/>
    <w:rsid w:val="00F37610"/>
    <w:rsid w:val="00F638F3"/>
    <w:rsid w:val="00F701CB"/>
    <w:rsid w:val="00F91D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52B4"/>
  <w15:docId w15:val="{BA34A03B-19AE-458E-A9CA-DF941ACC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0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9A6"/>
    <w:pPr>
      <w:tabs>
        <w:tab w:val="center" w:pos="4320"/>
        <w:tab w:val="right" w:pos="8640"/>
      </w:tabs>
    </w:pPr>
  </w:style>
  <w:style w:type="character" w:customStyle="1" w:styleId="HeaderChar">
    <w:name w:val="Header Char"/>
    <w:basedOn w:val="DefaultParagraphFont"/>
    <w:link w:val="Header"/>
    <w:uiPriority w:val="99"/>
    <w:rsid w:val="000149A6"/>
  </w:style>
  <w:style w:type="paragraph" w:styleId="Footer">
    <w:name w:val="footer"/>
    <w:basedOn w:val="Normal"/>
    <w:link w:val="FooterChar"/>
    <w:uiPriority w:val="99"/>
    <w:unhideWhenUsed/>
    <w:rsid w:val="000149A6"/>
    <w:pPr>
      <w:tabs>
        <w:tab w:val="center" w:pos="4320"/>
        <w:tab w:val="right" w:pos="8640"/>
      </w:tabs>
    </w:pPr>
  </w:style>
  <w:style w:type="character" w:customStyle="1" w:styleId="FooterChar">
    <w:name w:val="Footer Char"/>
    <w:basedOn w:val="DefaultParagraphFont"/>
    <w:link w:val="Footer"/>
    <w:uiPriority w:val="99"/>
    <w:rsid w:val="0001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MCIIS</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Melonie</dc:creator>
  <cp:lastModifiedBy>prathamesh</cp:lastModifiedBy>
  <cp:revision>13</cp:revision>
  <dcterms:created xsi:type="dcterms:W3CDTF">2015-09-14T19:02:00Z</dcterms:created>
  <dcterms:modified xsi:type="dcterms:W3CDTF">2016-11-05T06:33:00Z</dcterms:modified>
</cp:coreProperties>
</file>