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4EBE4" w14:textId="77777777" w:rsidR="00EF73AA" w:rsidRPr="00EF73AA" w:rsidRDefault="00EF73AA" w:rsidP="00EF73AA">
      <w:pPr>
        <w:rPr>
          <w:b/>
          <w:bCs/>
        </w:rPr>
      </w:pPr>
      <w:r w:rsidRPr="00EF73AA">
        <w:rPr>
          <w:b/>
          <w:bCs/>
        </w:rPr>
        <w:t>K-Means Clustering Overview</w:t>
      </w:r>
    </w:p>
    <w:p w14:paraId="43FA3AAE" w14:textId="77777777" w:rsidR="00EF73AA" w:rsidRPr="00EF73AA" w:rsidRDefault="00EF73AA" w:rsidP="00EF73AA">
      <w:r w:rsidRPr="00EF73AA">
        <w:t>K-Means is an unsupervised machine learning algorithm used for clustering, where the goal is to partition data into groups or clusters that share similar characteristics. The algorithm works as follows:</w:t>
      </w:r>
    </w:p>
    <w:p w14:paraId="71AA0F88" w14:textId="77777777" w:rsidR="00EF73AA" w:rsidRPr="00EF73AA" w:rsidRDefault="00EF73AA" w:rsidP="00EF73AA">
      <w:pPr>
        <w:numPr>
          <w:ilvl w:val="0"/>
          <w:numId w:val="1"/>
        </w:numPr>
      </w:pPr>
      <w:r w:rsidRPr="00EF73AA">
        <w:rPr>
          <w:b/>
          <w:bCs/>
        </w:rPr>
        <w:t>Initialization</w:t>
      </w:r>
      <w:r w:rsidRPr="00EF73AA">
        <w:t>:</w:t>
      </w:r>
    </w:p>
    <w:p w14:paraId="2422CAF2" w14:textId="77777777" w:rsidR="00EF73AA" w:rsidRPr="00EF73AA" w:rsidRDefault="00EF73AA" w:rsidP="00EF73AA">
      <w:pPr>
        <w:numPr>
          <w:ilvl w:val="1"/>
          <w:numId w:val="1"/>
        </w:numPr>
      </w:pPr>
      <w:r w:rsidRPr="00EF73AA">
        <w:t>Randomly select k initial centroids (cluster centers).</w:t>
      </w:r>
    </w:p>
    <w:p w14:paraId="65D0672D" w14:textId="77777777" w:rsidR="00EF73AA" w:rsidRPr="00EF73AA" w:rsidRDefault="00EF73AA" w:rsidP="00EF73AA">
      <w:pPr>
        <w:numPr>
          <w:ilvl w:val="0"/>
          <w:numId w:val="1"/>
        </w:numPr>
      </w:pPr>
      <w:r w:rsidRPr="00EF73AA">
        <w:rPr>
          <w:b/>
          <w:bCs/>
        </w:rPr>
        <w:t>Assignment Step</w:t>
      </w:r>
      <w:r w:rsidRPr="00EF73AA">
        <w:t>:</w:t>
      </w:r>
    </w:p>
    <w:p w14:paraId="07130B35" w14:textId="77777777" w:rsidR="00EF73AA" w:rsidRPr="00EF73AA" w:rsidRDefault="00EF73AA" w:rsidP="00EF73AA">
      <w:pPr>
        <w:numPr>
          <w:ilvl w:val="1"/>
          <w:numId w:val="1"/>
        </w:numPr>
      </w:pPr>
      <w:r w:rsidRPr="00EF73AA">
        <w:t>Assign each data point to the nearest centroid (cluster).</w:t>
      </w:r>
    </w:p>
    <w:p w14:paraId="00A1AC47" w14:textId="77777777" w:rsidR="00EF73AA" w:rsidRPr="00EF73AA" w:rsidRDefault="00EF73AA" w:rsidP="00EF73AA">
      <w:pPr>
        <w:numPr>
          <w:ilvl w:val="0"/>
          <w:numId w:val="1"/>
        </w:numPr>
      </w:pPr>
      <w:r w:rsidRPr="00EF73AA">
        <w:rPr>
          <w:b/>
          <w:bCs/>
        </w:rPr>
        <w:t>Update Step</w:t>
      </w:r>
      <w:r w:rsidRPr="00EF73AA">
        <w:t>:</w:t>
      </w:r>
    </w:p>
    <w:p w14:paraId="555ABFDC" w14:textId="77777777" w:rsidR="00EF73AA" w:rsidRPr="00EF73AA" w:rsidRDefault="00EF73AA" w:rsidP="00EF73AA">
      <w:pPr>
        <w:numPr>
          <w:ilvl w:val="1"/>
          <w:numId w:val="1"/>
        </w:numPr>
      </w:pPr>
      <w:r w:rsidRPr="00EF73AA">
        <w:t>Recalculate the centroids based on the points assigned to each cluster.</w:t>
      </w:r>
    </w:p>
    <w:p w14:paraId="157F513D" w14:textId="77777777" w:rsidR="00EF73AA" w:rsidRPr="00EF73AA" w:rsidRDefault="00EF73AA" w:rsidP="00EF73AA">
      <w:pPr>
        <w:numPr>
          <w:ilvl w:val="0"/>
          <w:numId w:val="1"/>
        </w:numPr>
      </w:pPr>
      <w:r w:rsidRPr="00EF73AA">
        <w:rPr>
          <w:b/>
          <w:bCs/>
        </w:rPr>
        <w:t>Repeat Steps 2 and 3</w:t>
      </w:r>
      <w:r w:rsidRPr="00EF73AA">
        <w:t xml:space="preserve"> until convergence:</w:t>
      </w:r>
    </w:p>
    <w:p w14:paraId="505C48D5" w14:textId="77777777" w:rsidR="00EF73AA" w:rsidRPr="00EF73AA" w:rsidRDefault="00EF73AA" w:rsidP="00EF73AA">
      <w:pPr>
        <w:numPr>
          <w:ilvl w:val="1"/>
          <w:numId w:val="1"/>
        </w:numPr>
      </w:pPr>
      <w:r w:rsidRPr="00EF73AA">
        <w:t>Continue the assignment and update steps until the centroids no longer change or a predefined number of iterations is reached.</w:t>
      </w:r>
    </w:p>
    <w:p w14:paraId="7F62EBA4" w14:textId="77777777" w:rsidR="00EF73AA" w:rsidRPr="00EF73AA" w:rsidRDefault="00EF73AA" w:rsidP="00EF73AA">
      <w:r w:rsidRPr="00EF73AA">
        <w:t>K-Means is sensitive to the number of clusters (k) and can sometimes get stuck in local optima, so it's often run multiple times with different initial centroids.</w:t>
      </w:r>
    </w:p>
    <w:p w14:paraId="10F6F1BC" w14:textId="77777777" w:rsidR="00EF73AA" w:rsidRPr="00EF73AA" w:rsidRDefault="00EF73AA" w:rsidP="00EF73AA">
      <w:r w:rsidRPr="00EF73AA">
        <w:pict w14:anchorId="6E15ED71">
          <v:rect id="_x0000_i1073" style="width:0;height:1.5pt" o:hralign="center" o:hrstd="t" o:hr="t" fillcolor="#a0a0a0" stroked="f"/>
        </w:pict>
      </w:r>
    </w:p>
    <w:p w14:paraId="6CA47636" w14:textId="77777777" w:rsidR="00EF73AA" w:rsidRPr="00EF73AA" w:rsidRDefault="00EF73AA" w:rsidP="00EF73AA">
      <w:pPr>
        <w:rPr>
          <w:b/>
          <w:bCs/>
        </w:rPr>
      </w:pPr>
      <w:r w:rsidRPr="00EF73AA">
        <w:rPr>
          <w:b/>
          <w:bCs/>
        </w:rPr>
        <w:t>Detailed Code Explanation</w:t>
      </w:r>
    </w:p>
    <w:p w14:paraId="7C57E94E" w14:textId="77777777" w:rsidR="00EF73AA" w:rsidRPr="00EF73AA" w:rsidRDefault="00EF73AA" w:rsidP="00EF73AA">
      <w:pPr>
        <w:rPr>
          <w:b/>
          <w:bCs/>
        </w:rPr>
      </w:pPr>
      <w:r w:rsidRPr="00EF73AA">
        <w:rPr>
          <w:b/>
          <w:bCs/>
        </w:rPr>
        <w:t>Step 1: Import Libraries</w:t>
      </w:r>
    </w:p>
    <w:p w14:paraId="539E408F" w14:textId="77777777" w:rsidR="00EF73AA" w:rsidRPr="00EF73AA" w:rsidRDefault="00EF73AA" w:rsidP="00EF73AA">
      <w:r w:rsidRPr="00EF73AA">
        <w:t>python</w:t>
      </w:r>
    </w:p>
    <w:p w14:paraId="791F8516" w14:textId="77777777" w:rsidR="00EF73AA" w:rsidRPr="00EF73AA" w:rsidRDefault="00EF73AA" w:rsidP="00EF73AA">
      <w:r w:rsidRPr="00EF73AA">
        <w:t>CopyEdit</w:t>
      </w:r>
    </w:p>
    <w:p w14:paraId="4941A6B6" w14:textId="77777777" w:rsidR="00EF73AA" w:rsidRPr="00EF73AA" w:rsidRDefault="00EF73AA" w:rsidP="00EF73AA">
      <w:r w:rsidRPr="00EF73AA">
        <w:t>import pandas as pd</w:t>
      </w:r>
    </w:p>
    <w:p w14:paraId="76A5688F" w14:textId="77777777" w:rsidR="00EF73AA" w:rsidRPr="00EF73AA" w:rsidRDefault="00EF73AA" w:rsidP="00EF73AA">
      <w:r w:rsidRPr="00EF73AA">
        <w:t>import seaborn as sns</w:t>
      </w:r>
    </w:p>
    <w:p w14:paraId="42A92AFD" w14:textId="77777777" w:rsidR="00EF73AA" w:rsidRPr="00EF73AA" w:rsidRDefault="00EF73AA" w:rsidP="00EF73AA">
      <w:r w:rsidRPr="00EF73AA">
        <w:t>import matplotlib.pyplot as plt</w:t>
      </w:r>
    </w:p>
    <w:p w14:paraId="6EE2FB42" w14:textId="77777777" w:rsidR="00EF73AA" w:rsidRPr="00EF73AA" w:rsidRDefault="00EF73AA" w:rsidP="00EF73AA">
      <w:r w:rsidRPr="00EF73AA">
        <w:t>from sklearn.datasets import load_iris</w:t>
      </w:r>
    </w:p>
    <w:p w14:paraId="14CDFA88" w14:textId="77777777" w:rsidR="00EF73AA" w:rsidRPr="00EF73AA" w:rsidRDefault="00EF73AA" w:rsidP="00EF73AA">
      <w:r w:rsidRPr="00EF73AA">
        <w:t>from sklearn.cluster import KMeans</w:t>
      </w:r>
    </w:p>
    <w:p w14:paraId="3D10E815" w14:textId="77777777" w:rsidR="00EF73AA" w:rsidRPr="00EF73AA" w:rsidRDefault="00EF73AA" w:rsidP="00EF73AA">
      <w:r w:rsidRPr="00EF73AA">
        <w:t>from sklearn.decomposition import PCA</w:t>
      </w:r>
    </w:p>
    <w:p w14:paraId="4CA43BB4" w14:textId="77777777" w:rsidR="00EF73AA" w:rsidRPr="00EF73AA" w:rsidRDefault="00EF73AA" w:rsidP="00EF73AA">
      <w:r w:rsidRPr="00EF73AA">
        <w:t>from sklearn.preprocessing import StandardScaler</w:t>
      </w:r>
    </w:p>
    <w:p w14:paraId="53934C92" w14:textId="77777777" w:rsidR="00EF73AA" w:rsidRPr="00EF73AA" w:rsidRDefault="00EF73AA" w:rsidP="00EF73AA">
      <w:pPr>
        <w:numPr>
          <w:ilvl w:val="0"/>
          <w:numId w:val="2"/>
        </w:numPr>
      </w:pPr>
      <w:r w:rsidRPr="00EF73AA">
        <w:rPr>
          <w:b/>
          <w:bCs/>
        </w:rPr>
        <w:t>pandas as pd</w:t>
      </w:r>
      <w:r w:rsidRPr="00EF73AA">
        <w:t>:</w:t>
      </w:r>
      <w:r w:rsidRPr="00EF73AA">
        <w:br/>
        <w:t>Provides data structures for data manipulation and analysis. It's used to handle the dataset.</w:t>
      </w:r>
    </w:p>
    <w:p w14:paraId="54ED5142" w14:textId="77777777" w:rsidR="00EF73AA" w:rsidRPr="00EF73AA" w:rsidRDefault="00EF73AA" w:rsidP="00EF73AA">
      <w:pPr>
        <w:numPr>
          <w:ilvl w:val="0"/>
          <w:numId w:val="2"/>
        </w:numPr>
      </w:pPr>
      <w:r w:rsidRPr="00EF73AA">
        <w:rPr>
          <w:b/>
          <w:bCs/>
        </w:rPr>
        <w:t>seaborn as sns</w:t>
      </w:r>
      <w:r w:rsidRPr="00EF73AA">
        <w:t xml:space="preserve"> and </w:t>
      </w:r>
      <w:r w:rsidRPr="00EF73AA">
        <w:rPr>
          <w:b/>
          <w:bCs/>
        </w:rPr>
        <w:t>matplotlib.pyplot as plt</w:t>
      </w:r>
      <w:r w:rsidRPr="00EF73AA">
        <w:t>:</w:t>
      </w:r>
      <w:r w:rsidRPr="00EF73AA">
        <w:br/>
        <w:t>Both libraries are for visualization. Seaborn is built on top of Matplotlib and simplifies data visualization, while Matplotlib offers more detailed control over the plots.</w:t>
      </w:r>
    </w:p>
    <w:p w14:paraId="2F53311C" w14:textId="77777777" w:rsidR="00EF73AA" w:rsidRPr="00EF73AA" w:rsidRDefault="00EF73AA" w:rsidP="00EF73AA">
      <w:pPr>
        <w:numPr>
          <w:ilvl w:val="0"/>
          <w:numId w:val="2"/>
        </w:numPr>
      </w:pPr>
      <w:r w:rsidRPr="00EF73AA">
        <w:rPr>
          <w:b/>
          <w:bCs/>
        </w:rPr>
        <w:lastRenderedPageBreak/>
        <w:t>load_iris</w:t>
      </w:r>
      <w:r w:rsidRPr="00EF73AA">
        <w:t>:</w:t>
      </w:r>
      <w:r w:rsidRPr="00EF73AA">
        <w:br/>
        <w:t xml:space="preserve">A function from </w:t>
      </w:r>
      <w:r w:rsidRPr="00EF73AA">
        <w:rPr>
          <w:b/>
          <w:bCs/>
        </w:rPr>
        <w:t>sklearn.datasets</w:t>
      </w:r>
      <w:r w:rsidRPr="00EF73AA">
        <w:t xml:space="preserve"> that loads the Iris dataset, a classic dataset for clustering tasks, containing four features of Iris flowers and their corresponding species.</w:t>
      </w:r>
    </w:p>
    <w:p w14:paraId="258FDABC" w14:textId="77777777" w:rsidR="00EF73AA" w:rsidRPr="00EF73AA" w:rsidRDefault="00EF73AA" w:rsidP="00EF73AA">
      <w:pPr>
        <w:numPr>
          <w:ilvl w:val="0"/>
          <w:numId w:val="2"/>
        </w:numPr>
      </w:pPr>
      <w:r w:rsidRPr="00EF73AA">
        <w:rPr>
          <w:b/>
          <w:bCs/>
        </w:rPr>
        <w:t>KMeans</w:t>
      </w:r>
      <w:r w:rsidRPr="00EF73AA">
        <w:t>:</w:t>
      </w:r>
      <w:r w:rsidRPr="00EF73AA">
        <w:br/>
        <w:t xml:space="preserve">The KMeans clustering algorithm from </w:t>
      </w:r>
      <w:r w:rsidRPr="00EF73AA">
        <w:rPr>
          <w:b/>
          <w:bCs/>
        </w:rPr>
        <w:t>sklearn.cluster</w:t>
      </w:r>
      <w:r w:rsidRPr="00EF73AA">
        <w:t xml:space="preserve"> is used to perform the clustering.</w:t>
      </w:r>
    </w:p>
    <w:p w14:paraId="1AC736CA" w14:textId="77777777" w:rsidR="00EF73AA" w:rsidRPr="00EF73AA" w:rsidRDefault="00EF73AA" w:rsidP="00EF73AA">
      <w:pPr>
        <w:numPr>
          <w:ilvl w:val="0"/>
          <w:numId w:val="2"/>
        </w:numPr>
      </w:pPr>
      <w:r w:rsidRPr="00EF73AA">
        <w:rPr>
          <w:b/>
          <w:bCs/>
        </w:rPr>
        <w:t>PCA</w:t>
      </w:r>
      <w:r w:rsidRPr="00EF73AA">
        <w:t>:</w:t>
      </w:r>
      <w:r w:rsidRPr="00EF73AA">
        <w:br/>
      </w:r>
      <w:r w:rsidRPr="00EF73AA">
        <w:rPr>
          <w:b/>
          <w:bCs/>
        </w:rPr>
        <w:t>Principal Component Analysis (PCA)</w:t>
      </w:r>
      <w:r w:rsidRPr="00EF73AA">
        <w:t xml:space="preserve"> is a dimensionality reduction technique that reduces data to fewer dimensions (in this case, two) while preserving most of the variance. This helps in visualizing high-dimensional data.</w:t>
      </w:r>
    </w:p>
    <w:p w14:paraId="678DAAB6" w14:textId="77777777" w:rsidR="00EF73AA" w:rsidRPr="00EF73AA" w:rsidRDefault="00EF73AA" w:rsidP="00EF73AA">
      <w:pPr>
        <w:numPr>
          <w:ilvl w:val="0"/>
          <w:numId w:val="2"/>
        </w:numPr>
      </w:pPr>
      <w:r w:rsidRPr="00EF73AA">
        <w:rPr>
          <w:b/>
          <w:bCs/>
        </w:rPr>
        <w:t>StandardScaler</w:t>
      </w:r>
      <w:r w:rsidRPr="00EF73AA">
        <w:t>:</w:t>
      </w:r>
      <w:r w:rsidRPr="00EF73AA">
        <w:br/>
        <w:t>Used for feature scaling. Scaling is essential for KMeans since it is sensitive to the scale of the data.</w:t>
      </w:r>
    </w:p>
    <w:p w14:paraId="40DB0553" w14:textId="77777777" w:rsidR="00EF73AA" w:rsidRPr="00EF73AA" w:rsidRDefault="00EF73AA" w:rsidP="00EF73AA">
      <w:r w:rsidRPr="00EF73AA">
        <w:pict w14:anchorId="5A42F5E5">
          <v:rect id="_x0000_i1074" style="width:0;height:1.5pt" o:hralign="center" o:hrstd="t" o:hr="t" fillcolor="#a0a0a0" stroked="f"/>
        </w:pict>
      </w:r>
    </w:p>
    <w:p w14:paraId="2D6808A3" w14:textId="77777777" w:rsidR="00EF73AA" w:rsidRPr="00EF73AA" w:rsidRDefault="00EF73AA" w:rsidP="00EF73AA">
      <w:pPr>
        <w:rPr>
          <w:b/>
          <w:bCs/>
        </w:rPr>
      </w:pPr>
      <w:r w:rsidRPr="00EF73AA">
        <w:rPr>
          <w:b/>
          <w:bCs/>
        </w:rPr>
        <w:t>Step 2: Load the Iris Dataset</w:t>
      </w:r>
    </w:p>
    <w:p w14:paraId="0B2013A2" w14:textId="77777777" w:rsidR="00EF73AA" w:rsidRPr="00EF73AA" w:rsidRDefault="00EF73AA" w:rsidP="00EF73AA">
      <w:r w:rsidRPr="00EF73AA">
        <w:t>python</w:t>
      </w:r>
    </w:p>
    <w:p w14:paraId="689DED17" w14:textId="77777777" w:rsidR="00EF73AA" w:rsidRPr="00EF73AA" w:rsidRDefault="00EF73AA" w:rsidP="00EF73AA">
      <w:r w:rsidRPr="00EF73AA">
        <w:t>CopyEdit</w:t>
      </w:r>
    </w:p>
    <w:p w14:paraId="0D9D70E3" w14:textId="77777777" w:rsidR="00EF73AA" w:rsidRPr="00EF73AA" w:rsidRDefault="00EF73AA" w:rsidP="00EF73AA">
      <w:r w:rsidRPr="00EF73AA">
        <w:t>iris = load_iris()</w:t>
      </w:r>
    </w:p>
    <w:p w14:paraId="6C006CA9" w14:textId="77777777" w:rsidR="00EF73AA" w:rsidRPr="00EF73AA" w:rsidRDefault="00EF73AA" w:rsidP="00EF73AA">
      <w:r w:rsidRPr="00EF73AA">
        <w:t>X = pd.DataFrame(iris.data, columns=iris.feature_names)</w:t>
      </w:r>
    </w:p>
    <w:p w14:paraId="67557213" w14:textId="77777777" w:rsidR="00EF73AA" w:rsidRPr="00EF73AA" w:rsidRDefault="00EF73AA" w:rsidP="00EF73AA">
      <w:pPr>
        <w:numPr>
          <w:ilvl w:val="0"/>
          <w:numId w:val="3"/>
        </w:numPr>
      </w:pPr>
      <w:r w:rsidRPr="00EF73AA">
        <w:rPr>
          <w:b/>
          <w:bCs/>
        </w:rPr>
        <w:t>iris = load_iris()</w:t>
      </w:r>
      <w:r w:rsidRPr="00EF73AA">
        <w:t>:</w:t>
      </w:r>
      <w:r w:rsidRPr="00EF73AA">
        <w:br/>
        <w:t>Loads the Iris dataset into the variable iris. It returns a dictionary-like object containing the data, target labels, and other metadata.</w:t>
      </w:r>
    </w:p>
    <w:p w14:paraId="54062548" w14:textId="77777777" w:rsidR="00EF73AA" w:rsidRPr="00EF73AA" w:rsidRDefault="00EF73AA" w:rsidP="00EF73AA">
      <w:pPr>
        <w:numPr>
          <w:ilvl w:val="0"/>
          <w:numId w:val="3"/>
        </w:numPr>
      </w:pPr>
      <w:r w:rsidRPr="00EF73AA">
        <w:rPr>
          <w:b/>
          <w:bCs/>
        </w:rPr>
        <w:t>X = pd.DataFrame(iris.data, columns=iris.feature_names)</w:t>
      </w:r>
      <w:r w:rsidRPr="00EF73AA">
        <w:t>:</w:t>
      </w:r>
      <w:r w:rsidRPr="00EF73AA">
        <w:br/>
        <w:t>Converts the dataset into a pandas DataFrame X, where each row represents an observation (iris flower), and the columns represent the four features: sepal length, sepal width, petal length, and petal width.</w:t>
      </w:r>
    </w:p>
    <w:p w14:paraId="0AD127F5" w14:textId="77777777" w:rsidR="00EF73AA" w:rsidRPr="00EF73AA" w:rsidRDefault="00EF73AA" w:rsidP="00EF73AA">
      <w:r w:rsidRPr="00EF73AA">
        <w:pict w14:anchorId="55E0371E">
          <v:rect id="_x0000_i1075" style="width:0;height:1.5pt" o:hralign="center" o:hrstd="t" o:hr="t" fillcolor="#a0a0a0" stroked="f"/>
        </w:pict>
      </w:r>
    </w:p>
    <w:p w14:paraId="14F68B98" w14:textId="77777777" w:rsidR="00EF73AA" w:rsidRPr="00EF73AA" w:rsidRDefault="00EF73AA" w:rsidP="00EF73AA">
      <w:pPr>
        <w:rPr>
          <w:b/>
          <w:bCs/>
        </w:rPr>
      </w:pPr>
      <w:r w:rsidRPr="00EF73AA">
        <w:rPr>
          <w:b/>
          <w:bCs/>
        </w:rPr>
        <w:t>Step 3: Scale the Data (Important for KMeans)</w:t>
      </w:r>
    </w:p>
    <w:p w14:paraId="5155F26D" w14:textId="77777777" w:rsidR="00EF73AA" w:rsidRPr="00EF73AA" w:rsidRDefault="00EF73AA" w:rsidP="00EF73AA">
      <w:r w:rsidRPr="00EF73AA">
        <w:t>python</w:t>
      </w:r>
    </w:p>
    <w:p w14:paraId="69421FE1" w14:textId="77777777" w:rsidR="00EF73AA" w:rsidRPr="00EF73AA" w:rsidRDefault="00EF73AA" w:rsidP="00EF73AA">
      <w:r w:rsidRPr="00EF73AA">
        <w:t>CopyEdit</w:t>
      </w:r>
    </w:p>
    <w:p w14:paraId="28CDE43D" w14:textId="77777777" w:rsidR="00EF73AA" w:rsidRPr="00EF73AA" w:rsidRDefault="00EF73AA" w:rsidP="00EF73AA">
      <w:r w:rsidRPr="00EF73AA">
        <w:t>scaler = StandardScaler()</w:t>
      </w:r>
    </w:p>
    <w:p w14:paraId="7DB9C868" w14:textId="77777777" w:rsidR="00EF73AA" w:rsidRPr="00EF73AA" w:rsidRDefault="00EF73AA" w:rsidP="00EF73AA">
      <w:r w:rsidRPr="00EF73AA">
        <w:t>X_scaled = scaler.fit_transform(X)</w:t>
      </w:r>
    </w:p>
    <w:p w14:paraId="5B4A2C39" w14:textId="77777777" w:rsidR="00EF73AA" w:rsidRPr="00EF73AA" w:rsidRDefault="00EF73AA" w:rsidP="00EF73AA">
      <w:pPr>
        <w:numPr>
          <w:ilvl w:val="0"/>
          <w:numId w:val="4"/>
        </w:numPr>
      </w:pPr>
      <w:r w:rsidRPr="00EF73AA">
        <w:rPr>
          <w:b/>
          <w:bCs/>
        </w:rPr>
        <w:t>scaler = StandardScaler()</w:t>
      </w:r>
      <w:r w:rsidRPr="00EF73AA">
        <w:t>:</w:t>
      </w:r>
      <w:r w:rsidRPr="00EF73AA">
        <w:br/>
        <w:t>Creates an instance of the StandardScaler object, which standardizes the data (i.e., scales the data to have zero mean and unit variance). This is important for KMeans because it relies on distance metrics, and unscaled data can lead to misleading cluster assignments.</w:t>
      </w:r>
    </w:p>
    <w:p w14:paraId="478F7D05" w14:textId="77777777" w:rsidR="00EF73AA" w:rsidRPr="00EF73AA" w:rsidRDefault="00EF73AA" w:rsidP="00EF73AA">
      <w:pPr>
        <w:numPr>
          <w:ilvl w:val="0"/>
          <w:numId w:val="4"/>
        </w:numPr>
      </w:pPr>
      <w:r w:rsidRPr="00EF73AA">
        <w:rPr>
          <w:b/>
          <w:bCs/>
        </w:rPr>
        <w:lastRenderedPageBreak/>
        <w:t>X_scaled = scaler.fit_transform(X)</w:t>
      </w:r>
      <w:r w:rsidRPr="00EF73AA">
        <w:t>:</w:t>
      </w:r>
      <w:r w:rsidRPr="00EF73AA">
        <w:br/>
        <w:t>Applies the scaling transformation to the dataset X. The fit_transform() method first calculates the mean and standard deviation of each feature, then scales the data accordingly.</w:t>
      </w:r>
    </w:p>
    <w:p w14:paraId="66BBFB63" w14:textId="77777777" w:rsidR="00EF73AA" w:rsidRPr="00EF73AA" w:rsidRDefault="00EF73AA" w:rsidP="00EF73AA">
      <w:r w:rsidRPr="00EF73AA">
        <w:pict w14:anchorId="15AF6D71">
          <v:rect id="_x0000_i1076" style="width:0;height:1.5pt" o:hralign="center" o:hrstd="t" o:hr="t" fillcolor="#a0a0a0" stroked="f"/>
        </w:pict>
      </w:r>
    </w:p>
    <w:p w14:paraId="54A7E53F" w14:textId="77777777" w:rsidR="00EF73AA" w:rsidRPr="00EF73AA" w:rsidRDefault="00EF73AA" w:rsidP="00EF73AA">
      <w:pPr>
        <w:rPr>
          <w:b/>
          <w:bCs/>
        </w:rPr>
      </w:pPr>
      <w:r w:rsidRPr="00EF73AA">
        <w:rPr>
          <w:b/>
          <w:bCs/>
        </w:rPr>
        <w:t>Step 4: Apply KMeans Clustering</w:t>
      </w:r>
    </w:p>
    <w:p w14:paraId="48128B63" w14:textId="77777777" w:rsidR="00EF73AA" w:rsidRPr="00EF73AA" w:rsidRDefault="00EF73AA" w:rsidP="00EF73AA">
      <w:r w:rsidRPr="00EF73AA">
        <w:t>python</w:t>
      </w:r>
    </w:p>
    <w:p w14:paraId="0A7A2537" w14:textId="77777777" w:rsidR="00EF73AA" w:rsidRPr="00EF73AA" w:rsidRDefault="00EF73AA" w:rsidP="00EF73AA">
      <w:r w:rsidRPr="00EF73AA">
        <w:t>CopyEdit</w:t>
      </w:r>
    </w:p>
    <w:p w14:paraId="0AF27711" w14:textId="77777777" w:rsidR="00EF73AA" w:rsidRPr="00EF73AA" w:rsidRDefault="00EF73AA" w:rsidP="00EF73AA">
      <w:r w:rsidRPr="00EF73AA">
        <w:t>kmeans = KMeans(n_clusters=3, random_state=42)</w:t>
      </w:r>
    </w:p>
    <w:p w14:paraId="12CE709D" w14:textId="77777777" w:rsidR="00EF73AA" w:rsidRPr="00EF73AA" w:rsidRDefault="00EF73AA" w:rsidP="00EF73AA">
      <w:r w:rsidRPr="00EF73AA">
        <w:t>y_kmeans = kmeans.fit_predict(X_scaled)</w:t>
      </w:r>
    </w:p>
    <w:p w14:paraId="14C2FBAC" w14:textId="77777777" w:rsidR="00EF73AA" w:rsidRPr="00EF73AA" w:rsidRDefault="00EF73AA" w:rsidP="00EF73AA">
      <w:pPr>
        <w:numPr>
          <w:ilvl w:val="0"/>
          <w:numId w:val="5"/>
        </w:numPr>
      </w:pPr>
      <w:r w:rsidRPr="00EF73AA">
        <w:rPr>
          <w:b/>
          <w:bCs/>
        </w:rPr>
        <w:t>kmeans = KMeans(n_clusters=3, random_state=42)</w:t>
      </w:r>
      <w:r w:rsidRPr="00EF73AA">
        <w:t>:</w:t>
      </w:r>
      <w:r w:rsidRPr="00EF73AA">
        <w:br/>
        <w:t>Creates a KMeans object with n_clusters=3, indicating that the algorithm should form 3 clusters. The random_state=42 ensures that the results are reproducible by setting the seed for random initialization of centroids.</w:t>
      </w:r>
    </w:p>
    <w:p w14:paraId="173DB7A6" w14:textId="77777777" w:rsidR="00EF73AA" w:rsidRPr="00EF73AA" w:rsidRDefault="00EF73AA" w:rsidP="00EF73AA">
      <w:pPr>
        <w:numPr>
          <w:ilvl w:val="0"/>
          <w:numId w:val="5"/>
        </w:numPr>
      </w:pPr>
      <w:r w:rsidRPr="00EF73AA">
        <w:rPr>
          <w:b/>
          <w:bCs/>
        </w:rPr>
        <w:t>y_kmeans = kmeans.fit_predict(X_scaled)</w:t>
      </w:r>
      <w:r w:rsidRPr="00EF73AA">
        <w:t>:</w:t>
      </w:r>
      <w:r w:rsidRPr="00EF73AA">
        <w:br/>
        <w:t>Fits the KMeans model on the scaled dataset X_scaled and simultaneously predicts the cluster labels for each data point. The resulting y_kmeans array contains the cluster assignments for each observation.</w:t>
      </w:r>
    </w:p>
    <w:p w14:paraId="35BB1DB1" w14:textId="77777777" w:rsidR="00EF73AA" w:rsidRPr="00EF73AA" w:rsidRDefault="00EF73AA" w:rsidP="00EF73AA">
      <w:r w:rsidRPr="00EF73AA">
        <w:pict w14:anchorId="06063EFA">
          <v:rect id="_x0000_i1077" style="width:0;height:1.5pt" o:hralign="center" o:hrstd="t" o:hr="t" fillcolor="#a0a0a0" stroked="f"/>
        </w:pict>
      </w:r>
    </w:p>
    <w:p w14:paraId="666EE697" w14:textId="77777777" w:rsidR="00EF73AA" w:rsidRPr="00EF73AA" w:rsidRDefault="00EF73AA" w:rsidP="00EF73AA">
      <w:pPr>
        <w:rPr>
          <w:b/>
          <w:bCs/>
        </w:rPr>
      </w:pPr>
      <w:r w:rsidRPr="00EF73AA">
        <w:rPr>
          <w:b/>
          <w:bCs/>
        </w:rPr>
        <w:t>Step 5: Add Cluster Labels to DataFrame</w:t>
      </w:r>
    </w:p>
    <w:p w14:paraId="47912026" w14:textId="77777777" w:rsidR="00EF73AA" w:rsidRPr="00EF73AA" w:rsidRDefault="00EF73AA" w:rsidP="00EF73AA">
      <w:r w:rsidRPr="00EF73AA">
        <w:t>python</w:t>
      </w:r>
    </w:p>
    <w:p w14:paraId="258B1DDC" w14:textId="77777777" w:rsidR="00EF73AA" w:rsidRPr="00EF73AA" w:rsidRDefault="00EF73AA" w:rsidP="00EF73AA">
      <w:r w:rsidRPr="00EF73AA">
        <w:t>CopyEdit</w:t>
      </w:r>
    </w:p>
    <w:p w14:paraId="65054268" w14:textId="77777777" w:rsidR="00EF73AA" w:rsidRPr="00EF73AA" w:rsidRDefault="00EF73AA" w:rsidP="00EF73AA">
      <w:r w:rsidRPr="00EF73AA">
        <w:t>X['Cluster'] = y_kmeans</w:t>
      </w:r>
    </w:p>
    <w:p w14:paraId="15D1868C" w14:textId="77777777" w:rsidR="00EF73AA" w:rsidRPr="00EF73AA" w:rsidRDefault="00EF73AA" w:rsidP="00EF73AA">
      <w:pPr>
        <w:numPr>
          <w:ilvl w:val="0"/>
          <w:numId w:val="6"/>
        </w:numPr>
      </w:pPr>
      <w:r w:rsidRPr="00EF73AA">
        <w:t>Adds a new column Cluster to the DataFrame X, which contains the cluster label assigned to each observation by the KMeans algorithm.</w:t>
      </w:r>
    </w:p>
    <w:p w14:paraId="22235884" w14:textId="77777777" w:rsidR="00EF73AA" w:rsidRPr="00EF73AA" w:rsidRDefault="00EF73AA" w:rsidP="00EF73AA">
      <w:r w:rsidRPr="00EF73AA">
        <w:pict w14:anchorId="38AAB5C4">
          <v:rect id="_x0000_i1078" style="width:0;height:1.5pt" o:hralign="center" o:hrstd="t" o:hr="t" fillcolor="#a0a0a0" stroked="f"/>
        </w:pict>
      </w:r>
    </w:p>
    <w:p w14:paraId="41078783" w14:textId="77777777" w:rsidR="00EF73AA" w:rsidRPr="00EF73AA" w:rsidRDefault="00EF73AA" w:rsidP="00EF73AA">
      <w:pPr>
        <w:rPr>
          <w:b/>
          <w:bCs/>
        </w:rPr>
      </w:pPr>
      <w:r w:rsidRPr="00EF73AA">
        <w:rPr>
          <w:b/>
          <w:bCs/>
        </w:rPr>
        <w:t>Step 6: Visualize Clusters Using PCA</w:t>
      </w:r>
    </w:p>
    <w:p w14:paraId="58E671F9" w14:textId="77777777" w:rsidR="00EF73AA" w:rsidRPr="00EF73AA" w:rsidRDefault="00EF73AA" w:rsidP="00EF73AA">
      <w:r w:rsidRPr="00EF73AA">
        <w:t>python</w:t>
      </w:r>
    </w:p>
    <w:p w14:paraId="1BAF3EF1" w14:textId="77777777" w:rsidR="00EF73AA" w:rsidRPr="00EF73AA" w:rsidRDefault="00EF73AA" w:rsidP="00EF73AA">
      <w:r w:rsidRPr="00EF73AA">
        <w:t>CopyEdit</w:t>
      </w:r>
    </w:p>
    <w:p w14:paraId="2D0E6317" w14:textId="77777777" w:rsidR="00EF73AA" w:rsidRPr="00EF73AA" w:rsidRDefault="00EF73AA" w:rsidP="00EF73AA">
      <w:r w:rsidRPr="00EF73AA">
        <w:t>pca = PCA(n_components=2)</w:t>
      </w:r>
    </w:p>
    <w:p w14:paraId="1BFC4465" w14:textId="77777777" w:rsidR="00EF73AA" w:rsidRPr="00EF73AA" w:rsidRDefault="00EF73AA" w:rsidP="00EF73AA">
      <w:r w:rsidRPr="00EF73AA">
        <w:t>X_pca = pca.fit_transform(X_scaled)</w:t>
      </w:r>
    </w:p>
    <w:p w14:paraId="37D8A4C4" w14:textId="77777777" w:rsidR="00EF73AA" w:rsidRPr="00EF73AA" w:rsidRDefault="00EF73AA" w:rsidP="00EF73AA">
      <w:r w:rsidRPr="00EF73AA">
        <w:t>X['PCA1'] = X_pca[:, 0]</w:t>
      </w:r>
    </w:p>
    <w:p w14:paraId="0D35D763" w14:textId="77777777" w:rsidR="00EF73AA" w:rsidRPr="00EF73AA" w:rsidRDefault="00EF73AA" w:rsidP="00EF73AA">
      <w:r w:rsidRPr="00EF73AA">
        <w:t>X['PCA2'] = X_pca[:, 1]</w:t>
      </w:r>
    </w:p>
    <w:p w14:paraId="65949ED2" w14:textId="77777777" w:rsidR="00EF73AA" w:rsidRPr="00EF73AA" w:rsidRDefault="00EF73AA" w:rsidP="00EF73AA">
      <w:pPr>
        <w:numPr>
          <w:ilvl w:val="0"/>
          <w:numId w:val="7"/>
        </w:numPr>
      </w:pPr>
      <w:r w:rsidRPr="00EF73AA">
        <w:rPr>
          <w:b/>
          <w:bCs/>
        </w:rPr>
        <w:t>pca = PCA(n_components=2)</w:t>
      </w:r>
      <w:r w:rsidRPr="00EF73AA">
        <w:t>:</w:t>
      </w:r>
      <w:r w:rsidRPr="00EF73AA">
        <w:br/>
        <w:t>Creates a PCA object to reduce the dataset from four dimensions (features) to two dimensions. The purpose is to visualize the clustering results in a 2D plot.</w:t>
      </w:r>
    </w:p>
    <w:p w14:paraId="119DBE6D" w14:textId="77777777" w:rsidR="00EF73AA" w:rsidRPr="00EF73AA" w:rsidRDefault="00EF73AA" w:rsidP="00EF73AA">
      <w:pPr>
        <w:numPr>
          <w:ilvl w:val="0"/>
          <w:numId w:val="7"/>
        </w:numPr>
      </w:pPr>
      <w:r w:rsidRPr="00EF73AA">
        <w:rPr>
          <w:b/>
          <w:bCs/>
        </w:rPr>
        <w:lastRenderedPageBreak/>
        <w:t>X_pca = pca.fit_transform(X_scaled)</w:t>
      </w:r>
      <w:r w:rsidRPr="00EF73AA">
        <w:t>:</w:t>
      </w:r>
      <w:r w:rsidRPr="00EF73AA">
        <w:br/>
        <w:t>Fits the PCA model on the scaled data and transforms it to two principal components (PCA1 and PCA2), which capture the most important features of the data.</w:t>
      </w:r>
    </w:p>
    <w:p w14:paraId="6B9F10CB" w14:textId="77777777" w:rsidR="00EF73AA" w:rsidRPr="00EF73AA" w:rsidRDefault="00EF73AA" w:rsidP="00EF73AA">
      <w:pPr>
        <w:numPr>
          <w:ilvl w:val="0"/>
          <w:numId w:val="7"/>
        </w:numPr>
      </w:pPr>
      <w:r w:rsidRPr="00EF73AA">
        <w:rPr>
          <w:b/>
          <w:bCs/>
        </w:rPr>
        <w:t>X['PCA1'] = X_pca[:, 0] and X['PCA2'] = X_pca[:, 1]</w:t>
      </w:r>
      <w:r w:rsidRPr="00EF73AA">
        <w:t>:</w:t>
      </w:r>
      <w:r w:rsidRPr="00EF73AA">
        <w:br/>
        <w:t>Adds the two principal components (PCA1 and PCA2) to the DataFrame X, which will be used for plotting.</w:t>
      </w:r>
    </w:p>
    <w:p w14:paraId="50543A99" w14:textId="77777777" w:rsidR="00EF73AA" w:rsidRPr="00EF73AA" w:rsidRDefault="00EF73AA" w:rsidP="00EF73AA">
      <w:r w:rsidRPr="00EF73AA">
        <w:pict w14:anchorId="080BFBD8">
          <v:rect id="_x0000_i1079" style="width:0;height:1.5pt" o:hralign="center" o:hrstd="t" o:hr="t" fillcolor="#a0a0a0" stroked="f"/>
        </w:pict>
      </w:r>
    </w:p>
    <w:p w14:paraId="4A58ED5A" w14:textId="77777777" w:rsidR="00EF73AA" w:rsidRPr="00EF73AA" w:rsidRDefault="00EF73AA" w:rsidP="00EF73AA">
      <w:pPr>
        <w:rPr>
          <w:b/>
          <w:bCs/>
        </w:rPr>
      </w:pPr>
      <w:r w:rsidRPr="00EF73AA">
        <w:rPr>
          <w:b/>
          <w:bCs/>
        </w:rPr>
        <w:t>Step 7: Plot the Clusters</w:t>
      </w:r>
    </w:p>
    <w:p w14:paraId="50967381" w14:textId="77777777" w:rsidR="00EF73AA" w:rsidRPr="00EF73AA" w:rsidRDefault="00EF73AA" w:rsidP="00EF73AA">
      <w:r w:rsidRPr="00EF73AA">
        <w:t>python</w:t>
      </w:r>
    </w:p>
    <w:p w14:paraId="36DA0597" w14:textId="77777777" w:rsidR="00EF73AA" w:rsidRPr="00EF73AA" w:rsidRDefault="00EF73AA" w:rsidP="00EF73AA">
      <w:r w:rsidRPr="00EF73AA">
        <w:t>CopyEdit</w:t>
      </w:r>
    </w:p>
    <w:p w14:paraId="651530A5" w14:textId="77777777" w:rsidR="00EF73AA" w:rsidRPr="00EF73AA" w:rsidRDefault="00EF73AA" w:rsidP="00EF73AA">
      <w:r w:rsidRPr="00EF73AA">
        <w:t>plt.figure(figsize=(8,6))</w:t>
      </w:r>
    </w:p>
    <w:p w14:paraId="78F80C05" w14:textId="77777777" w:rsidR="00EF73AA" w:rsidRPr="00EF73AA" w:rsidRDefault="00EF73AA" w:rsidP="00EF73AA">
      <w:r w:rsidRPr="00EF73AA">
        <w:t>sns.scatterplot(x='PCA1', y='PCA2', hue='Cluster', data=X, palette='Set2', s=80)</w:t>
      </w:r>
    </w:p>
    <w:p w14:paraId="5EF2131A" w14:textId="77777777" w:rsidR="00EF73AA" w:rsidRPr="00EF73AA" w:rsidRDefault="00EF73AA" w:rsidP="00EF73AA">
      <w:r w:rsidRPr="00EF73AA">
        <w:t>plt.title("K-Means Clustering on Iris Dataset")</w:t>
      </w:r>
    </w:p>
    <w:p w14:paraId="07D3ACE2" w14:textId="77777777" w:rsidR="00EF73AA" w:rsidRPr="00EF73AA" w:rsidRDefault="00EF73AA" w:rsidP="00EF73AA">
      <w:r w:rsidRPr="00EF73AA">
        <w:t>plt.xlabel("PCA Component 1")</w:t>
      </w:r>
    </w:p>
    <w:p w14:paraId="5E9C04CF" w14:textId="77777777" w:rsidR="00EF73AA" w:rsidRPr="00EF73AA" w:rsidRDefault="00EF73AA" w:rsidP="00EF73AA">
      <w:r w:rsidRPr="00EF73AA">
        <w:t>plt.ylabel("PCA Component 2")</w:t>
      </w:r>
    </w:p>
    <w:p w14:paraId="22716792" w14:textId="77777777" w:rsidR="00EF73AA" w:rsidRPr="00EF73AA" w:rsidRDefault="00EF73AA" w:rsidP="00EF73AA">
      <w:r w:rsidRPr="00EF73AA">
        <w:t>plt.legend(title='Cluster')</w:t>
      </w:r>
    </w:p>
    <w:p w14:paraId="739F14DE" w14:textId="77777777" w:rsidR="00EF73AA" w:rsidRPr="00EF73AA" w:rsidRDefault="00EF73AA" w:rsidP="00EF73AA">
      <w:r w:rsidRPr="00EF73AA">
        <w:t>plt.grid(True)</w:t>
      </w:r>
    </w:p>
    <w:p w14:paraId="38F077C5" w14:textId="77777777" w:rsidR="00EF73AA" w:rsidRPr="00EF73AA" w:rsidRDefault="00EF73AA" w:rsidP="00EF73AA">
      <w:r w:rsidRPr="00EF73AA">
        <w:t>plt.tight_layout()</w:t>
      </w:r>
    </w:p>
    <w:p w14:paraId="7C2F826D" w14:textId="77777777" w:rsidR="00EF73AA" w:rsidRPr="00EF73AA" w:rsidRDefault="00EF73AA" w:rsidP="00EF73AA">
      <w:r w:rsidRPr="00EF73AA">
        <w:t>plt.show()</w:t>
      </w:r>
    </w:p>
    <w:p w14:paraId="45AB82D6" w14:textId="77777777" w:rsidR="00EF73AA" w:rsidRPr="00EF73AA" w:rsidRDefault="00EF73AA" w:rsidP="00EF73AA">
      <w:pPr>
        <w:numPr>
          <w:ilvl w:val="0"/>
          <w:numId w:val="8"/>
        </w:numPr>
      </w:pPr>
      <w:r w:rsidRPr="00EF73AA">
        <w:rPr>
          <w:b/>
          <w:bCs/>
        </w:rPr>
        <w:t>plt.figure(figsize=(8,6))</w:t>
      </w:r>
      <w:r w:rsidRPr="00EF73AA">
        <w:t>:</w:t>
      </w:r>
      <w:r w:rsidRPr="00EF73AA">
        <w:br/>
        <w:t>Sets the size of the plot.</w:t>
      </w:r>
    </w:p>
    <w:p w14:paraId="5FC733AB" w14:textId="77777777" w:rsidR="00EF73AA" w:rsidRPr="00EF73AA" w:rsidRDefault="00EF73AA" w:rsidP="00EF73AA">
      <w:pPr>
        <w:numPr>
          <w:ilvl w:val="0"/>
          <w:numId w:val="8"/>
        </w:numPr>
      </w:pPr>
      <w:r w:rsidRPr="00EF73AA">
        <w:rPr>
          <w:b/>
          <w:bCs/>
        </w:rPr>
        <w:t>sns.scatterplot(x='PCA1', y='PCA2', hue='Cluster', data=X, palette='Set2', s=80)</w:t>
      </w:r>
      <w:r w:rsidRPr="00EF73AA">
        <w:t>:</w:t>
      </w:r>
      <w:r w:rsidRPr="00EF73AA">
        <w:br/>
        <w:t>Plots a scatterplot using Seaborn, with the first principal component (PCA1) on the x-axis and the second principal component (PCA2) on the y-axis. The hue='Cluster' argument colors the points based on their cluster assignments, using the Set2 color palette. The s=80 argument adjusts the size of the points.</w:t>
      </w:r>
    </w:p>
    <w:p w14:paraId="7815FE7C" w14:textId="77777777" w:rsidR="00EF73AA" w:rsidRPr="00EF73AA" w:rsidRDefault="00EF73AA" w:rsidP="00EF73AA">
      <w:pPr>
        <w:numPr>
          <w:ilvl w:val="0"/>
          <w:numId w:val="8"/>
        </w:numPr>
      </w:pPr>
      <w:r w:rsidRPr="00EF73AA">
        <w:rPr>
          <w:b/>
          <w:bCs/>
        </w:rPr>
        <w:t>plt.title("K-Means Clustering on Iris Dataset")</w:t>
      </w:r>
      <w:r w:rsidRPr="00EF73AA">
        <w:t>:</w:t>
      </w:r>
      <w:r w:rsidRPr="00EF73AA">
        <w:br/>
        <w:t>Adds a title to the plot.</w:t>
      </w:r>
    </w:p>
    <w:p w14:paraId="7ED0D34E" w14:textId="77777777" w:rsidR="00EF73AA" w:rsidRPr="00EF73AA" w:rsidRDefault="00EF73AA" w:rsidP="00EF73AA">
      <w:pPr>
        <w:numPr>
          <w:ilvl w:val="0"/>
          <w:numId w:val="8"/>
        </w:numPr>
      </w:pPr>
      <w:r w:rsidRPr="00EF73AA">
        <w:rPr>
          <w:b/>
          <w:bCs/>
        </w:rPr>
        <w:t>plt.xlabel("PCA Component 1") and plt.ylabel("PCA Component 2")</w:t>
      </w:r>
      <w:r w:rsidRPr="00EF73AA">
        <w:t>:</w:t>
      </w:r>
      <w:r w:rsidRPr="00EF73AA">
        <w:br/>
        <w:t>Label the x and y axes for the PCA components.</w:t>
      </w:r>
    </w:p>
    <w:p w14:paraId="2C4745B5" w14:textId="77777777" w:rsidR="00EF73AA" w:rsidRPr="00EF73AA" w:rsidRDefault="00EF73AA" w:rsidP="00EF73AA">
      <w:pPr>
        <w:numPr>
          <w:ilvl w:val="0"/>
          <w:numId w:val="8"/>
        </w:numPr>
      </w:pPr>
      <w:r w:rsidRPr="00EF73AA">
        <w:rPr>
          <w:b/>
          <w:bCs/>
        </w:rPr>
        <w:t>plt.legend(title='Cluster')</w:t>
      </w:r>
      <w:r w:rsidRPr="00EF73AA">
        <w:t>:</w:t>
      </w:r>
      <w:r w:rsidRPr="00EF73AA">
        <w:br/>
        <w:t>Adds a legend with the title "Cluster", showing which color corresponds to which cluster.</w:t>
      </w:r>
    </w:p>
    <w:p w14:paraId="4549F9A9" w14:textId="77777777" w:rsidR="00EF73AA" w:rsidRPr="00EF73AA" w:rsidRDefault="00EF73AA" w:rsidP="00EF73AA">
      <w:pPr>
        <w:numPr>
          <w:ilvl w:val="0"/>
          <w:numId w:val="8"/>
        </w:numPr>
      </w:pPr>
      <w:r w:rsidRPr="00EF73AA">
        <w:rPr>
          <w:b/>
          <w:bCs/>
        </w:rPr>
        <w:t>plt.grid(True)</w:t>
      </w:r>
      <w:r w:rsidRPr="00EF73AA">
        <w:t>:</w:t>
      </w:r>
      <w:r w:rsidRPr="00EF73AA">
        <w:br/>
        <w:t>Enables gridlines on the plot for better readability.</w:t>
      </w:r>
    </w:p>
    <w:p w14:paraId="41FB981E" w14:textId="77777777" w:rsidR="00EF73AA" w:rsidRPr="00EF73AA" w:rsidRDefault="00EF73AA" w:rsidP="00EF73AA">
      <w:pPr>
        <w:numPr>
          <w:ilvl w:val="0"/>
          <w:numId w:val="8"/>
        </w:numPr>
      </w:pPr>
      <w:r w:rsidRPr="00EF73AA">
        <w:rPr>
          <w:b/>
          <w:bCs/>
        </w:rPr>
        <w:t>plt.tight_layout()</w:t>
      </w:r>
      <w:r w:rsidRPr="00EF73AA">
        <w:t>:</w:t>
      </w:r>
      <w:r w:rsidRPr="00EF73AA">
        <w:br/>
        <w:t>Ensures that the plot elements do not overlap.</w:t>
      </w:r>
    </w:p>
    <w:p w14:paraId="6C079AED" w14:textId="77777777" w:rsidR="00EF73AA" w:rsidRPr="00EF73AA" w:rsidRDefault="00EF73AA" w:rsidP="00EF73AA">
      <w:pPr>
        <w:numPr>
          <w:ilvl w:val="0"/>
          <w:numId w:val="8"/>
        </w:numPr>
      </w:pPr>
      <w:r w:rsidRPr="00EF73AA">
        <w:rPr>
          <w:b/>
          <w:bCs/>
        </w:rPr>
        <w:lastRenderedPageBreak/>
        <w:t>plt.show()</w:t>
      </w:r>
      <w:r w:rsidRPr="00EF73AA">
        <w:t>:</w:t>
      </w:r>
      <w:r w:rsidRPr="00EF73AA">
        <w:br/>
        <w:t>Displays the plot.</w:t>
      </w:r>
    </w:p>
    <w:p w14:paraId="7ACF62BE" w14:textId="77777777" w:rsidR="00EF73AA" w:rsidRPr="00EF73AA" w:rsidRDefault="00EF73AA" w:rsidP="00EF73AA">
      <w:r w:rsidRPr="00EF73AA">
        <w:pict w14:anchorId="4EC94690">
          <v:rect id="_x0000_i1080" style="width:0;height:1.5pt" o:hralign="center" o:hrstd="t" o:hr="t" fillcolor="#a0a0a0" stroked="f"/>
        </w:pict>
      </w:r>
    </w:p>
    <w:p w14:paraId="010BFB8D" w14:textId="77777777" w:rsidR="00EF73AA" w:rsidRPr="00EF73AA" w:rsidRDefault="00EF73AA" w:rsidP="00EF73AA">
      <w:pPr>
        <w:rPr>
          <w:b/>
          <w:bCs/>
        </w:rPr>
      </w:pPr>
      <w:r w:rsidRPr="00EF73AA">
        <w:rPr>
          <w:b/>
          <w:bCs/>
        </w:rPr>
        <w:t>Graph Explanation</w:t>
      </w:r>
    </w:p>
    <w:p w14:paraId="43BE12AF" w14:textId="77777777" w:rsidR="00EF73AA" w:rsidRPr="00EF73AA" w:rsidRDefault="00EF73AA" w:rsidP="00EF73AA">
      <w:r w:rsidRPr="00EF73AA">
        <w:t>The graph visualizes the result of K-Means clustering on the Iris dataset, after performing dimensionality reduction using PCA:</w:t>
      </w:r>
    </w:p>
    <w:p w14:paraId="6DDFA1D5" w14:textId="77777777" w:rsidR="00EF73AA" w:rsidRPr="00EF73AA" w:rsidRDefault="00EF73AA" w:rsidP="00EF73AA">
      <w:pPr>
        <w:numPr>
          <w:ilvl w:val="0"/>
          <w:numId w:val="9"/>
        </w:numPr>
      </w:pPr>
      <w:r w:rsidRPr="00EF73AA">
        <w:rPr>
          <w:b/>
          <w:bCs/>
        </w:rPr>
        <w:t>PCA Components</w:t>
      </w:r>
      <w:r w:rsidRPr="00EF73AA">
        <w:t>:</w:t>
      </w:r>
    </w:p>
    <w:p w14:paraId="37506104" w14:textId="77777777" w:rsidR="00EF73AA" w:rsidRPr="00EF73AA" w:rsidRDefault="00EF73AA" w:rsidP="00EF73AA">
      <w:pPr>
        <w:numPr>
          <w:ilvl w:val="1"/>
          <w:numId w:val="9"/>
        </w:numPr>
      </w:pPr>
      <w:r w:rsidRPr="00EF73AA">
        <w:t>The plot shows the data in a 2D space using the first two principal components (PCA1 and PCA2). These components capture the most important variance in the data.</w:t>
      </w:r>
    </w:p>
    <w:p w14:paraId="21A69B04" w14:textId="77777777" w:rsidR="00EF73AA" w:rsidRPr="00EF73AA" w:rsidRDefault="00EF73AA" w:rsidP="00EF73AA">
      <w:pPr>
        <w:numPr>
          <w:ilvl w:val="0"/>
          <w:numId w:val="9"/>
        </w:numPr>
      </w:pPr>
      <w:r w:rsidRPr="00EF73AA">
        <w:rPr>
          <w:b/>
          <w:bCs/>
        </w:rPr>
        <w:t>Clusters</w:t>
      </w:r>
      <w:r w:rsidRPr="00EF73AA">
        <w:t>:</w:t>
      </w:r>
    </w:p>
    <w:p w14:paraId="0F95A3A6" w14:textId="77777777" w:rsidR="00EF73AA" w:rsidRPr="00EF73AA" w:rsidRDefault="00EF73AA" w:rsidP="00EF73AA">
      <w:pPr>
        <w:numPr>
          <w:ilvl w:val="1"/>
          <w:numId w:val="9"/>
        </w:numPr>
      </w:pPr>
      <w:r w:rsidRPr="00EF73AA">
        <w:t>Each point in the plot represents an iris flower, and the color of the points corresponds to the cluster they were assigned to by the KMeans algorithm.</w:t>
      </w:r>
    </w:p>
    <w:p w14:paraId="7AB3DDCF" w14:textId="77777777" w:rsidR="00EF73AA" w:rsidRPr="00EF73AA" w:rsidRDefault="00EF73AA" w:rsidP="00EF73AA">
      <w:pPr>
        <w:numPr>
          <w:ilvl w:val="1"/>
          <w:numId w:val="9"/>
        </w:numPr>
      </w:pPr>
      <w:r w:rsidRPr="00EF73AA">
        <w:t>The KMeans algorithm has grouped the data into 3 clusters, which are visually distinct in the 2D plot, showing the algorithm's ability to group similar data points together.</w:t>
      </w:r>
    </w:p>
    <w:p w14:paraId="61514B7A" w14:textId="77777777" w:rsidR="00EF73AA" w:rsidRPr="00EF73AA" w:rsidRDefault="00EF73AA" w:rsidP="00EF73AA">
      <w:pPr>
        <w:numPr>
          <w:ilvl w:val="0"/>
          <w:numId w:val="9"/>
        </w:numPr>
      </w:pPr>
      <w:r w:rsidRPr="00EF73AA">
        <w:rPr>
          <w:b/>
          <w:bCs/>
        </w:rPr>
        <w:t>Cluster Centroids</w:t>
      </w:r>
      <w:r w:rsidRPr="00EF73AA">
        <w:t>:</w:t>
      </w:r>
    </w:p>
    <w:p w14:paraId="06C97C23" w14:textId="77777777" w:rsidR="00EF73AA" w:rsidRPr="00EF73AA" w:rsidRDefault="00EF73AA" w:rsidP="00EF73AA">
      <w:pPr>
        <w:numPr>
          <w:ilvl w:val="1"/>
          <w:numId w:val="9"/>
        </w:numPr>
      </w:pPr>
      <w:r w:rsidRPr="00EF73AA">
        <w:t>Although not shown in the scatterplot, the centroids of the clusters are calculated during the KMeans algorithm's execution and serve as the center of each cluster.</w:t>
      </w:r>
    </w:p>
    <w:p w14:paraId="7AAC0501" w14:textId="77777777" w:rsidR="00EF73AA" w:rsidRPr="00EF73AA" w:rsidRDefault="00EF73AA" w:rsidP="00EF73AA">
      <w:pPr>
        <w:numPr>
          <w:ilvl w:val="0"/>
          <w:numId w:val="9"/>
        </w:numPr>
      </w:pPr>
      <w:r w:rsidRPr="00EF73AA">
        <w:rPr>
          <w:b/>
          <w:bCs/>
        </w:rPr>
        <w:t>Separation of Clusters</w:t>
      </w:r>
      <w:r w:rsidRPr="00EF73AA">
        <w:t>:</w:t>
      </w:r>
    </w:p>
    <w:p w14:paraId="344903B4" w14:textId="77777777" w:rsidR="00EF73AA" w:rsidRPr="00EF73AA" w:rsidRDefault="00EF73AA" w:rsidP="00EF73AA">
      <w:pPr>
        <w:numPr>
          <w:ilvl w:val="1"/>
          <w:numId w:val="9"/>
        </w:numPr>
      </w:pPr>
      <w:r w:rsidRPr="00EF73AA">
        <w:t>The graph visually demonstrates how KMeans has separated the Iris data points into 3 clusters. Although there might be some overlap in the clusters, the main goal is to show how KMeans can segment the data based on similarities.</w:t>
      </w:r>
    </w:p>
    <w:p w14:paraId="041ADC5B" w14:textId="77777777" w:rsidR="00180E6F" w:rsidRDefault="00180E6F"/>
    <w:sectPr w:rsidR="00180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F1732"/>
    <w:multiLevelType w:val="multilevel"/>
    <w:tmpl w:val="35E4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42EF2"/>
    <w:multiLevelType w:val="multilevel"/>
    <w:tmpl w:val="555C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93EE1"/>
    <w:multiLevelType w:val="multilevel"/>
    <w:tmpl w:val="FD4C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93430"/>
    <w:multiLevelType w:val="multilevel"/>
    <w:tmpl w:val="81AC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B5D7B"/>
    <w:multiLevelType w:val="multilevel"/>
    <w:tmpl w:val="E63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6C6D43"/>
    <w:multiLevelType w:val="multilevel"/>
    <w:tmpl w:val="D6CE2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9E47A1"/>
    <w:multiLevelType w:val="multilevel"/>
    <w:tmpl w:val="6FC2C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3546DE"/>
    <w:multiLevelType w:val="multilevel"/>
    <w:tmpl w:val="C63E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A43F2D"/>
    <w:multiLevelType w:val="multilevel"/>
    <w:tmpl w:val="B53A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2388724">
    <w:abstractNumId w:val="5"/>
  </w:num>
  <w:num w:numId="2" w16cid:durableId="1222014881">
    <w:abstractNumId w:val="0"/>
  </w:num>
  <w:num w:numId="3" w16cid:durableId="99571366">
    <w:abstractNumId w:val="4"/>
  </w:num>
  <w:num w:numId="4" w16cid:durableId="1498382105">
    <w:abstractNumId w:val="3"/>
  </w:num>
  <w:num w:numId="5" w16cid:durableId="1900701912">
    <w:abstractNumId w:val="2"/>
  </w:num>
  <w:num w:numId="6" w16cid:durableId="158470643">
    <w:abstractNumId w:val="8"/>
  </w:num>
  <w:num w:numId="7" w16cid:durableId="958803235">
    <w:abstractNumId w:val="7"/>
  </w:num>
  <w:num w:numId="8" w16cid:durableId="1478256315">
    <w:abstractNumId w:val="1"/>
  </w:num>
  <w:num w:numId="9" w16cid:durableId="418343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0"/>
    <w:rsid w:val="00180E6F"/>
    <w:rsid w:val="0050704A"/>
    <w:rsid w:val="00840E80"/>
    <w:rsid w:val="00D17C43"/>
    <w:rsid w:val="00EF7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D0F7D8-4499-4779-936E-AA015330D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E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0E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0E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0E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0E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0E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E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E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E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E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0E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0E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0E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0E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0E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E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E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E80"/>
    <w:rPr>
      <w:rFonts w:eastAsiaTheme="majorEastAsia" w:cstheme="majorBidi"/>
      <w:color w:val="272727" w:themeColor="text1" w:themeTint="D8"/>
    </w:rPr>
  </w:style>
  <w:style w:type="paragraph" w:styleId="Title">
    <w:name w:val="Title"/>
    <w:basedOn w:val="Normal"/>
    <w:next w:val="Normal"/>
    <w:link w:val="TitleChar"/>
    <w:uiPriority w:val="10"/>
    <w:qFormat/>
    <w:rsid w:val="00840E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E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E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E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E80"/>
    <w:pPr>
      <w:spacing w:before="160"/>
      <w:jc w:val="center"/>
    </w:pPr>
    <w:rPr>
      <w:i/>
      <w:iCs/>
      <w:color w:val="404040" w:themeColor="text1" w:themeTint="BF"/>
    </w:rPr>
  </w:style>
  <w:style w:type="character" w:customStyle="1" w:styleId="QuoteChar">
    <w:name w:val="Quote Char"/>
    <w:basedOn w:val="DefaultParagraphFont"/>
    <w:link w:val="Quote"/>
    <w:uiPriority w:val="29"/>
    <w:rsid w:val="00840E80"/>
    <w:rPr>
      <w:i/>
      <w:iCs/>
      <w:color w:val="404040" w:themeColor="text1" w:themeTint="BF"/>
    </w:rPr>
  </w:style>
  <w:style w:type="paragraph" w:styleId="ListParagraph">
    <w:name w:val="List Paragraph"/>
    <w:basedOn w:val="Normal"/>
    <w:uiPriority w:val="34"/>
    <w:qFormat/>
    <w:rsid w:val="00840E80"/>
    <w:pPr>
      <w:ind w:left="720"/>
      <w:contextualSpacing/>
    </w:pPr>
  </w:style>
  <w:style w:type="character" w:styleId="IntenseEmphasis">
    <w:name w:val="Intense Emphasis"/>
    <w:basedOn w:val="DefaultParagraphFont"/>
    <w:uiPriority w:val="21"/>
    <w:qFormat/>
    <w:rsid w:val="00840E80"/>
    <w:rPr>
      <w:i/>
      <w:iCs/>
      <w:color w:val="2F5496" w:themeColor="accent1" w:themeShade="BF"/>
    </w:rPr>
  </w:style>
  <w:style w:type="paragraph" w:styleId="IntenseQuote">
    <w:name w:val="Intense Quote"/>
    <w:basedOn w:val="Normal"/>
    <w:next w:val="Normal"/>
    <w:link w:val="IntenseQuoteChar"/>
    <w:uiPriority w:val="30"/>
    <w:qFormat/>
    <w:rsid w:val="00840E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0E80"/>
    <w:rPr>
      <w:i/>
      <w:iCs/>
      <w:color w:val="2F5496" w:themeColor="accent1" w:themeShade="BF"/>
    </w:rPr>
  </w:style>
  <w:style w:type="character" w:styleId="IntenseReference">
    <w:name w:val="Intense Reference"/>
    <w:basedOn w:val="DefaultParagraphFont"/>
    <w:uiPriority w:val="32"/>
    <w:qFormat/>
    <w:rsid w:val="00840E8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0574">
      <w:bodyDiv w:val="1"/>
      <w:marLeft w:val="0"/>
      <w:marRight w:val="0"/>
      <w:marTop w:val="0"/>
      <w:marBottom w:val="0"/>
      <w:divBdr>
        <w:top w:val="none" w:sz="0" w:space="0" w:color="auto"/>
        <w:left w:val="none" w:sz="0" w:space="0" w:color="auto"/>
        <w:bottom w:val="none" w:sz="0" w:space="0" w:color="auto"/>
        <w:right w:val="none" w:sz="0" w:space="0" w:color="auto"/>
      </w:divBdr>
      <w:divsChild>
        <w:div w:id="2130390326">
          <w:marLeft w:val="0"/>
          <w:marRight w:val="0"/>
          <w:marTop w:val="0"/>
          <w:marBottom w:val="0"/>
          <w:divBdr>
            <w:top w:val="none" w:sz="0" w:space="0" w:color="auto"/>
            <w:left w:val="none" w:sz="0" w:space="0" w:color="auto"/>
            <w:bottom w:val="none" w:sz="0" w:space="0" w:color="auto"/>
            <w:right w:val="none" w:sz="0" w:space="0" w:color="auto"/>
          </w:divBdr>
          <w:divsChild>
            <w:div w:id="1023432399">
              <w:marLeft w:val="0"/>
              <w:marRight w:val="0"/>
              <w:marTop w:val="0"/>
              <w:marBottom w:val="0"/>
              <w:divBdr>
                <w:top w:val="none" w:sz="0" w:space="0" w:color="auto"/>
                <w:left w:val="none" w:sz="0" w:space="0" w:color="auto"/>
                <w:bottom w:val="none" w:sz="0" w:space="0" w:color="auto"/>
                <w:right w:val="none" w:sz="0" w:space="0" w:color="auto"/>
              </w:divBdr>
            </w:div>
            <w:div w:id="1564679312">
              <w:marLeft w:val="0"/>
              <w:marRight w:val="0"/>
              <w:marTop w:val="0"/>
              <w:marBottom w:val="0"/>
              <w:divBdr>
                <w:top w:val="none" w:sz="0" w:space="0" w:color="auto"/>
                <w:left w:val="none" w:sz="0" w:space="0" w:color="auto"/>
                <w:bottom w:val="none" w:sz="0" w:space="0" w:color="auto"/>
                <w:right w:val="none" w:sz="0" w:space="0" w:color="auto"/>
              </w:divBdr>
              <w:divsChild>
                <w:div w:id="934477983">
                  <w:marLeft w:val="0"/>
                  <w:marRight w:val="0"/>
                  <w:marTop w:val="0"/>
                  <w:marBottom w:val="0"/>
                  <w:divBdr>
                    <w:top w:val="none" w:sz="0" w:space="0" w:color="auto"/>
                    <w:left w:val="none" w:sz="0" w:space="0" w:color="auto"/>
                    <w:bottom w:val="none" w:sz="0" w:space="0" w:color="auto"/>
                    <w:right w:val="none" w:sz="0" w:space="0" w:color="auto"/>
                  </w:divBdr>
                  <w:divsChild>
                    <w:div w:id="159489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7954">
              <w:marLeft w:val="0"/>
              <w:marRight w:val="0"/>
              <w:marTop w:val="0"/>
              <w:marBottom w:val="0"/>
              <w:divBdr>
                <w:top w:val="none" w:sz="0" w:space="0" w:color="auto"/>
                <w:left w:val="none" w:sz="0" w:space="0" w:color="auto"/>
                <w:bottom w:val="none" w:sz="0" w:space="0" w:color="auto"/>
                <w:right w:val="none" w:sz="0" w:space="0" w:color="auto"/>
              </w:divBdr>
            </w:div>
          </w:divsChild>
        </w:div>
        <w:div w:id="1532181630">
          <w:marLeft w:val="0"/>
          <w:marRight w:val="0"/>
          <w:marTop w:val="0"/>
          <w:marBottom w:val="0"/>
          <w:divBdr>
            <w:top w:val="none" w:sz="0" w:space="0" w:color="auto"/>
            <w:left w:val="none" w:sz="0" w:space="0" w:color="auto"/>
            <w:bottom w:val="none" w:sz="0" w:space="0" w:color="auto"/>
            <w:right w:val="none" w:sz="0" w:space="0" w:color="auto"/>
          </w:divBdr>
          <w:divsChild>
            <w:div w:id="574362442">
              <w:marLeft w:val="0"/>
              <w:marRight w:val="0"/>
              <w:marTop w:val="0"/>
              <w:marBottom w:val="0"/>
              <w:divBdr>
                <w:top w:val="none" w:sz="0" w:space="0" w:color="auto"/>
                <w:left w:val="none" w:sz="0" w:space="0" w:color="auto"/>
                <w:bottom w:val="none" w:sz="0" w:space="0" w:color="auto"/>
                <w:right w:val="none" w:sz="0" w:space="0" w:color="auto"/>
              </w:divBdr>
            </w:div>
            <w:div w:id="409541926">
              <w:marLeft w:val="0"/>
              <w:marRight w:val="0"/>
              <w:marTop w:val="0"/>
              <w:marBottom w:val="0"/>
              <w:divBdr>
                <w:top w:val="none" w:sz="0" w:space="0" w:color="auto"/>
                <w:left w:val="none" w:sz="0" w:space="0" w:color="auto"/>
                <w:bottom w:val="none" w:sz="0" w:space="0" w:color="auto"/>
                <w:right w:val="none" w:sz="0" w:space="0" w:color="auto"/>
              </w:divBdr>
              <w:divsChild>
                <w:div w:id="815025251">
                  <w:marLeft w:val="0"/>
                  <w:marRight w:val="0"/>
                  <w:marTop w:val="0"/>
                  <w:marBottom w:val="0"/>
                  <w:divBdr>
                    <w:top w:val="none" w:sz="0" w:space="0" w:color="auto"/>
                    <w:left w:val="none" w:sz="0" w:space="0" w:color="auto"/>
                    <w:bottom w:val="none" w:sz="0" w:space="0" w:color="auto"/>
                    <w:right w:val="none" w:sz="0" w:space="0" w:color="auto"/>
                  </w:divBdr>
                  <w:divsChild>
                    <w:div w:id="36683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4881">
              <w:marLeft w:val="0"/>
              <w:marRight w:val="0"/>
              <w:marTop w:val="0"/>
              <w:marBottom w:val="0"/>
              <w:divBdr>
                <w:top w:val="none" w:sz="0" w:space="0" w:color="auto"/>
                <w:left w:val="none" w:sz="0" w:space="0" w:color="auto"/>
                <w:bottom w:val="none" w:sz="0" w:space="0" w:color="auto"/>
                <w:right w:val="none" w:sz="0" w:space="0" w:color="auto"/>
              </w:divBdr>
            </w:div>
          </w:divsChild>
        </w:div>
        <w:div w:id="668144709">
          <w:marLeft w:val="0"/>
          <w:marRight w:val="0"/>
          <w:marTop w:val="0"/>
          <w:marBottom w:val="0"/>
          <w:divBdr>
            <w:top w:val="none" w:sz="0" w:space="0" w:color="auto"/>
            <w:left w:val="none" w:sz="0" w:space="0" w:color="auto"/>
            <w:bottom w:val="none" w:sz="0" w:space="0" w:color="auto"/>
            <w:right w:val="none" w:sz="0" w:space="0" w:color="auto"/>
          </w:divBdr>
          <w:divsChild>
            <w:div w:id="2024428551">
              <w:marLeft w:val="0"/>
              <w:marRight w:val="0"/>
              <w:marTop w:val="0"/>
              <w:marBottom w:val="0"/>
              <w:divBdr>
                <w:top w:val="none" w:sz="0" w:space="0" w:color="auto"/>
                <w:left w:val="none" w:sz="0" w:space="0" w:color="auto"/>
                <w:bottom w:val="none" w:sz="0" w:space="0" w:color="auto"/>
                <w:right w:val="none" w:sz="0" w:space="0" w:color="auto"/>
              </w:divBdr>
            </w:div>
            <w:div w:id="334773075">
              <w:marLeft w:val="0"/>
              <w:marRight w:val="0"/>
              <w:marTop w:val="0"/>
              <w:marBottom w:val="0"/>
              <w:divBdr>
                <w:top w:val="none" w:sz="0" w:space="0" w:color="auto"/>
                <w:left w:val="none" w:sz="0" w:space="0" w:color="auto"/>
                <w:bottom w:val="none" w:sz="0" w:space="0" w:color="auto"/>
                <w:right w:val="none" w:sz="0" w:space="0" w:color="auto"/>
              </w:divBdr>
              <w:divsChild>
                <w:div w:id="852911692">
                  <w:marLeft w:val="0"/>
                  <w:marRight w:val="0"/>
                  <w:marTop w:val="0"/>
                  <w:marBottom w:val="0"/>
                  <w:divBdr>
                    <w:top w:val="none" w:sz="0" w:space="0" w:color="auto"/>
                    <w:left w:val="none" w:sz="0" w:space="0" w:color="auto"/>
                    <w:bottom w:val="none" w:sz="0" w:space="0" w:color="auto"/>
                    <w:right w:val="none" w:sz="0" w:space="0" w:color="auto"/>
                  </w:divBdr>
                  <w:divsChild>
                    <w:div w:id="82296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0721">
              <w:marLeft w:val="0"/>
              <w:marRight w:val="0"/>
              <w:marTop w:val="0"/>
              <w:marBottom w:val="0"/>
              <w:divBdr>
                <w:top w:val="none" w:sz="0" w:space="0" w:color="auto"/>
                <w:left w:val="none" w:sz="0" w:space="0" w:color="auto"/>
                <w:bottom w:val="none" w:sz="0" w:space="0" w:color="auto"/>
                <w:right w:val="none" w:sz="0" w:space="0" w:color="auto"/>
              </w:divBdr>
            </w:div>
          </w:divsChild>
        </w:div>
        <w:div w:id="1915313370">
          <w:marLeft w:val="0"/>
          <w:marRight w:val="0"/>
          <w:marTop w:val="0"/>
          <w:marBottom w:val="0"/>
          <w:divBdr>
            <w:top w:val="none" w:sz="0" w:space="0" w:color="auto"/>
            <w:left w:val="none" w:sz="0" w:space="0" w:color="auto"/>
            <w:bottom w:val="none" w:sz="0" w:space="0" w:color="auto"/>
            <w:right w:val="none" w:sz="0" w:space="0" w:color="auto"/>
          </w:divBdr>
          <w:divsChild>
            <w:div w:id="695540779">
              <w:marLeft w:val="0"/>
              <w:marRight w:val="0"/>
              <w:marTop w:val="0"/>
              <w:marBottom w:val="0"/>
              <w:divBdr>
                <w:top w:val="none" w:sz="0" w:space="0" w:color="auto"/>
                <w:left w:val="none" w:sz="0" w:space="0" w:color="auto"/>
                <w:bottom w:val="none" w:sz="0" w:space="0" w:color="auto"/>
                <w:right w:val="none" w:sz="0" w:space="0" w:color="auto"/>
              </w:divBdr>
            </w:div>
            <w:div w:id="1105155417">
              <w:marLeft w:val="0"/>
              <w:marRight w:val="0"/>
              <w:marTop w:val="0"/>
              <w:marBottom w:val="0"/>
              <w:divBdr>
                <w:top w:val="none" w:sz="0" w:space="0" w:color="auto"/>
                <w:left w:val="none" w:sz="0" w:space="0" w:color="auto"/>
                <w:bottom w:val="none" w:sz="0" w:space="0" w:color="auto"/>
                <w:right w:val="none" w:sz="0" w:space="0" w:color="auto"/>
              </w:divBdr>
              <w:divsChild>
                <w:div w:id="2077893072">
                  <w:marLeft w:val="0"/>
                  <w:marRight w:val="0"/>
                  <w:marTop w:val="0"/>
                  <w:marBottom w:val="0"/>
                  <w:divBdr>
                    <w:top w:val="none" w:sz="0" w:space="0" w:color="auto"/>
                    <w:left w:val="none" w:sz="0" w:space="0" w:color="auto"/>
                    <w:bottom w:val="none" w:sz="0" w:space="0" w:color="auto"/>
                    <w:right w:val="none" w:sz="0" w:space="0" w:color="auto"/>
                  </w:divBdr>
                  <w:divsChild>
                    <w:div w:id="5401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6282">
              <w:marLeft w:val="0"/>
              <w:marRight w:val="0"/>
              <w:marTop w:val="0"/>
              <w:marBottom w:val="0"/>
              <w:divBdr>
                <w:top w:val="none" w:sz="0" w:space="0" w:color="auto"/>
                <w:left w:val="none" w:sz="0" w:space="0" w:color="auto"/>
                <w:bottom w:val="none" w:sz="0" w:space="0" w:color="auto"/>
                <w:right w:val="none" w:sz="0" w:space="0" w:color="auto"/>
              </w:divBdr>
            </w:div>
          </w:divsChild>
        </w:div>
        <w:div w:id="1625504541">
          <w:marLeft w:val="0"/>
          <w:marRight w:val="0"/>
          <w:marTop w:val="0"/>
          <w:marBottom w:val="0"/>
          <w:divBdr>
            <w:top w:val="none" w:sz="0" w:space="0" w:color="auto"/>
            <w:left w:val="none" w:sz="0" w:space="0" w:color="auto"/>
            <w:bottom w:val="none" w:sz="0" w:space="0" w:color="auto"/>
            <w:right w:val="none" w:sz="0" w:space="0" w:color="auto"/>
          </w:divBdr>
          <w:divsChild>
            <w:div w:id="1848444189">
              <w:marLeft w:val="0"/>
              <w:marRight w:val="0"/>
              <w:marTop w:val="0"/>
              <w:marBottom w:val="0"/>
              <w:divBdr>
                <w:top w:val="none" w:sz="0" w:space="0" w:color="auto"/>
                <w:left w:val="none" w:sz="0" w:space="0" w:color="auto"/>
                <w:bottom w:val="none" w:sz="0" w:space="0" w:color="auto"/>
                <w:right w:val="none" w:sz="0" w:space="0" w:color="auto"/>
              </w:divBdr>
            </w:div>
            <w:div w:id="644701359">
              <w:marLeft w:val="0"/>
              <w:marRight w:val="0"/>
              <w:marTop w:val="0"/>
              <w:marBottom w:val="0"/>
              <w:divBdr>
                <w:top w:val="none" w:sz="0" w:space="0" w:color="auto"/>
                <w:left w:val="none" w:sz="0" w:space="0" w:color="auto"/>
                <w:bottom w:val="none" w:sz="0" w:space="0" w:color="auto"/>
                <w:right w:val="none" w:sz="0" w:space="0" w:color="auto"/>
              </w:divBdr>
              <w:divsChild>
                <w:div w:id="1615284660">
                  <w:marLeft w:val="0"/>
                  <w:marRight w:val="0"/>
                  <w:marTop w:val="0"/>
                  <w:marBottom w:val="0"/>
                  <w:divBdr>
                    <w:top w:val="none" w:sz="0" w:space="0" w:color="auto"/>
                    <w:left w:val="none" w:sz="0" w:space="0" w:color="auto"/>
                    <w:bottom w:val="none" w:sz="0" w:space="0" w:color="auto"/>
                    <w:right w:val="none" w:sz="0" w:space="0" w:color="auto"/>
                  </w:divBdr>
                  <w:divsChild>
                    <w:div w:id="58288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7361">
              <w:marLeft w:val="0"/>
              <w:marRight w:val="0"/>
              <w:marTop w:val="0"/>
              <w:marBottom w:val="0"/>
              <w:divBdr>
                <w:top w:val="none" w:sz="0" w:space="0" w:color="auto"/>
                <w:left w:val="none" w:sz="0" w:space="0" w:color="auto"/>
                <w:bottom w:val="none" w:sz="0" w:space="0" w:color="auto"/>
                <w:right w:val="none" w:sz="0" w:space="0" w:color="auto"/>
              </w:divBdr>
            </w:div>
          </w:divsChild>
        </w:div>
        <w:div w:id="1576941247">
          <w:marLeft w:val="0"/>
          <w:marRight w:val="0"/>
          <w:marTop w:val="0"/>
          <w:marBottom w:val="0"/>
          <w:divBdr>
            <w:top w:val="none" w:sz="0" w:space="0" w:color="auto"/>
            <w:left w:val="none" w:sz="0" w:space="0" w:color="auto"/>
            <w:bottom w:val="none" w:sz="0" w:space="0" w:color="auto"/>
            <w:right w:val="none" w:sz="0" w:space="0" w:color="auto"/>
          </w:divBdr>
          <w:divsChild>
            <w:div w:id="959190762">
              <w:marLeft w:val="0"/>
              <w:marRight w:val="0"/>
              <w:marTop w:val="0"/>
              <w:marBottom w:val="0"/>
              <w:divBdr>
                <w:top w:val="none" w:sz="0" w:space="0" w:color="auto"/>
                <w:left w:val="none" w:sz="0" w:space="0" w:color="auto"/>
                <w:bottom w:val="none" w:sz="0" w:space="0" w:color="auto"/>
                <w:right w:val="none" w:sz="0" w:space="0" w:color="auto"/>
              </w:divBdr>
            </w:div>
            <w:div w:id="963661332">
              <w:marLeft w:val="0"/>
              <w:marRight w:val="0"/>
              <w:marTop w:val="0"/>
              <w:marBottom w:val="0"/>
              <w:divBdr>
                <w:top w:val="none" w:sz="0" w:space="0" w:color="auto"/>
                <w:left w:val="none" w:sz="0" w:space="0" w:color="auto"/>
                <w:bottom w:val="none" w:sz="0" w:space="0" w:color="auto"/>
                <w:right w:val="none" w:sz="0" w:space="0" w:color="auto"/>
              </w:divBdr>
              <w:divsChild>
                <w:div w:id="23987936">
                  <w:marLeft w:val="0"/>
                  <w:marRight w:val="0"/>
                  <w:marTop w:val="0"/>
                  <w:marBottom w:val="0"/>
                  <w:divBdr>
                    <w:top w:val="none" w:sz="0" w:space="0" w:color="auto"/>
                    <w:left w:val="none" w:sz="0" w:space="0" w:color="auto"/>
                    <w:bottom w:val="none" w:sz="0" w:space="0" w:color="auto"/>
                    <w:right w:val="none" w:sz="0" w:space="0" w:color="auto"/>
                  </w:divBdr>
                  <w:divsChild>
                    <w:div w:id="4224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0398">
              <w:marLeft w:val="0"/>
              <w:marRight w:val="0"/>
              <w:marTop w:val="0"/>
              <w:marBottom w:val="0"/>
              <w:divBdr>
                <w:top w:val="none" w:sz="0" w:space="0" w:color="auto"/>
                <w:left w:val="none" w:sz="0" w:space="0" w:color="auto"/>
                <w:bottom w:val="none" w:sz="0" w:space="0" w:color="auto"/>
                <w:right w:val="none" w:sz="0" w:space="0" w:color="auto"/>
              </w:divBdr>
            </w:div>
          </w:divsChild>
        </w:div>
        <w:div w:id="663581528">
          <w:marLeft w:val="0"/>
          <w:marRight w:val="0"/>
          <w:marTop w:val="0"/>
          <w:marBottom w:val="0"/>
          <w:divBdr>
            <w:top w:val="none" w:sz="0" w:space="0" w:color="auto"/>
            <w:left w:val="none" w:sz="0" w:space="0" w:color="auto"/>
            <w:bottom w:val="none" w:sz="0" w:space="0" w:color="auto"/>
            <w:right w:val="none" w:sz="0" w:space="0" w:color="auto"/>
          </w:divBdr>
          <w:divsChild>
            <w:div w:id="1401901303">
              <w:marLeft w:val="0"/>
              <w:marRight w:val="0"/>
              <w:marTop w:val="0"/>
              <w:marBottom w:val="0"/>
              <w:divBdr>
                <w:top w:val="none" w:sz="0" w:space="0" w:color="auto"/>
                <w:left w:val="none" w:sz="0" w:space="0" w:color="auto"/>
                <w:bottom w:val="none" w:sz="0" w:space="0" w:color="auto"/>
                <w:right w:val="none" w:sz="0" w:space="0" w:color="auto"/>
              </w:divBdr>
            </w:div>
            <w:div w:id="1681199334">
              <w:marLeft w:val="0"/>
              <w:marRight w:val="0"/>
              <w:marTop w:val="0"/>
              <w:marBottom w:val="0"/>
              <w:divBdr>
                <w:top w:val="none" w:sz="0" w:space="0" w:color="auto"/>
                <w:left w:val="none" w:sz="0" w:space="0" w:color="auto"/>
                <w:bottom w:val="none" w:sz="0" w:space="0" w:color="auto"/>
                <w:right w:val="none" w:sz="0" w:space="0" w:color="auto"/>
              </w:divBdr>
              <w:divsChild>
                <w:div w:id="749429216">
                  <w:marLeft w:val="0"/>
                  <w:marRight w:val="0"/>
                  <w:marTop w:val="0"/>
                  <w:marBottom w:val="0"/>
                  <w:divBdr>
                    <w:top w:val="none" w:sz="0" w:space="0" w:color="auto"/>
                    <w:left w:val="none" w:sz="0" w:space="0" w:color="auto"/>
                    <w:bottom w:val="none" w:sz="0" w:space="0" w:color="auto"/>
                    <w:right w:val="none" w:sz="0" w:space="0" w:color="auto"/>
                  </w:divBdr>
                  <w:divsChild>
                    <w:div w:id="6394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6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1302">
      <w:bodyDiv w:val="1"/>
      <w:marLeft w:val="0"/>
      <w:marRight w:val="0"/>
      <w:marTop w:val="0"/>
      <w:marBottom w:val="0"/>
      <w:divBdr>
        <w:top w:val="none" w:sz="0" w:space="0" w:color="auto"/>
        <w:left w:val="none" w:sz="0" w:space="0" w:color="auto"/>
        <w:bottom w:val="none" w:sz="0" w:space="0" w:color="auto"/>
        <w:right w:val="none" w:sz="0" w:space="0" w:color="auto"/>
      </w:divBdr>
      <w:divsChild>
        <w:div w:id="225994368">
          <w:marLeft w:val="0"/>
          <w:marRight w:val="0"/>
          <w:marTop w:val="0"/>
          <w:marBottom w:val="0"/>
          <w:divBdr>
            <w:top w:val="none" w:sz="0" w:space="0" w:color="auto"/>
            <w:left w:val="none" w:sz="0" w:space="0" w:color="auto"/>
            <w:bottom w:val="none" w:sz="0" w:space="0" w:color="auto"/>
            <w:right w:val="none" w:sz="0" w:space="0" w:color="auto"/>
          </w:divBdr>
          <w:divsChild>
            <w:div w:id="1863664445">
              <w:marLeft w:val="0"/>
              <w:marRight w:val="0"/>
              <w:marTop w:val="0"/>
              <w:marBottom w:val="0"/>
              <w:divBdr>
                <w:top w:val="none" w:sz="0" w:space="0" w:color="auto"/>
                <w:left w:val="none" w:sz="0" w:space="0" w:color="auto"/>
                <w:bottom w:val="none" w:sz="0" w:space="0" w:color="auto"/>
                <w:right w:val="none" w:sz="0" w:space="0" w:color="auto"/>
              </w:divBdr>
            </w:div>
            <w:div w:id="1517116333">
              <w:marLeft w:val="0"/>
              <w:marRight w:val="0"/>
              <w:marTop w:val="0"/>
              <w:marBottom w:val="0"/>
              <w:divBdr>
                <w:top w:val="none" w:sz="0" w:space="0" w:color="auto"/>
                <w:left w:val="none" w:sz="0" w:space="0" w:color="auto"/>
                <w:bottom w:val="none" w:sz="0" w:space="0" w:color="auto"/>
                <w:right w:val="none" w:sz="0" w:space="0" w:color="auto"/>
              </w:divBdr>
              <w:divsChild>
                <w:div w:id="2070104882">
                  <w:marLeft w:val="0"/>
                  <w:marRight w:val="0"/>
                  <w:marTop w:val="0"/>
                  <w:marBottom w:val="0"/>
                  <w:divBdr>
                    <w:top w:val="none" w:sz="0" w:space="0" w:color="auto"/>
                    <w:left w:val="none" w:sz="0" w:space="0" w:color="auto"/>
                    <w:bottom w:val="none" w:sz="0" w:space="0" w:color="auto"/>
                    <w:right w:val="none" w:sz="0" w:space="0" w:color="auto"/>
                  </w:divBdr>
                  <w:divsChild>
                    <w:div w:id="3069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21231">
              <w:marLeft w:val="0"/>
              <w:marRight w:val="0"/>
              <w:marTop w:val="0"/>
              <w:marBottom w:val="0"/>
              <w:divBdr>
                <w:top w:val="none" w:sz="0" w:space="0" w:color="auto"/>
                <w:left w:val="none" w:sz="0" w:space="0" w:color="auto"/>
                <w:bottom w:val="none" w:sz="0" w:space="0" w:color="auto"/>
                <w:right w:val="none" w:sz="0" w:space="0" w:color="auto"/>
              </w:divBdr>
            </w:div>
          </w:divsChild>
        </w:div>
        <w:div w:id="1634825313">
          <w:marLeft w:val="0"/>
          <w:marRight w:val="0"/>
          <w:marTop w:val="0"/>
          <w:marBottom w:val="0"/>
          <w:divBdr>
            <w:top w:val="none" w:sz="0" w:space="0" w:color="auto"/>
            <w:left w:val="none" w:sz="0" w:space="0" w:color="auto"/>
            <w:bottom w:val="none" w:sz="0" w:space="0" w:color="auto"/>
            <w:right w:val="none" w:sz="0" w:space="0" w:color="auto"/>
          </w:divBdr>
          <w:divsChild>
            <w:div w:id="1472214600">
              <w:marLeft w:val="0"/>
              <w:marRight w:val="0"/>
              <w:marTop w:val="0"/>
              <w:marBottom w:val="0"/>
              <w:divBdr>
                <w:top w:val="none" w:sz="0" w:space="0" w:color="auto"/>
                <w:left w:val="none" w:sz="0" w:space="0" w:color="auto"/>
                <w:bottom w:val="none" w:sz="0" w:space="0" w:color="auto"/>
                <w:right w:val="none" w:sz="0" w:space="0" w:color="auto"/>
              </w:divBdr>
            </w:div>
            <w:div w:id="966278724">
              <w:marLeft w:val="0"/>
              <w:marRight w:val="0"/>
              <w:marTop w:val="0"/>
              <w:marBottom w:val="0"/>
              <w:divBdr>
                <w:top w:val="none" w:sz="0" w:space="0" w:color="auto"/>
                <w:left w:val="none" w:sz="0" w:space="0" w:color="auto"/>
                <w:bottom w:val="none" w:sz="0" w:space="0" w:color="auto"/>
                <w:right w:val="none" w:sz="0" w:space="0" w:color="auto"/>
              </w:divBdr>
              <w:divsChild>
                <w:div w:id="1356417487">
                  <w:marLeft w:val="0"/>
                  <w:marRight w:val="0"/>
                  <w:marTop w:val="0"/>
                  <w:marBottom w:val="0"/>
                  <w:divBdr>
                    <w:top w:val="none" w:sz="0" w:space="0" w:color="auto"/>
                    <w:left w:val="none" w:sz="0" w:space="0" w:color="auto"/>
                    <w:bottom w:val="none" w:sz="0" w:space="0" w:color="auto"/>
                    <w:right w:val="none" w:sz="0" w:space="0" w:color="auto"/>
                  </w:divBdr>
                  <w:divsChild>
                    <w:div w:id="13002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1312">
              <w:marLeft w:val="0"/>
              <w:marRight w:val="0"/>
              <w:marTop w:val="0"/>
              <w:marBottom w:val="0"/>
              <w:divBdr>
                <w:top w:val="none" w:sz="0" w:space="0" w:color="auto"/>
                <w:left w:val="none" w:sz="0" w:space="0" w:color="auto"/>
                <w:bottom w:val="none" w:sz="0" w:space="0" w:color="auto"/>
                <w:right w:val="none" w:sz="0" w:space="0" w:color="auto"/>
              </w:divBdr>
            </w:div>
          </w:divsChild>
        </w:div>
        <w:div w:id="1423339555">
          <w:marLeft w:val="0"/>
          <w:marRight w:val="0"/>
          <w:marTop w:val="0"/>
          <w:marBottom w:val="0"/>
          <w:divBdr>
            <w:top w:val="none" w:sz="0" w:space="0" w:color="auto"/>
            <w:left w:val="none" w:sz="0" w:space="0" w:color="auto"/>
            <w:bottom w:val="none" w:sz="0" w:space="0" w:color="auto"/>
            <w:right w:val="none" w:sz="0" w:space="0" w:color="auto"/>
          </w:divBdr>
          <w:divsChild>
            <w:div w:id="1441951862">
              <w:marLeft w:val="0"/>
              <w:marRight w:val="0"/>
              <w:marTop w:val="0"/>
              <w:marBottom w:val="0"/>
              <w:divBdr>
                <w:top w:val="none" w:sz="0" w:space="0" w:color="auto"/>
                <w:left w:val="none" w:sz="0" w:space="0" w:color="auto"/>
                <w:bottom w:val="none" w:sz="0" w:space="0" w:color="auto"/>
                <w:right w:val="none" w:sz="0" w:space="0" w:color="auto"/>
              </w:divBdr>
            </w:div>
            <w:div w:id="563029902">
              <w:marLeft w:val="0"/>
              <w:marRight w:val="0"/>
              <w:marTop w:val="0"/>
              <w:marBottom w:val="0"/>
              <w:divBdr>
                <w:top w:val="none" w:sz="0" w:space="0" w:color="auto"/>
                <w:left w:val="none" w:sz="0" w:space="0" w:color="auto"/>
                <w:bottom w:val="none" w:sz="0" w:space="0" w:color="auto"/>
                <w:right w:val="none" w:sz="0" w:space="0" w:color="auto"/>
              </w:divBdr>
              <w:divsChild>
                <w:div w:id="1010911568">
                  <w:marLeft w:val="0"/>
                  <w:marRight w:val="0"/>
                  <w:marTop w:val="0"/>
                  <w:marBottom w:val="0"/>
                  <w:divBdr>
                    <w:top w:val="none" w:sz="0" w:space="0" w:color="auto"/>
                    <w:left w:val="none" w:sz="0" w:space="0" w:color="auto"/>
                    <w:bottom w:val="none" w:sz="0" w:space="0" w:color="auto"/>
                    <w:right w:val="none" w:sz="0" w:space="0" w:color="auto"/>
                  </w:divBdr>
                  <w:divsChild>
                    <w:div w:id="22368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3715">
              <w:marLeft w:val="0"/>
              <w:marRight w:val="0"/>
              <w:marTop w:val="0"/>
              <w:marBottom w:val="0"/>
              <w:divBdr>
                <w:top w:val="none" w:sz="0" w:space="0" w:color="auto"/>
                <w:left w:val="none" w:sz="0" w:space="0" w:color="auto"/>
                <w:bottom w:val="none" w:sz="0" w:space="0" w:color="auto"/>
                <w:right w:val="none" w:sz="0" w:space="0" w:color="auto"/>
              </w:divBdr>
            </w:div>
          </w:divsChild>
        </w:div>
        <w:div w:id="1645352549">
          <w:marLeft w:val="0"/>
          <w:marRight w:val="0"/>
          <w:marTop w:val="0"/>
          <w:marBottom w:val="0"/>
          <w:divBdr>
            <w:top w:val="none" w:sz="0" w:space="0" w:color="auto"/>
            <w:left w:val="none" w:sz="0" w:space="0" w:color="auto"/>
            <w:bottom w:val="none" w:sz="0" w:space="0" w:color="auto"/>
            <w:right w:val="none" w:sz="0" w:space="0" w:color="auto"/>
          </w:divBdr>
          <w:divsChild>
            <w:div w:id="1947224496">
              <w:marLeft w:val="0"/>
              <w:marRight w:val="0"/>
              <w:marTop w:val="0"/>
              <w:marBottom w:val="0"/>
              <w:divBdr>
                <w:top w:val="none" w:sz="0" w:space="0" w:color="auto"/>
                <w:left w:val="none" w:sz="0" w:space="0" w:color="auto"/>
                <w:bottom w:val="none" w:sz="0" w:space="0" w:color="auto"/>
                <w:right w:val="none" w:sz="0" w:space="0" w:color="auto"/>
              </w:divBdr>
            </w:div>
            <w:div w:id="1266570753">
              <w:marLeft w:val="0"/>
              <w:marRight w:val="0"/>
              <w:marTop w:val="0"/>
              <w:marBottom w:val="0"/>
              <w:divBdr>
                <w:top w:val="none" w:sz="0" w:space="0" w:color="auto"/>
                <w:left w:val="none" w:sz="0" w:space="0" w:color="auto"/>
                <w:bottom w:val="none" w:sz="0" w:space="0" w:color="auto"/>
                <w:right w:val="none" w:sz="0" w:space="0" w:color="auto"/>
              </w:divBdr>
              <w:divsChild>
                <w:div w:id="1409300726">
                  <w:marLeft w:val="0"/>
                  <w:marRight w:val="0"/>
                  <w:marTop w:val="0"/>
                  <w:marBottom w:val="0"/>
                  <w:divBdr>
                    <w:top w:val="none" w:sz="0" w:space="0" w:color="auto"/>
                    <w:left w:val="none" w:sz="0" w:space="0" w:color="auto"/>
                    <w:bottom w:val="none" w:sz="0" w:space="0" w:color="auto"/>
                    <w:right w:val="none" w:sz="0" w:space="0" w:color="auto"/>
                  </w:divBdr>
                  <w:divsChild>
                    <w:div w:id="3259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4509">
              <w:marLeft w:val="0"/>
              <w:marRight w:val="0"/>
              <w:marTop w:val="0"/>
              <w:marBottom w:val="0"/>
              <w:divBdr>
                <w:top w:val="none" w:sz="0" w:space="0" w:color="auto"/>
                <w:left w:val="none" w:sz="0" w:space="0" w:color="auto"/>
                <w:bottom w:val="none" w:sz="0" w:space="0" w:color="auto"/>
                <w:right w:val="none" w:sz="0" w:space="0" w:color="auto"/>
              </w:divBdr>
            </w:div>
          </w:divsChild>
        </w:div>
        <w:div w:id="1389955736">
          <w:marLeft w:val="0"/>
          <w:marRight w:val="0"/>
          <w:marTop w:val="0"/>
          <w:marBottom w:val="0"/>
          <w:divBdr>
            <w:top w:val="none" w:sz="0" w:space="0" w:color="auto"/>
            <w:left w:val="none" w:sz="0" w:space="0" w:color="auto"/>
            <w:bottom w:val="none" w:sz="0" w:space="0" w:color="auto"/>
            <w:right w:val="none" w:sz="0" w:space="0" w:color="auto"/>
          </w:divBdr>
          <w:divsChild>
            <w:div w:id="838926403">
              <w:marLeft w:val="0"/>
              <w:marRight w:val="0"/>
              <w:marTop w:val="0"/>
              <w:marBottom w:val="0"/>
              <w:divBdr>
                <w:top w:val="none" w:sz="0" w:space="0" w:color="auto"/>
                <w:left w:val="none" w:sz="0" w:space="0" w:color="auto"/>
                <w:bottom w:val="none" w:sz="0" w:space="0" w:color="auto"/>
                <w:right w:val="none" w:sz="0" w:space="0" w:color="auto"/>
              </w:divBdr>
            </w:div>
            <w:div w:id="191500623">
              <w:marLeft w:val="0"/>
              <w:marRight w:val="0"/>
              <w:marTop w:val="0"/>
              <w:marBottom w:val="0"/>
              <w:divBdr>
                <w:top w:val="none" w:sz="0" w:space="0" w:color="auto"/>
                <w:left w:val="none" w:sz="0" w:space="0" w:color="auto"/>
                <w:bottom w:val="none" w:sz="0" w:space="0" w:color="auto"/>
                <w:right w:val="none" w:sz="0" w:space="0" w:color="auto"/>
              </w:divBdr>
              <w:divsChild>
                <w:div w:id="406615242">
                  <w:marLeft w:val="0"/>
                  <w:marRight w:val="0"/>
                  <w:marTop w:val="0"/>
                  <w:marBottom w:val="0"/>
                  <w:divBdr>
                    <w:top w:val="none" w:sz="0" w:space="0" w:color="auto"/>
                    <w:left w:val="none" w:sz="0" w:space="0" w:color="auto"/>
                    <w:bottom w:val="none" w:sz="0" w:space="0" w:color="auto"/>
                    <w:right w:val="none" w:sz="0" w:space="0" w:color="auto"/>
                  </w:divBdr>
                  <w:divsChild>
                    <w:div w:id="4435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1399">
              <w:marLeft w:val="0"/>
              <w:marRight w:val="0"/>
              <w:marTop w:val="0"/>
              <w:marBottom w:val="0"/>
              <w:divBdr>
                <w:top w:val="none" w:sz="0" w:space="0" w:color="auto"/>
                <w:left w:val="none" w:sz="0" w:space="0" w:color="auto"/>
                <w:bottom w:val="none" w:sz="0" w:space="0" w:color="auto"/>
                <w:right w:val="none" w:sz="0" w:space="0" w:color="auto"/>
              </w:divBdr>
            </w:div>
          </w:divsChild>
        </w:div>
        <w:div w:id="653024739">
          <w:marLeft w:val="0"/>
          <w:marRight w:val="0"/>
          <w:marTop w:val="0"/>
          <w:marBottom w:val="0"/>
          <w:divBdr>
            <w:top w:val="none" w:sz="0" w:space="0" w:color="auto"/>
            <w:left w:val="none" w:sz="0" w:space="0" w:color="auto"/>
            <w:bottom w:val="none" w:sz="0" w:space="0" w:color="auto"/>
            <w:right w:val="none" w:sz="0" w:space="0" w:color="auto"/>
          </w:divBdr>
          <w:divsChild>
            <w:div w:id="714432233">
              <w:marLeft w:val="0"/>
              <w:marRight w:val="0"/>
              <w:marTop w:val="0"/>
              <w:marBottom w:val="0"/>
              <w:divBdr>
                <w:top w:val="none" w:sz="0" w:space="0" w:color="auto"/>
                <w:left w:val="none" w:sz="0" w:space="0" w:color="auto"/>
                <w:bottom w:val="none" w:sz="0" w:space="0" w:color="auto"/>
                <w:right w:val="none" w:sz="0" w:space="0" w:color="auto"/>
              </w:divBdr>
            </w:div>
            <w:div w:id="1854876479">
              <w:marLeft w:val="0"/>
              <w:marRight w:val="0"/>
              <w:marTop w:val="0"/>
              <w:marBottom w:val="0"/>
              <w:divBdr>
                <w:top w:val="none" w:sz="0" w:space="0" w:color="auto"/>
                <w:left w:val="none" w:sz="0" w:space="0" w:color="auto"/>
                <w:bottom w:val="none" w:sz="0" w:space="0" w:color="auto"/>
                <w:right w:val="none" w:sz="0" w:space="0" w:color="auto"/>
              </w:divBdr>
              <w:divsChild>
                <w:div w:id="107970258">
                  <w:marLeft w:val="0"/>
                  <w:marRight w:val="0"/>
                  <w:marTop w:val="0"/>
                  <w:marBottom w:val="0"/>
                  <w:divBdr>
                    <w:top w:val="none" w:sz="0" w:space="0" w:color="auto"/>
                    <w:left w:val="none" w:sz="0" w:space="0" w:color="auto"/>
                    <w:bottom w:val="none" w:sz="0" w:space="0" w:color="auto"/>
                    <w:right w:val="none" w:sz="0" w:space="0" w:color="auto"/>
                  </w:divBdr>
                  <w:divsChild>
                    <w:div w:id="10582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6613">
              <w:marLeft w:val="0"/>
              <w:marRight w:val="0"/>
              <w:marTop w:val="0"/>
              <w:marBottom w:val="0"/>
              <w:divBdr>
                <w:top w:val="none" w:sz="0" w:space="0" w:color="auto"/>
                <w:left w:val="none" w:sz="0" w:space="0" w:color="auto"/>
                <w:bottom w:val="none" w:sz="0" w:space="0" w:color="auto"/>
                <w:right w:val="none" w:sz="0" w:space="0" w:color="auto"/>
              </w:divBdr>
            </w:div>
          </w:divsChild>
        </w:div>
        <w:div w:id="316956496">
          <w:marLeft w:val="0"/>
          <w:marRight w:val="0"/>
          <w:marTop w:val="0"/>
          <w:marBottom w:val="0"/>
          <w:divBdr>
            <w:top w:val="none" w:sz="0" w:space="0" w:color="auto"/>
            <w:left w:val="none" w:sz="0" w:space="0" w:color="auto"/>
            <w:bottom w:val="none" w:sz="0" w:space="0" w:color="auto"/>
            <w:right w:val="none" w:sz="0" w:space="0" w:color="auto"/>
          </w:divBdr>
          <w:divsChild>
            <w:div w:id="630014359">
              <w:marLeft w:val="0"/>
              <w:marRight w:val="0"/>
              <w:marTop w:val="0"/>
              <w:marBottom w:val="0"/>
              <w:divBdr>
                <w:top w:val="none" w:sz="0" w:space="0" w:color="auto"/>
                <w:left w:val="none" w:sz="0" w:space="0" w:color="auto"/>
                <w:bottom w:val="none" w:sz="0" w:space="0" w:color="auto"/>
                <w:right w:val="none" w:sz="0" w:space="0" w:color="auto"/>
              </w:divBdr>
            </w:div>
            <w:div w:id="1849054479">
              <w:marLeft w:val="0"/>
              <w:marRight w:val="0"/>
              <w:marTop w:val="0"/>
              <w:marBottom w:val="0"/>
              <w:divBdr>
                <w:top w:val="none" w:sz="0" w:space="0" w:color="auto"/>
                <w:left w:val="none" w:sz="0" w:space="0" w:color="auto"/>
                <w:bottom w:val="none" w:sz="0" w:space="0" w:color="auto"/>
                <w:right w:val="none" w:sz="0" w:space="0" w:color="auto"/>
              </w:divBdr>
              <w:divsChild>
                <w:div w:id="836306437">
                  <w:marLeft w:val="0"/>
                  <w:marRight w:val="0"/>
                  <w:marTop w:val="0"/>
                  <w:marBottom w:val="0"/>
                  <w:divBdr>
                    <w:top w:val="none" w:sz="0" w:space="0" w:color="auto"/>
                    <w:left w:val="none" w:sz="0" w:space="0" w:color="auto"/>
                    <w:bottom w:val="none" w:sz="0" w:space="0" w:color="auto"/>
                    <w:right w:val="none" w:sz="0" w:space="0" w:color="auto"/>
                  </w:divBdr>
                  <w:divsChild>
                    <w:div w:id="15449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1067</Words>
  <Characters>6085</Characters>
  <Application>Microsoft Office Word</Application>
  <DocSecurity>0</DocSecurity>
  <Lines>50</Lines>
  <Paragraphs>14</Paragraphs>
  <ScaleCrop>false</ScaleCrop>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Govekar</dc:creator>
  <cp:keywords/>
  <dc:description/>
  <cp:lastModifiedBy>Prathamesh Govekar</cp:lastModifiedBy>
  <cp:revision>2</cp:revision>
  <dcterms:created xsi:type="dcterms:W3CDTF">2025-04-27T14:29:00Z</dcterms:created>
  <dcterms:modified xsi:type="dcterms:W3CDTF">2025-04-27T14:29:00Z</dcterms:modified>
</cp:coreProperties>
</file>