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79B1" w14:textId="77777777" w:rsidR="00EF5F25" w:rsidRDefault="00000000">
      <w:pPr>
        <w:pStyle w:val="Title"/>
        <w:jc w:val="center"/>
      </w:pPr>
      <w:r>
        <w:t>Bank Loan Analysis Project Report</w:t>
      </w:r>
    </w:p>
    <w:p w14:paraId="278F730A" w14:textId="77777777" w:rsidR="00EF5F25" w:rsidRDefault="00000000">
      <w:r>
        <w:rPr>
          <w:b/>
        </w:rPr>
        <w:t>Prepared by: Prathamesh Kadam</w:t>
      </w:r>
      <w:r>
        <w:rPr>
          <w:b/>
        </w:rPr>
        <w:br/>
      </w:r>
      <w:r>
        <w:t>Tools: SQL Server, SSMS, Power BI, Power Query, DAX</w:t>
      </w:r>
      <w:r>
        <w:br/>
      </w:r>
      <w:r>
        <w:br/>
      </w:r>
    </w:p>
    <w:p w14:paraId="453D044C" w14:textId="77777777" w:rsidR="00EF5F25" w:rsidRDefault="00000000">
      <w:pPr>
        <w:pStyle w:val="Heading1"/>
      </w:pPr>
      <w:r>
        <w:t>Project Overview</w:t>
      </w:r>
    </w:p>
    <w:p w14:paraId="50DAC441" w14:textId="77777777" w:rsidR="00EF5F25" w:rsidRDefault="00000000">
      <w:r>
        <w:t>This report documents the end-to-end Bank Loan Analysis project. The project involved SQL-based KPI generation, business analysis, and interactive Power BI dashboard development for monitoring loan performance, risk, and customer behavior.</w:t>
      </w:r>
    </w:p>
    <w:p w14:paraId="615FDAD3" w14:textId="77777777" w:rsidR="00382A94" w:rsidRPr="00382A94" w:rsidRDefault="00382A94" w:rsidP="00382A94">
      <w:pPr>
        <w:pStyle w:val="Heading1"/>
        <w:rPr>
          <w:lang w:val="en-IN"/>
        </w:rPr>
      </w:pPr>
      <w:r w:rsidRPr="00382A94">
        <w:rPr>
          <w:lang w:val="en-IN"/>
        </w:rPr>
        <w:t>PROBLEM STATEMENT</w:t>
      </w:r>
    </w:p>
    <w:p w14:paraId="29E9C062" w14:textId="77777777" w:rsidR="00382A94" w:rsidRPr="00382A94" w:rsidRDefault="00382A94" w:rsidP="00382A94">
      <w:pPr>
        <w:rPr>
          <w:lang w:val="en-IN"/>
        </w:rPr>
      </w:pPr>
      <w:r w:rsidRPr="00382A94">
        <w:rPr>
          <w:b/>
          <w:bCs/>
          <w:lang w:val="en-IN"/>
        </w:rPr>
        <w:t>Key Performance Indicators (KPIs) Requirements:</w:t>
      </w:r>
    </w:p>
    <w:p w14:paraId="07864972" w14:textId="77777777" w:rsidR="00382A94" w:rsidRPr="00382A94" w:rsidRDefault="00382A94" w:rsidP="00382A94">
      <w:pPr>
        <w:numPr>
          <w:ilvl w:val="0"/>
          <w:numId w:val="11"/>
        </w:numPr>
        <w:rPr>
          <w:lang w:val="en-IN"/>
        </w:rPr>
      </w:pPr>
      <w:r w:rsidRPr="00382A94">
        <w:rPr>
          <w:b/>
          <w:bCs/>
          <w:lang w:val="en-IN"/>
        </w:rPr>
        <w:t>Total Loan Applications:</w:t>
      </w:r>
      <w:r w:rsidRPr="00382A94">
        <w:rPr>
          <w:lang w:val="en-IN"/>
        </w:rPr>
        <w:t xml:space="preserve"> We need to calculate the total number of loan applications received during a specified period. Additionally, it is essential to monitor the Month-to-Date (MTD) Loan Applications and track changes Month-over-Month (MoM).</w:t>
      </w:r>
    </w:p>
    <w:p w14:paraId="45BC45B9" w14:textId="77777777" w:rsidR="00382A94" w:rsidRPr="00382A94" w:rsidRDefault="00382A94" w:rsidP="00382A94">
      <w:pPr>
        <w:numPr>
          <w:ilvl w:val="0"/>
          <w:numId w:val="11"/>
        </w:numPr>
        <w:rPr>
          <w:lang w:val="en-IN"/>
        </w:rPr>
      </w:pPr>
      <w:r w:rsidRPr="00382A94">
        <w:rPr>
          <w:b/>
          <w:bCs/>
          <w:lang w:val="en-IN"/>
        </w:rPr>
        <w:t xml:space="preserve">Total Funded Amount: </w:t>
      </w:r>
      <w:r w:rsidRPr="00382A94">
        <w:rPr>
          <w:lang w:val="en-IN"/>
        </w:rPr>
        <w:t>Understanding the total amount of funds disbursed as loans is crucial. We also want to keep an eye on the MTD Total Funded Amount and analyse the Month-over-Month (MoM) changes in this metric.</w:t>
      </w:r>
    </w:p>
    <w:p w14:paraId="62CBA398" w14:textId="77777777" w:rsidR="00382A94" w:rsidRPr="00382A94" w:rsidRDefault="00382A94" w:rsidP="00382A94">
      <w:pPr>
        <w:numPr>
          <w:ilvl w:val="0"/>
          <w:numId w:val="11"/>
        </w:numPr>
        <w:rPr>
          <w:lang w:val="en-IN"/>
        </w:rPr>
      </w:pPr>
      <w:r w:rsidRPr="00382A94">
        <w:rPr>
          <w:b/>
          <w:bCs/>
          <w:lang w:val="en-IN"/>
        </w:rPr>
        <w:t xml:space="preserve">Total Amount Received: </w:t>
      </w:r>
      <w:r w:rsidRPr="00382A94">
        <w:rPr>
          <w:lang w:val="en-IN"/>
        </w:rPr>
        <w:t>Tracking the total amount received from borrowers is essential for assessing the bank's cash flow and loan repayment. We should analyse the Month-to-Date (MTD) Total Amount Received and observe the Month-over-Month (MoM) changes.</w:t>
      </w:r>
    </w:p>
    <w:p w14:paraId="394FF2CF" w14:textId="77777777" w:rsidR="00382A94" w:rsidRPr="00382A94" w:rsidRDefault="00382A94" w:rsidP="00382A94">
      <w:pPr>
        <w:numPr>
          <w:ilvl w:val="0"/>
          <w:numId w:val="11"/>
        </w:numPr>
        <w:rPr>
          <w:lang w:val="en-IN"/>
        </w:rPr>
      </w:pPr>
      <w:r w:rsidRPr="00382A94">
        <w:rPr>
          <w:b/>
          <w:bCs/>
          <w:lang w:val="en-IN"/>
        </w:rPr>
        <w:t xml:space="preserve">Average Interest Rate: </w:t>
      </w:r>
      <w:r w:rsidRPr="00382A94">
        <w:rPr>
          <w:lang w:val="en-IN"/>
        </w:rPr>
        <w:t>Calculating the average interest rate across all loans, MTD, and monitoring the Month-over-Month (MoM) variations in interest rates will provide insights into our lending portfolio's overall cost.</w:t>
      </w:r>
    </w:p>
    <w:p w14:paraId="4B22BAF4" w14:textId="77777777" w:rsidR="00382A94" w:rsidRPr="00382A94" w:rsidRDefault="00382A94" w:rsidP="00382A94">
      <w:pPr>
        <w:numPr>
          <w:ilvl w:val="0"/>
          <w:numId w:val="11"/>
        </w:numPr>
        <w:rPr>
          <w:lang w:val="en-IN"/>
        </w:rPr>
      </w:pPr>
      <w:r w:rsidRPr="00382A94">
        <w:rPr>
          <w:b/>
          <w:bCs/>
          <w:lang w:val="en-IN"/>
        </w:rPr>
        <w:t xml:space="preserve">Average Debt-to-Income Ratio (DTI): </w:t>
      </w:r>
      <w:r w:rsidRPr="00382A94">
        <w:rPr>
          <w:lang w:val="en-IN"/>
        </w:rPr>
        <w:t>Evaluating the average DTI for our borrowers helps us gauge their financial health. We need to compute the average DTI for all loans, MTD, and track Month-over-Month (MoM) fluctuations.</w:t>
      </w:r>
    </w:p>
    <w:p w14:paraId="18C9C13D" w14:textId="77777777" w:rsidR="00382A94" w:rsidRPr="00382A94" w:rsidRDefault="00382A94" w:rsidP="00382A94">
      <w:pPr>
        <w:rPr>
          <w:lang w:val="en-IN"/>
        </w:rPr>
      </w:pPr>
      <w:r w:rsidRPr="00382A94">
        <w:rPr>
          <w:b/>
          <w:bCs/>
          <w:lang w:val="en-IN"/>
        </w:rPr>
        <w:t>Good Loan v Bad Loan KPI’s</w:t>
      </w:r>
    </w:p>
    <w:p w14:paraId="0F06F0F8" w14:textId="77777777" w:rsidR="00382A94" w:rsidRPr="00382A94" w:rsidRDefault="00382A94" w:rsidP="00382A94">
      <w:pPr>
        <w:rPr>
          <w:lang w:val="en-IN"/>
        </w:rPr>
      </w:pPr>
      <w:r w:rsidRPr="00382A94">
        <w:rPr>
          <w:b/>
          <w:bCs/>
          <w:lang w:val="en-IN"/>
        </w:rPr>
        <w:t>Good Loan:</w:t>
      </w:r>
    </w:p>
    <w:p w14:paraId="1857093A" w14:textId="77777777" w:rsidR="00382A94" w:rsidRPr="00382A94" w:rsidRDefault="00382A94" w:rsidP="00382A94">
      <w:pPr>
        <w:numPr>
          <w:ilvl w:val="0"/>
          <w:numId w:val="12"/>
        </w:numPr>
        <w:rPr>
          <w:lang w:val="en-IN"/>
        </w:rPr>
      </w:pPr>
      <w:r w:rsidRPr="00382A94">
        <w:rPr>
          <w:b/>
          <w:bCs/>
          <w:lang w:val="en-IN"/>
        </w:rPr>
        <w:t>Good Loan Application Percentage</w:t>
      </w:r>
    </w:p>
    <w:p w14:paraId="5E09B336" w14:textId="77777777" w:rsidR="00382A94" w:rsidRPr="00382A94" w:rsidRDefault="00382A94" w:rsidP="00382A94">
      <w:pPr>
        <w:numPr>
          <w:ilvl w:val="0"/>
          <w:numId w:val="12"/>
        </w:numPr>
        <w:rPr>
          <w:lang w:val="en-IN"/>
        </w:rPr>
      </w:pPr>
      <w:r w:rsidRPr="00382A94">
        <w:rPr>
          <w:b/>
          <w:bCs/>
          <w:lang w:val="en-IN"/>
        </w:rPr>
        <w:lastRenderedPageBreak/>
        <w:t>Good Loan Applications</w:t>
      </w:r>
    </w:p>
    <w:p w14:paraId="352D00D9" w14:textId="77777777" w:rsidR="00382A94" w:rsidRPr="00382A94" w:rsidRDefault="00382A94" w:rsidP="00382A94">
      <w:pPr>
        <w:numPr>
          <w:ilvl w:val="0"/>
          <w:numId w:val="12"/>
        </w:numPr>
        <w:rPr>
          <w:lang w:val="en-IN"/>
        </w:rPr>
      </w:pPr>
      <w:r w:rsidRPr="00382A94">
        <w:rPr>
          <w:b/>
          <w:bCs/>
          <w:lang w:val="en-IN"/>
        </w:rPr>
        <w:t>Good Loan Funded Amount</w:t>
      </w:r>
    </w:p>
    <w:p w14:paraId="1A8663B2" w14:textId="77777777" w:rsidR="00382A94" w:rsidRPr="00382A94" w:rsidRDefault="00382A94" w:rsidP="00382A94">
      <w:pPr>
        <w:numPr>
          <w:ilvl w:val="0"/>
          <w:numId w:val="12"/>
        </w:numPr>
        <w:rPr>
          <w:lang w:val="en-IN"/>
        </w:rPr>
      </w:pPr>
      <w:r w:rsidRPr="00382A94">
        <w:rPr>
          <w:b/>
          <w:bCs/>
          <w:lang w:val="en-IN"/>
        </w:rPr>
        <w:t>Good Loan Total Received Amount</w:t>
      </w:r>
    </w:p>
    <w:p w14:paraId="08DF372C" w14:textId="77777777" w:rsidR="00382A94" w:rsidRPr="00382A94" w:rsidRDefault="00382A94" w:rsidP="00382A94">
      <w:pPr>
        <w:rPr>
          <w:lang w:val="en-IN"/>
        </w:rPr>
      </w:pPr>
      <w:r w:rsidRPr="00382A94">
        <w:rPr>
          <w:b/>
          <w:bCs/>
          <w:lang w:val="en-IN"/>
        </w:rPr>
        <w:t>Bad Loan</w:t>
      </w:r>
    </w:p>
    <w:p w14:paraId="76544BC7" w14:textId="77777777" w:rsidR="00382A94" w:rsidRPr="00382A94" w:rsidRDefault="00382A94" w:rsidP="00382A94">
      <w:pPr>
        <w:numPr>
          <w:ilvl w:val="0"/>
          <w:numId w:val="13"/>
        </w:numPr>
        <w:rPr>
          <w:lang w:val="en-IN"/>
        </w:rPr>
      </w:pPr>
      <w:r w:rsidRPr="00382A94">
        <w:rPr>
          <w:b/>
          <w:bCs/>
          <w:lang w:val="en-IN"/>
        </w:rPr>
        <w:t>Bad Loan Application Percentage</w:t>
      </w:r>
    </w:p>
    <w:p w14:paraId="1AEC055C" w14:textId="77777777" w:rsidR="00382A94" w:rsidRPr="00382A94" w:rsidRDefault="00382A94" w:rsidP="00382A94">
      <w:pPr>
        <w:numPr>
          <w:ilvl w:val="0"/>
          <w:numId w:val="13"/>
        </w:numPr>
        <w:rPr>
          <w:lang w:val="en-IN"/>
        </w:rPr>
      </w:pPr>
      <w:r w:rsidRPr="00382A94">
        <w:rPr>
          <w:b/>
          <w:bCs/>
          <w:lang w:val="en-IN"/>
        </w:rPr>
        <w:t>Bad Loan Applications</w:t>
      </w:r>
    </w:p>
    <w:p w14:paraId="6B965BD5" w14:textId="77777777" w:rsidR="00382A94" w:rsidRPr="00382A94" w:rsidRDefault="00382A94" w:rsidP="00382A94">
      <w:pPr>
        <w:numPr>
          <w:ilvl w:val="0"/>
          <w:numId w:val="13"/>
        </w:numPr>
        <w:rPr>
          <w:lang w:val="en-IN"/>
        </w:rPr>
      </w:pPr>
      <w:r w:rsidRPr="00382A94">
        <w:rPr>
          <w:b/>
          <w:bCs/>
          <w:lang w:val="en-IN"/>
        </w:rPr>
        <w:t>Bad Loan Funded Amount</w:t>
      </w:r>
    </w:p>
    <w:p w14:paraId="024DEA2D" w14:textId="77777777" w:rsidR="00382A94" w:rsidRPr="00382A94" w:rsidRDefault="00382A94" w:rsidP="00382A94">
      <w:pPr>
        <w:numPr>
          <w:ilvl w:val="0"/>
          <w:numId w:val="13"/>
        </w:numPr>
        <w:rPr>
          <w:lang w:val="en-IN"/>
        </w:rPr>
      </w:pPr>
      <w:r w:rsidRPr="00382A94">
        <w:rPr>
          <w:b/>
          <w:bCs/>
          <w:lang w:val="en-IN"/>
        </w:rPr>
        <w:t>Bad Loan Total Received Amount</w:t>
      </w:r>
    </w:p>
    <w:p w14:paraId="0371640C" w14:textId="77777777" w:rsidR="00382A94" w:rsidRPr="00382A94" w:rsidRDefault="00382A94" w:rsidP="00382A94">
      <w:pPr>
        <w:rPr>
          <w:color w:val="4F81BD" w:themeColor="accent1"/>
          <w:sz w:val="28"/>
          <w:szCs w:val="28"/>
          <w:lang w:val="en-IN"/>
        </w:rPr>
      </w:pPr>
      <w:r w:rsidRPr="00382A94">
        <w:rPr>
          <w:b/>
          <w:bCs/>
          <w:color w:val="4F81BD" w:themeColor="accent1"/>
          <w:sz w:val="28"/>
          <w:szCs w:val="28"/>
          <w:lang w:val="en-IN"/>
        </w:rPr>
        <w:t>CHARTS</w:t>
      </w:r>
    </w:p>
    <w:p w14:paraId="3017D9AE" w14:textId="77777777" w:rsidR="00382A94" w:rsidRPr="00382A94" w:rsidRDefault="00382A94" w:rsidP="00382A94">
      <w:pPr>
        <w:numPr>
          <w:ilvl w:val="0"/>
          <w:numId w:val="14"/>
        </w:numPr>
        <w:rPr>
          <w:lang w:val="en-IN"/>
        </w:rPr>
      </w:pPr>
      <w:r w:rsidRPr="00382A94">
        <w:rPr>
          <w:b/>
          <w:bCs/>
          <w:lang w:val="en-IN"/>
        </w:rPr>
        <w:t xml:space="preserve">Monthly Trends by Issue Date (Line Chart):  </w:t>
      </w:r>
      <w:r w:rsidRPr="00382A94">
        <w:rPr>
          <w:lang w:val="en-IN"/>
        </w:rPr>
        <w:t>To identify seasonality and long-term trends in lending activities</w:t>
      </w:r>
    </w:p>
    <w:p w14:paraId="1E06C054" w14:textId="77777777" w:rsidR="00382A94" w:rsidRPr="00382A94" w:rsidRDefault="00382A94" w:rsidP="00382A94">
      <w:pPr>
        <w:numPr>
          <w:ilvl w:val="0"/>
          <w:numId w:val="14"/>
        </w:numPr>
        <w:rPr>
          <w:lang w:val="en-IN"/>
        </w:rPr>
      </w:pPr>
      <w:r w:rsidRPr="00382A94">
        <w:rPr>
          <w:b/>
          <w:bCs/>
          <w:lang w:val="en-IN"/>
        </w:rPr>
        <w:t>Regional Analysis by State (Filled Map):</w:t>
      </w:r>
      <w:r w:rsidRPr="00382A94">
        <w:rPr>
          <w:lang w:val="en-IN"/>
        </w:rPr>
        <w:t xml:space="preserve"> To identify regions with significant lending activity and assess regional disparities</w:t>
      </w:r>
    </w:p>
    <w:p w14:paraId="040D215F" w14:textId="77777777" w:rsidR="00382A94" w:rsidRPr="00382A94" w:rsidRDefault="00382A94" w:rsidP="00382A94">
      <w:pPr>
        <w:numPr>
          <w:ilvl w:val="0"/>
          <w:numId w:val="14"/>
        </w:numPr>
        <w:rPr>
          <w:lang w:val="en-IN"/>
        </w:rPr>
      </w:pPr>
      <w:r w:rsidRPr="00382A94">
        <w:rPr>
          <w:b/>
          <w:bCs/>
          <w:lang w:val="en-IN"/>
        </w:rPr>
        <w:t xml:space="preserve">Loan Term Analysis (Donut Chart): </w:t>
      </w:r>
      <w:r w:rsidRPr="00382A94">
        <w:rPr>
          <w:lang w:val="en-IN"/>
        </w:rPr>
        <w:t>To allow the client to understand the distribution of loans across various term lengths.</w:t>
      </w:r>
    </w:p>
    <w:p w14:paraId="06C5FE99" w14:textId="77777777" w:rsidR="00382A94" w:rsidRPr="00382A94" w:rsidRDefault="00382A94" w:rsidP="00382A94">
      <w:pPr>
        <w:numPr>
          <w:ilvl w:val="0"/>
          <w:numId w:val="14"/>
        </w:numPr>
        <w:rPr>
          <w:lang w:val="en-IN"/>
        </w:rPr>
      </w:pPr>
      <w:r w:rsidRPr="00382A94">
        <w:rPr>
          <w:b/>
          <w:bCs/>
          <w:lang w:val="en-IN"/>
        </w:rPr>
        <w:t xml:space="preserve">Employee Length Analysis (Bar Chart): </w:t>
      </w:r>
      <w:r w:rsidRPr="00382A94">
        <w:rPr>
          <w:lang w:val="en-IN"/>
        </w:rPr>
        <w:t>How lending metrics are distributed among borrowers with different employment lengths, helping us assess the impact of employment history on loan applications.</w:t>
      </w:r>
    </w:p>
    <w:p w14:paraId="74C4F930" w14:textId="77777777" w:rsidR="00382A94" w:rsidRPr="00382A94" w:rsidRDefault="00382A94" w:rsidP="00382A94">
      <w:pPr>
        <w:numPr>
          <w:ilvl w:val="0"/>
          <w:numId w:val="14"/>
        </w:numPr>
        <w:rPr>
          <w:lang w:val="en-IN"/>
        </w:rPr>
      </w:pPr>
      <w:r w:rsidRPr="00382A94">
        <w:rPr>
          <w:b/>
          <w:bCs/>
          <w:lang w:val="en-IN"/>
        </w:rPr>
        <w:t>Loan Purpose Breakdown (Bar Chart): W</w:t>
      </w:r>
      <w:r w:rsidRPr="00382A94">
        <w:rPr>
          <w:lang w:val="en-IN"/>
        </w:rPr>
        <w:t>ill provide a visual breakdown of loan metrics based on the stated purposes of loans, aiding in the understanding of the primary reasons borrowers seek financing.</w:t>
      </w:r>
    </w:p>
    <w:p w14:paraId="43989CD3" w14:textId="77777777" w:rsidR="00382A94" w:rsidRPr="00382A94" w:rsidRDefault="00382A94" w:rsidP="00382A94">
      <w:pPr>
        <w:numPr>
          <w:ilvl w:val="0"/>
          <w:numId w:val="14"/>
        </w:numPr>
        <w:rPr>
          <w:lang w:val="en-IN"/>
        </w:rPr>
      </w:pPr>
      <w:r w:rsidRPr="00382A94">
        <w:rPr>
          <w:b/>
          <w:bCs/>
          <w:lang w:val="en-IN"/>
        </w:rPr>
        <w:t xml:space="preserve">Home Ownership Analysis (Tree Map): </w:t>
      </w:r>
      <w:r w:rsidRPr="00382A94">
        <w:rPr>
          <w:lang w:val="en-IN"/>
        </w:rPr>
        <w:t>For a hierarchical view of how home ownership impacts loan applications and disbursements.</w:t>
      </w:r>
    </w:p>
    <w:p w14:paraId="0A41D7DF" w14:textId="77777777" w:rsidR="00382A94" w:rsidRPr="00382A94" w:rsidRDefault="00382A94" w:rsidP="00382A94">
      <w:pPr>
        <w:rPr>
          <w:color w:val="4F81BD" w:themeColor="accent1"/>
          <w:sz w:val="28"/>
          <w:szCs w:val="28"/>
          <w:lang w:val="en-IN"/>
        </w:rPr>
      </w:pPr>
      <w:r w:rsidRPr="00382A94">
        <w:rPr>
          <w:b/>
          <w:bCs/>
          <w:color w:val="4F81BD" w:themeColor="accent1"/>
          <w:sz w:val="28"/>
          <w:szCs w:val="28"/>
          <w:lang w:val="en-IN"/>
        </w:rPr>
        <w:t>GRID</w:t>
      </w:r>
    </w:p>
    <w:p w14:paraId="1B034B2C" w14:textId="77777777" w:rsidR="00382A94" w:rsidRPr="00382A94" w:rsidRDefault="00382A94" w:rsidP="00382A94">
      <w:pPr>
        <w:rPr>
          <w:lang w:val="en-IN"/>
        </w:rPr>
      </w:pPr>
      <w:r w:rsidRPr="00382A94">
        <w:rPr>
          <w:lang w:val="en-IN"/>
        </w:rPr>
        <w:t>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01A9541B" w14:textId="77777777" w:rsidR="00382A94" w:rsidRDefault="00382A94"/>
    <w:p w14:paraId="73A7D9FC" w14:textId="77777777" w:rsidR="00EF5F25" w:rsidRDefault="00000000">
      <w:pPr>
        <w:pStyle w:val="Heading1"/>
      </w:pPr>
      <w:r>
        <w:lastRenderedPageBreak/>
        <w:t>Dashboard Screenshots</w:t>
      </w:r>
    </w:p>
    <w:p w14:paraId="096299BA" w14:textId="77777777" w:rsidR="00EF5F25" w:rsidRDefault="00000000">
      <w:pPr>
        <w:pStyle w:val="Heading2"/>
      </w:pPr>
      <w:r>
        <w:t>Dashboard 1 - Summary</w:t>
      </w:r>
    </w:p>
    <w:p w14:paraId="26B02DBE" w14:textId="77777777" w:rsidR="00EF5F25" w:rsidRDefault="00000000">
      <w:r>
        <w:rPr>
          <w:noProof/>
        </w:rPr>
        <w:drawing>
          <wp:inline distT="0" distB="0" distL="0" distR="0" wp14:anchorId="5987F395" wp14:editId="4F988527">
            <wp:extent cx="5943600" cy="3348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5 023446.png"/>
                    <pic:cNvPicPr/>
                  </pic:nvPicPr>
                  <pic:blipFill>
                    <a:blip r:embed="rId6"/>
                    <a:stretch>
                      <a:fillRect/>
                    </a:stretch>
                  </pic:blipFill>
                  <pic:spPr>
                    <a:xfrm>
                      <a:off x="0" y="0"/>
                      <a:ext cx="5943600" cy="3348804"/>
                    </a:xfrm>
                    <a:prstGeom prst="rect">
                      <a:avLst/>
                    </a:prstGeom>
                  </pic:spPr>
                </pic:pic>
              </a:graphicData>
            </a:graphic>
          </wp:inline>
        </w:drawing>
      </w:r>
    </w:p>
    <w:p w14:paraId="4FD79C34" w14:textId="77777777" w:rsidR="00EF5F25" w:rsidRDefault="00000000">
      <w:pPr>
        <w:pStyle w:val="Heading2"/>
      </w:pPr>
      <w:r>
        <w:t>Dashboard 2 - Overview</w:t>
      </w:r>
    </w:p>
    <w:p w14:paraId="1D9049FD" w14:textId="77777777" w:rsidR="00EF5F25" w:rsidRDefault="00000000">
      <w:r>
        <w:rPr>
          <w:noProof/>
        </w:rPr>
        <w:drawing>
          <wp:inline distT="0" distB="0" distL="0" distR="0" wp14:anchorId="293903D5" wp14:editId="0B54D3FB">
            <wp:extent cx="5943600" cy="3335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5 023524.png"/>
                    <pic:cNvPicPr/>
                  </pic:nvPicPr>
                  <pic:blipFill>
                    <a:blip r:embed="rId7"/>
                    <a:stretch>
                      <a:fillRect/>
                    </a:stretch>
                  </pic:blipFill>
                  <pic:spPr>
                    <a:xfrm>
                      <a:off x="0" y="0"/>
                      <a:ext cx="5943600" cy="3335651"/>
                    </a:xfrm>
                    <a:prstGeom prst="rect">
                      <a:avLst/>
                    </a:prstGeom>
                  </pic:spPr>
                </pic:pic>
              </a:graphicData>
            </a:graphic>
          </wp:inline>
        </w:drawing>
      </w:r>
    </w:p>
    <w:p w14:paraId="4373333F" w14:textId="77777777" w:rsidR="00EF5F25" w:rsidRDefault="00000000">
      <w:pPr>
        <w:pStyle w:val="Heading2"/>
      </w:pPr>
      <w:r>
        <w:lastRenderedPageBreak/>
        <w:t>Dashboard 3 - Details</w:t>
      </w:r>
    </w:p>
    <w:p w14:paraId="3581C48A" w14:textId="77777777" w:rsidR="00EF5F25" w:rsidRDefault="00000000">
      <w:r>
        <w:rPr>
          <w:noProof/>
        </w:rPr>
        <w:drawing>
          <wp:inline distT="0" distB="0" distL="0" distR="0" wp14:anchorId="5054F03E" wp14:editId="65914CDE">
            <wp:extent cx="5943600" cy="3308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5 023608.png"/>
                    <pic:cNvPicPr/>
                  </pic:nvPicPr>
                  <pic:blipFill>
                    <a:blip r:embed="rId8"/>
                    <a:stretch>
                      <a:fillRect/>
                    </a:stretch>
                  </pic:blipFill>
                  <pic:spPr>
                    <a:xfrm>
                      <a:off x="0" y="0"/>
                      <a:ext cx="5943600" cy="3308072"/>
                    </a:xfrm>
                    <a:prstGeom prst="rect">
                      <a:avLst/>
                    </a:prstGeom>
                  </pic:spPr>
                </pic:pic>
              </a:graphicData>
            </a:graphic>
          </wp:inline>
        </w:drawing>
      </w:r>
    </w:p>
    <w:p w14:paraId="7BF5BD27" w14:textId="5285F58E" w:rsidR="00EF5F25" w:rsidRDefault="00000000" w:rsidP="00382A94">
      <w:r>
        <w:t>Key Business Results</w:t>
      </w:r>
    </w:p>
    <w:p w14:paraId="1D66808C" w14:textId="77777777" w:rsidR="00EF5F25" w:rsidRDefault="00000000">
      <w:r>
        <w:br/>
        <w:t>• Total Loan Applications: 38.6K</w:t>
      </w:r>
      <w:r>
        <w:br/>
        <w:t>• Total Funded Amount: $435.8M</w:t>
      </w:r>
      <w:r>
        <w:br/>
        <w:t>• Total Amount Received: $473.1M</w:t>
      </w:r>
      <w:r>
        <w:br/>
        <w:t>• Good Loan Percentage: 86.2%</w:t>
      </w:r>
      <w:r>
        <w:br/>
        <w:t>• Bad Loan Percentage: 13.8%</w:t>
      </w:r>
      <w:r>
        <w:br/>
        <w:t>• Average Interest Rate: 12.0%</w:t>
      </w:r>
      <w:r>
        <w:br/>
        <w:t>• Average DTI: 13.3%</w:t>
      </w:r>
      <w:r>
        <w:br/>
      </w:r>
    </w:p>
    <w:p w14:paraId="005E4C9C" w14:textId="77777777" w:rsidR="00EF5F25" w:rsidRDefault="00000000">
      <w:pPr>
        <w:pStyle w:val="Heading1"/>
      </w:pPr>
      <w:r>
        <w:t>SQL Queries and Results</w:t>
      </w:r>
    </w:p>
    <w:p w14:paraId="3CADB6AB" w14:textId="77777777" w:rsidR="00EF5F25" w:rsidRDefault="00000000">
      <w:r>
        <w:t>The accompanying SQL Query Document contains all KPI calculations, Good vs Bad Loan analysis, monthly trend analysis, state analysis, loan purpose analysis, term analysis, employment length analysis, and home ownership analysis with their query outputs.</w:t>
      </w:r>
    </w:p>
    <w:p w14:paraId="6F458839" w14:textId="77777777" w:rsidR="00EF5F25" w:rsidRDefault="00000000">
      <w:r>
        <w:t>Attach the original SQL Query Document together with this report when sharing with recruiters or uploading to GitHub.</w:t>
      </w:r>
    </w:p>
    <w:sectPr w:rsidR="00EF5F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64476"/>
    <w:multiLevelType w:val="hybridMultilevel"/>
    <w:tmpl w:val="39E21FC4"/>
    <w:lvl w:ilvl="0" w:tplc="F0242534">
      <w:start w:val="1"/>
      <w:numFmt w:val="decimal"/>
      <w:lvlText w:val="%1."/>
      <w:lvlJc w:val="left"/>
      <w:pPr>
        <w:tabs>
          <w:tab w:val="num" w:pos="720"/>
        </w:tabs>
        <w:ind w:left="720" w:hanging="360"/>
      </w:pPr>
    </w:lvl>
    <w:lvl w:ilvl="1" w:tplc="B15A6C9C" w:tentative="1">
      <w:start w:val="1"/>
      <w:numFmt w:val="decimal"/>
      <w:lvlText w:val="%2."/>
      <w:lvlJc w:val="left"/>
      <w:pPr>
        <w:tabs>
          <w:tab w:val="num" w:pos="1440"/>
        </w:tabs>
        <w:ind w:left="1440" w:hanging="360"/>
      </w:pPr>
    </w:lvl>
    <w:lvl w:ilvl="2" w:tplc="39CEDDAC" w:tentative="1">
      <w:start w:val="1"/>
      <w:numFmt w:val="decimal"/>
      <w:lvlText w:val="%3."/>
      <w:lvlJc w:val="left"/>
      <w:pPr>
        <w:tabs>
          <w:tab w:val="num" w:pos="2160"/>
        </w:tabs>
        <w:ind w:left="2160" w:hanging="360"/>
      </w:pPr>
    </w:lvl>
    <w:lvl w:ilvl="3" w:tplc="B816D0D6" w:tentative="1">
      <w:start w:val="1"/>
      <w:numFmt w:val="decimal"/>
      <w:lvlText w:val="%4."/>
      <w:lvlJc w:val="left"/>
      <w:pPr>
        <w:tabs>
          <w:tab w:val="num" w:pos="2880"/>
        </w:tabs>
        <w:ind w:left="2880" w:hanging="360"/>
      </w:pPr>
    </w:lvl>
    <w:lvl w:ilvl="4" w:tplc="38162A42" w:tentative="1">
      <w:start w:val="1"/>
      <w:numFmt w:val="decimal"/>
      <w:lvlText w:val="%5."/>
      <w:lvlJc w:val="left"/>
      <w:pPr>
        <w:tabs>
          <w:tab w:val="num" w:pos="3600"/>
        </w:tabs>
        <w:ind w:left="3600" w:hanging="360"/>
      </w:pPr>
    </w:lvl>
    <w:lvl w:ilvl="5" w:tplc="A0FA3666" w:tentative="1">
      <w:start w:val="1"/>
      <w:numFmt w:val="decimal"/>
      <w:lvlText w:val="%6."/>
      <w:lvlJc w:val="left"/>
      <w:pPr>
        <w:tabs>
          <w:tab w:val="num" w:pos="4320"/>
        </w:tabs>
        <w:ind w:left="4320" w:hanging="360"/>
      </w:pPr>
    </w:lvl>
    <w:lvl w:ilvl="6" w:tplc="6EA88870" w:tentative="1">
      <w:start w:val="1"/>
      <w:numFmt w:val="decimal"/>
      <w:lvlText w:val="%7."/>
      <w:lvlJc w:val="left"/>
      <w:pPr>
        <w:tabs>
          <w:tab w:val="num" w:pos="5040"/>
        </w:tabs>
        <w:ind w:left="5040" w:hanging="360"/>
      </w:pPr>
    </w:lvl>
    <w:lvl w:ilvl="7" w:tplc="BA723050" w:tentative="1">
      <w:start w:val="1"/>
      <w:numFmt w:val="decimal"/>
      <w:lvlText w:val="%8."/>
      <w:lvlJc w:val="left"/>
      <w:pPr>
        <w:tabs>
          <w:tab w:val="num" w:pos="5760"/>
        </w:tabs>
        <w:ind w:left="5760" w:hanging="360"/>
      </w:pPr>
    </w:lvl>
    <w:lvl w:ilvl="8" w:tplc="D65C2612" w:tentative="1">
      <w:start w:val="1"/>
      <w:numFmt w:val="decimal"/>
      <w:lvlText w:val="%9."/>
      <w:lvlJc w:val="left"/>
      <w:pPr>
        <w:tabs>
          <w:tab w:val="num" w:pos="6480"/>
        </w:tabs>
        <w:ind w:left="6480" w:hanging="360"/>
      </w:pPr>
    </w:lvl>
  </w:abstractNum>
  <w:abstractNum w:abstractNumId="10" w15:restartNumberingAfterBreak="0">
    <w:nsid w:val="2898080E"/>
    <w:multiLevelType w:val="hybridMultilevel"/>
    <w:tmpl w:val="55DE8A60"/>
    <w:lvl w:ilvl="0" w:tplc="0736EE6A">
      <w:start w:val="1"/>
      <w:numFmt w:val="decimal"/>
      <w:lvlText w:val="%1."/>
      <w:lvlJc w:val="left"/>
      <w:pPr>
        <w:tabs>
          <w:tab w:val="num" w:pos="720"/>
        </w:tabs>
        <w:ind w:left="720" w:hanging="360"/>
      </w:pPr>
    </w:lvl>
    <w:lvl w:ilvl="1" w:tplc="E3F2627C" w:tentative="1">
      <w:start w:val="1"/>
      <w:numFmt w:val="decimal"/>
      <w:lvlText w:val="%2."/>
      <w:lvlJc w:val="left"/>
      <w:pPr>
        <w:tabs>
          <w:tab w:val="num" w:pos="1440"/>
        </w:tabs>
        <w:ind w:left="1440" w:hanging="360"/>
      </w:pPr>
    </w:lvl>
    <w:lvl w:ilvl="2" w:tplc="B2EA3E6C" w:tentative="1">
      <w:start w:val="1"/>
      <w:numFmt w:val="decimal"/>
      <w:lvlText w:val="%3."/>
      <w:lvlJc w:val="left"/>
      <w:pPr>
        <w:tabs>
          <w:tab w:val="num" w:pos="2160"/>
        </w:tabs>
        <w:ind w:left="2160" w:hanging="360"/>
      </w:pPr>
    </w:lvl>
    <w:lvl w:ilvl="3" w:tplc="039A73A2" w:tentative="1">
      <w:start w:val="1"/>
      <w:numFmt w:val="decimal"/>
      <w:lvlText w:val="%4."/>
      <w:lvlJc w:val="left"/>
      <w:pPr>
        <w:tabs>
          <w:tab w:val="num" w:pos="2880"/>
        </w:tabs>
        <w:ind w:left="2880" w:hanging="360"/>
      </w:pPr>
    </w:lvl>
    <w:lvl w:ilvl="4" w:tplc="90EAEC8A" w:tentative="1">
      <w:start w:val="1"/>
      <w:numFmt w:val="decimal"/>
      <w:lvlText w:val="%5."/>
      <w:lvlJc w:val="left"/>
      <w:pPr>
        <w:tabs>
          <w:tab w:val="num" w:pos="3600"/>
        </w:tabs>
        <w:ind w:left="3600" w:hanging="360"/>
      </w:pPr>
    </w:lvl>
    <w:lvl w:ilvl="5" w:tplc="13621A78" w:tentative="1">
      <w:start w:val="1"/>
      <w:numFmt w:val="decimal"/>
      <w:lvlText w:val="%6."/>
      <w:lvlJc w:val="left"/>
      <w:pPr>
        <w:tabs>
          <w:tab w:val="num" w:pos="4320"/>
        </w:tabs>
        <w:ind w:left="4320" w:hanging="360"/>
      </w:pPr>
    </w:lvl>
    <w:lvl w:ilvl="6" w:tplc="E0908568" w:tentative="1">
      <w:start w:val="1"/>
      <w:numFmt w:val="decimal"/>
      <w:lvlText w:val="%7."/>
      <w:lvlJc w:val="left"/>
      <w:pPr>
        <w:tabs>
          <w:tab w:val="num" w:pos="5040"/>
        </w:tabs>
        <w:ind w:left="5040" w:hanging="360"/>
      </w:pPr>
    </w:lvl>
    <w:lvl w:ilvl="7" w:tplc="8CFE560E" w:tentative="1">
      <w:start w:val="1"/>
      <w:numFmt w:val="decimal"/>
      <w:lvlText w:val="%8."/>
      <w:lvlJc w:val="left"/>
      <w:pPr>
        <w:tabs>
          <w:tab w:val="num" w:pos="5760"/>
        </w:tabs>
        <w:ind w:left="5760" w:hanging="360"/>
      </w:pPr>
    </w:lvl>
    <w:lvl w:ilvl="8" w:tplc="E6BEB148" w:tentative="1">
      <w:start w:val="1"/>
      <w:numFmt w:val="decimal"/>
      <w:lvlText w:val="%9."/>
      <w:lvlJc w:val="left"/>
      <w:pPr>
        <w:tabs>
          <w:tab w:val="num" w:pos="6480"/>
        </w:tabs>
        <w:ind w:left="6480" w:hanging="360"/>
      </w:pPr>
    </w:lvl>
  </w:abstractNum>
  <w:abstractNum w:abstractNumId="11" w15:restartNumberingAfterBreak="0">
    <w:nsid w:val="464914B9"/>
    <w:multiLevelType w:val="hybridMultilevel"/>
    <w:tmpl w:val="6B40DE10"/>
    <w:lvl w:ilvl="0" w:tplc="CED0A5C0">
      <w:start w:val="1"/>
      <w:numFmt w:val="decimal"/>
      <w:lvlText w:val="%1."/>
      <w:lvlJc w:val="left"/>
      <w:pPr>
        <w:tabs>
          <w:tab w:val="num" w:pos="720"/>
        </w:tabs>
        <w:ind w:left="720" w:hanging="360"/>
      </w:pPr>
    </w:lvl>
    <w:lvl w:ilvl="1" w:tplc="34B0C682" w:tentative="1">
      <w:start w:val="1"/>
      <w:numFmt w:val="decimal"/>
      <w:lvlText w:val="%2."/>
      <w:lvlJc w:val="left"/>
      <w:pPr>
        <w:tabs>
          <w:tab w:val="num" w:pos="1440"/>
        </w:tabs>
        <w:ind w:left="1440" w:hanging="360"/>
      </w:pPr>
    </w:lvl>
    <w:lvl w:ilvl="2" w:tplc="EB525A7E" w:tentative="1">
      <w:start w:val="1"/>
      <w:numFmt w:val="decimal"/>
      <w:lvlText w:val="%3."/>
      <w:lvlJc w:val="left"/>
      <w:pPr>
        <w:tabs>
          <w:tab w:val="num" w:pos="2160"/>
        </w:tabs>
        <w:ind w:left="2160" w:hanging="360"/>
      </w:pPr>
    </w:lvl>
    <w:lvl w:ilvl="3" w:tplc="EC76098C" w:tentative="1">
      <w:start w:val="1"/>
      <w:numFmt w:val="decimal"/>
      <w:lvlText w:val="%4."/>
      <w:lvlJc w:val="left"/>
      <w:pPr>
        <w:tabs>
          <w:tab w:val="num" w:pos="2880"/>
        </w:tabs>
        <w:ind w:left="2880" w:hanging="360"/>
      </w:pPr>
    </w:lvl>
    <w:lvl w:ilvl="4" w:tplc="8B5EF802" w:tentative="1">
      <w:start w:val="1"/>
      <w:numFmt w:val="decimal"/>
      <w:lvlText w:val="%5."/>
      <w:lvlJc w:val="left"/>
      <w:pPr>
        <w:tabs>
          <w:tab w:val="num" w:pos="3600"/>
        </w:tabs>
        <w:ind w:left="3600" w:hanging="360"/>
      </w:pPr>
    </w:lvl>
    <w:lvl w:ilvl="5" w:tplc="2AF66A0E" w:tentative="1">
      <w:start w:val="1"/>
      <w:numFmt w:val="decimal"/>
      <w:lvlText w:val="%6."/>
      <w:lvlJc w:val="left"/>
      <w:pPr>
        <w:tabs>
          <w:tab w:val="num" w:pos="4320"/>
        </w:tabs>
        <w:ind w:left="4320" w:hanging="360"/>
      </w:pPr>
    </w:lvl>
    <w:lvl w:ilvl="6" w:tplc="F87EA17C" w:tentative="1">
      <w:start w:val="1"/>
      <w:numFmt w:val="decimal"/>
      <w:lvlText w:val="%7."/>
      <w:lvlJc w:val="left"/>
      <w:pPr>
        <w:tabs>
          <w:tab w:val="num" w:pos="5040"/>
        </w:tabs>
        <w:ind w:left="5040" w:hanging="360"/>
      </w:pPr>
    </w:lvl>
    <w:lvl w:ilvl="7" w:tplc="910033AE" w:tentative="1">
      <w:start w:val="1"/>
      <w:numFmt w:val="decimal"/>
      <w:lvlText w:val="%8."/>
      <w:lvlJc w:val="left"/>
      <w:pPr>
        <w:tabs>
          <w:tab w:val="num" w:pos="5760"/>
        </w:tabs>
        <w:ind w:left="5760" w:hanging="360"/>
      </w:pPr>
    </w:lvl>
    <w:lvl w:ilvl="8" w:tplc="14E29402" w:tentative="1">
      <w:start w:val="1"/>
      <w:numFmt w:val="decimal"/>
      <w:lvlText w:val="%9."/>
      <w:lvlJc w:val="left"/>
      <w:pPr>
        <w:tabs>
          <w:tab w:val="num" w:pos="6480"/>
        </w:tabs>
        <w:ind w:left="6480" w:hanging="360"/>
      </w:pPr>
    </w:lvl>
  </w:abstractNum>
  <w:abstractNum w:abstractNumId="12" w15:restartNumberingAfterBreak="0">
    <w:nsid w:val="4B5D7F5E"/>
    <w:multiLevelType w:val="hybridMultilevel"/>
    <w:tmpl w:val="39A26FC6"/>
    <w:lvl w:ilvl="0" w:tplc="8904DB54">
      <w:start w:val="1"/>
      <w:numFmt w:val="decimal"/>
      <w:lvlText w:val="%1."/>
      <w:lvlJc w:val="left"/>
      <w:pPr>
        <w:tabs>
          <w:tab w:val="num" w:pos="720"/>
        </w:tabs>
        <w:ind w:left="720" w:hanging="360"/>
      </w:pPr>
    </w:lvl>
    <w:lvl w:ilvl="1" w:tplc="B75E3AE2" w:tentative="1">
      <w:start w:val="1"/>
      <w:numFmt w:val="decimal"/>
      <w:lvlText w:val="%2."/>
      <w:lvlJc w:val="left"/>
      <w:pPr>
        <w:tabs>
          <w:tab w:val="num" w:pos="1440"/>
        </w:tabs>
        <w:ind w:left="1440" w:hanging="360"/>
      </w:pPr>
    </w:lvl>
    <w:lvl w:ilvl="2" w:tplc="3D08E9A8" w:tentative="1">
      <w:start w:val="1"/>
      <w:numFmt w:val="decimal"/>
      <w:lvlText w:val="%3."/>
      <w:lvlJc w:val="left"/>
      <w:pPr>
        <w:tabs>
          <w:tab w:val="num" w:pos="2160"/>
        </w:tabs>
        <w:ind w:left="2160" w:hanging="360"/>
      </w:pPr>
    </w:lvl>
    <w:lvl w:ilvl="3" w:tplc="7422982E" w:tentative="1">
      <w:start w:val="1"/>
      <w:numFmt w:val="decimal"/>
      <w:lvlText w:val="%4."/>
      <w:lvlJc w:val="left"/>
      <w:pPr>
        <w:tabs>
          <w:tab w:val="num" w:pos="2880"/>
        </w:tabs>
        <w:ind w:left="2880" w:hanging="360"/>
      </w:pPr>
    </w:lvl>
    <w:lvl w:ilvl="4" w:tplc="C456AB86" w:tentative="1">
      <w:start w:val="1"/>
      <w:numFmt w:val="decimal"/>
      <w:lvlText w:val="%5."/>
      <w:lvlJc w:val="left"/>
      <w:pPr>
        <w:tabs>
          <w:tab w:val="num" w:pos="3600"/>
        </w:tabs>
        <w:ind w:left="3600" w:hanging="360"/>
      </w:pPr>
    </w:lvl>
    <w:lvl w:ilvl="5" w:tplc="9E0A8084" w:tentative="1">
      <w:start w:val="1"/>
      <w:numFmt w:val="decimal"/>
      <w:lvlText w:val="%6."/>
      <w:lvlJc w:val="left"/>
      <w:pPr>
        <w:tabs>
          <w:tab w:val="num" w:pos="4320"/>
        </w:tabs>
        <w:ind w:left="4320" w:hanging="360"/>
      </w:pPr>
    </w:lvl>
    <w:lvl w:ilvl="6" w:tplc="A754B86C" w:tentative="1">
      <w:start w:val="1"/>
      <w:numFmt w:val="decimal"/>
      <w:lvlText w:val="%7."/>
      <w:lvlJc w:val="left"/>
      <w:pPr>
        <w:tabs>
          <w:tab w:val="num" w:pos="5040"/>
        </w:tabs>
        <w:ind w:left="5040" w:hanging="360"/>
      </w:pPr>
    </w:lvl>
    <w:lvl w:ilvl="7" w:tplc="7E4A7472" w:tentative="1">
      <w:start w:val="1"/>
      <w:numFmt w:val="decimal"/>
      <w:lvlText w:val="%8."/>
      <w:lvlJc w:val="left"/>
      <w:pPr>
        <w:tabs>
          <w:tab w:val="num" w:pos="5760"/>
        </w:tabs>
        <w:ind w:left="5760" w:hanging="360"/>
      </w:pPr>
    </w:lvl>
    <w:lvl w:ilvl="8" w:tplc="D8A264B2" w:tentative="1">
      <w:start w:val="1"/>
      <w:numFmt w:val="decimal"/>
      <w:lvlText w:val="%9."/>
      <w:lvlJc w:val="left"/>
      <w:pPr>
        <w:tabs>
          <w:tab w:val="num" w:pos="6480"/>
        </w:tabs>
        <w:ind w:left="6480" w:hanging="360"/>
      </w:pPr>
    </w:lvl>
  </w:abstractNum>
  <w:abstractNum w:abstractNumId="13" w15:restartNumberingAfterBreak="0">
    <w:nsid w:val="7B4C6BED"/>
    <w:multiLevelType w:val="hybridMultilevel"/>
    <w:tmpl w:val="5AC0D408"/>
    <w:lvl w:ilvl="0" w:tplc="B77C92BC">
      <w:start w:val="1"/>
      <w:numFmt w:val="decimal"/>
      <w:lvlText w:val="%1."/>
      <w:lvlJc w:val="left"/>
      <w:pPr>
        <w:tabs>
          <w:tab w:val="num" w:pos="720"/>
        </w:tabs>
        <w:ind w:left="720" w:hanging="360"/>
      </w:pPr>
    </w:lvl>
    <w:lvl w:ilvl="1" w:tplc="9A8C8DCA" w:tentative="1">
      <w:start w:val="1"/>
      <w:numFmt w:val="decimal"/>
      <w:lvlText w:val="%2."/>
      <w:lvlJc w:val="left"/>
      <w:pPr>
        <w:tabs>
          <w:tab w:val="num" w:pos="1440"/>
        </w:tabs>
        <w:ind w:left="1440" w:hanging="360"/>
      </w:pPr>
    </w:lvl>
    <w:lvl w:ilvl="2" w:tplc="0B32F87A" w:tentative="1">
      <w:start w:val="1"/>
      <w:numFmt w:val="decimal"/>
      <w:lvlText w:val="%3."/>
      <w:lvlJc w:val="left"/>
      <w:pPr>
        <w:tabs>
          <w:tab w:val="num" w:pos="2160"/>
        </w:tabs>
        <w:ind w:left="2160" w:hanging="360"/>
      </w:pPr>
    </w:lvl>
    <w:lvl w:ilvl="3" w:tplc="FEA83CD8" w:tentative="1">
      <w:start w:val="1"/>
      <w:numFmt w:val="decimal"/>
      <w:lvlText w:val="%4."/>
      <w:lvlJc w:val="left"/>
      <w:pPr>
        <w:tabs>
          <w:tab w:val="num" w:pos="2880"/>
        </w:tabs>
        <w:ind w:left="2880" w:hanging="360"/>
      </w:pPr>
    </w:lvl>
    <w:lvl w:ilvl="4" w:tplc="A8544FC6" w:tentative="1">
      <w:start w:val="1"/>
      <w:numFmt w:val="decimal"/>
      <w:lvlText w:val="%5."/>
      <w:lvlJc w:val="left"/>
      <w:pPr>
        <w:tabs>
          <w:tab w:val="num" w:pos="3600"/>
        </w:tabs>
        <w:ind w:left="3600" w:hanging="360"/>
      </w:pPr>
    </w:lvl>
    <w:lvl w:ilvl="5" w:tplc="E78698E4" w:tentative="1">
      <w:start w:val="1"/>
      <w:numFmt w:val="decimal"/>
      <w:lvlText w:val="%6."/>
      <w:lvlJc w:val="left"/>
      <w:pPr>
        <w:tabs>
          <w:tab w:val="num" w:pos="4320"/>
        </w:tabs>
        <w:ind w:left="4320" w:hanging="360"/>
      </w:pPr>
    </w:lvl>
    <w:lvl w:ilvl="6" w:tplc="DA0A3806" w:tentative="1">
      <w:start w:val="1"/>
      <w:numFmt w:val="decimal"/>
      <w:lvlText w:val="%7."/>
      <w:lvlJc w:val="left"/>
      <w:pPr>
        <w:tabs>
          <w:tab w:val="num" w:pos="5040"/>
        </w:tabs>
        <w:ind w:left="5040" w:hanging="360"/>
      </w:pPr>
    </w:lvl>
    <w:lvl w:ilvl="7" w:tplc="9006E3FC" w:tentative="1">
      <w:start w:val="1"/>
      <w:numFmt w:val="decimal"/>
      <w:lvlText w:val="%8."/>
      <w:lvlJc w:val="left"/>
      <w:pPr>
        <w:tabs>
          <w:tab w:val="num" w:pos="5760"/>
        </w:tabs>
        <w:ind w:left="5760" w:hanging="360"/>
      </w:pPr>
    </w:lvl>
    <w:lvl w:ilvl="8" w:tplc="DCDC9504" w:tentative="1">
      <w:start w:val="1"/>
      <w:numFmt w:val="decimal"/>
      <w:lvlText w:val="%9."/>
      <w:lvlJc w:val="left"/>
      <w:pPr>
        <w:tabs>
          <w:tab w:val="num" w:pos="6480"/>
        </w:tabs>
        <w:ind w:left="6480" w:hanging="360"/>
      </w:pPr>
    </w:lvl>
  </w:abstractNum>
  <w:num w:numId="1" w16cid:durableId="640883064">
    <w:abstractNumId w:val="8"/>
  </w:num>
  <w:num w:numId="2" w16cid:durableId="27267580">
    <w:abstractNumId w:val="6"/>
  </w:num>
  <w:num w:numId="3" w16cid:durableId="766774318">
    <w:abstractNumId w:val="5"/>
  </w:num>
  <w:num w:numId="4" w16cid:durableId="558439297">
    <w:abstractNumId w:val="4"/>
  </w:num>
  <w:num w:numId="5" w16cid:durableId="1702969460">
    <w:abstractNumId w:val="7"/>
  </w:num>
  <w:num w:numId="6" w16cid:durableId="518087927">
    <w:abstractNumId w:val="3"/>
  </w:num>
  <w:num w:numId="7" w16cid:durableId="1423531613">
    <w:abstractNumId w:val="2"/>
  </w:num>
  <w:num w:numId="8" w16cid:durableId="640117756">
    <w:abstractNumId w:val="1"/>
  </w:num>
  <w:num w:numId="9" w16cid:durableId="1391804383">
    <w:abstractNumId w:val="0"/>
  </w:num>
  <w:num w:numId="10" w16cid:durableId="753625051">
    <w:abstractNumId w:val="12"/>
  </w:num>
  <w:num w:numId="11" w16cid:durableId="1814369733">
    <w:abstractNumId w:val="9"/>
  </w:num>
  <w:num w:numId="12" w16cid:durableId="729691964">
    <w:abstractNumId w:val="13"/>
  </w:num>
  <w:num w:numId="13" w16cid:durableId="1558975158">
    <w:abstractNumId w:val="10"/>
  </w:num>
  <w:num w:numId="14" w16cid:durableId="1209757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A94"/>
    <w:rsid w:val="00410FDB"/>
    <w:rsid w:val="00A27475"/>
    <w:rsid w:val="00AA1D8D"/>
    <w:rsid w:val="00B47730"/>
    <w:rsid w:val="00CB0664"/>
    <w:rsid w:val="00EF5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778B9"/>
  <w14:defaultImageDpi w14:val="300"/>
  <w15:docId w15:val="{9E6D62A0-A7E7-4625-BBB2-29D29ADD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kadamprathamesh1494@gmail.com</cp:lastModifiedBy>
  <cp:revision>2</cp:revision>
  <dcterms:created xsi:type="dcterms:W3CDTF">2026-06-24T21:27:00Z</dcterms:created>
  <dcterms:modified xsi:type="dcterms:W3CDTF">2026-06-24T21:27:00Z</dcterms:modified>
  <cp:category/>
</cp:coreProperties>
</file>