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D73" w:rsidRDefault="004F0D73" w:rsidP="004F0D73">
      <w:pPr>
        <w:pStyle w:val="TableParagraph"/>
        <w:spacing w:line="275" w:lineRule="exact"/>
        <w:ind w:left="52"/>
        <w:rPr>
          <w:b/>
          <w:sz w:val="24"/>
        </w:rPr>
      </w:pPr>
      <w:r>
        <w:rPr>
          <w:b/>
          <w:sz w:val="24"/>
        </w:rPr>
        <w:t xml:space="preserve">Experiment no </w:t>
      </w:r>
      <w:r w:rsidR="00777399">
        <w:rPr>
          <w:b/>
          <w:sz w:val="24"/>
        </w:rPr>
        <w:t>5</w:t>
      </w:r>
      <w:bookmarkStart w:id="0" w:name="_GoBack"/>
      <w:bookmarkEnd w:id="0"/>
    </w:p>
    <w:p w:rsidR="004F0D73" w:rsidRDefault="004F0D73" w:rsidP="004F0D73">
      <w:pPr>
        <w:pStyle w:val="TableParagraph"/>
        <w:spacing w:line="275" w:lineRule="exact"/>
        <w:ind w:left="52"/>
        <w:jc w:val="left"/>
        <w:rPr>
          <w:b/>
          <w:sz w:val="24"/>
        </w:rPr>
      </w:pPr>
    </w:p>
    <w:p w:rsidR="004F0D73" w:rsidRDefault="004F0D73" w:rsidP="004F0D73">
      <w:pPr>
        <w:pStyle w:val="TableParagraph"/>
        <w:spacing w:line="275" w:lineRule="exact"/>
        <w:ind w:left="52"/>
        <w:jc w:val="left"/>
        <w:rPr>
          <w:b/>
          <w:sz w:val="24"/>
        </w:rPr>
      </w:pPr>
      <w:proofErr w:type="gramStart"/>
      <w:r>
        <w:rPr>
          <w:b/>
          <w:sz w:val="24"/>
        </w:rPr>
        <w:t>5.Data</w:t>
      </w:r>
      <w:proofErr w:type="gramEnd"/>
      <w:r>
        <w:rPr>
          <w:b/>
          <w:spacing w:val="-2"/>
          <w:sz w:val="24"/>
        </w:rPr>
        <w:t xml:space="preserve"> </w:t>
      </w:r>
      <w:r>
        <w:rPr>
          <w:b/>
          <w:sz w:val="24"/>
        </w:rPr>
        <w:t>Analytics</w:t>
      </w:r>
      <w:r>
        <w:rPr>
          <w:b/>
          <w:spacing w:val="-1"/>
          <w:sz w:val="24"/>
        </w:rPr>
        <w:t xml:space="preserve"> </w:t>
      </w:r>
      <w:r>
        <w:rPr>
          <w:b/>
          <w:sz w:val="24"/>
        </w:rPr>
        <w:t>II</w:t>
      </w:r>
    </w:p>
    <w:p w:rsidR="00AE07A1" w:rsidRDefault="004F0D73" w:rsidP="00AE07A1">
      <w:pPr>
        <w:pStyle w:val="TableParagraph"/>
        <w:tabs>
          <w:tab w:val="left" w:pos="2058"/>
          <w:tab w:val="left" w:pos="3015"/>
          <w:tab w:val="left" w:pos="4248"/>
          <w:tab w:val="left" w:pos="5015"/>
          <w:tab w:val="left" w:pos="6173"/>
          <w:tab w:val="left" w:pos="6608"/>
          <w:tab w:val="left" w:pos="7627"/>
          <w:tab w:val="left" w:pos="9000"/>
        </w:tabs>
        <w:spacing w:before="36" w:line="276" w:lineRule="auto"/>
        <w:ind w:left="772" w:right="206" w:hanging="360"/>
        <w:jc w:val="both"/>
        <w:rPr>
          <w:color w:val="000009"/>
          <w:sz w:val="24"/>
        </w:rPr>
      </w:pPr>
      <w:r>
        <w:rPr>
          <w:color w:val="000009"/>
          <w:sz w:val="24"/>
        </w:rPr>
        <w:t>1.</w:t>
      </w:r>
      <w:r>
        <w:rPr>
          <w:color w:val="000009"/>
          <w:spacing w:val="117"/>
          <w:sz w:val="24"/>
        </w:rPr>
        <w:t xml:space="preserve"> </w:t>
      </w:r>
      <w:r>
        <w:rPr>
          <w:color w:val="000009"/>
          <w:sz w:val="24"/>
        </w:rPr>
        <w:t>Implement</w:t>
      </w:r>
      <w:r>
        <w:rPr>
          <w:color w:val="000009"/>
          <w:sz w:val="24"/>
        </w:rPr>
        <w:tab/>
        <w:t>logistic</w:t>
      </w:r>
      <w:r>
        <w:rPr>
          <w:color w:val="000009"/>
          <w:sz w:val="24"/>
        </w:rPr>
        <w:tab/>
        <w:t>regre</w:t>
      </w:r>
      <w:r w:rsidR="00AE07A1">
        <w:rPr>
          <w:color w:val="000009"/>
          <w:sz w:val="24"/>
        </w:rPr>
        <w:t>ssion</w:t>
      </w:r>
      <w:r w:rsidR="00AE07A1">
        <w:rPr>
          <w:color w:val="000009"/>
          <w:sz w:val="24"/>
        </w:rPr>
        <w:tab/>
        <w:t>using</w:t>
      </w:r>
      <w:r w:rsidR="00AE07A1">
        <w:rPr>
          <w:color w:val="000009"/>
          <w:sz w:val="24"/>
        </w:rPr>
        <w:tab/>
        <w:t>Python/R</w:t>
      </w:r>
      <w:r w:rsidR="00AE07A1">
        <w:rPr>
          <w:color w:val="000009"/>
          <w:sz w:val="24"/>
        </w:rPr>
        <w:tab/>
        <w:t>to</w:t>
      </w:r>
      <w:r w:rsidR="00AE07A1">
        <w:rPr>
          <w:color w:val="000009"/>
          <w:sz w:val="24"/>
        </w:rPr>
        <w:tab/>
      </w:r>
      <w:proofErr w:type="gramStart"/>
      <w:r w:rsidR="00AE07A1">
        <w:rPr>
          <w:color w:val="000009"/>
          <w:sz w:val="24"/>
        </w:rPr>
        <w:t xml:space="preserve">perform  </w:t>
      </w:r>
      <w:r>
        <w:rPr>
          <w:color w:val="000009"/>
          <w:sz w:val="24"/>
        </w:rPr>
        <w:t>classification</w:t>
      </w:r>
      <w:proofErr w:type="gramEnd"/>
      <w:r>
        <w:rPr>
          <w:color w:val="000009"/>
          <w:sz w:val="24"/>
        </w:rPr>
        <w:tab/>
      </w:r>
    </w:p>
    <w:p w:rsidR="00FD76B4" w:rsidRDefault="004F0D73" w:rsidP="00AE07A1">
      <w:pPr>
        <w:pStyle w:val="TableParagraph"/>
        <w:tabs>
          <w:tab w:val="left" w:pos="2058"/>
          <w:tab w:val="left" w:pos="3015"/>
          <w:tab w:val="left" w:pos="4248"/>
          <w:tab w:val="left" w:pos="5015"/>
          <w:tab w:val="left" w:pos="6173"/>
          <w:tab w:val="left" w:pos="6608"/>
          <w:tab w:val="left" w:pos="7627"/>
          <w:tab w:val="left" w:pos="9000"/>
        </w:tabs>
        <w:spacing w:before="36" w:line="276" w:lineRule="auto"/>
        <w:ind w:left="-90" w:right="206"/>
        <w:jc w:val="both"/>
        <w:rPr>
          <w:color w:val="000009"/>
          <w:sz w:val="24"/>
        </w:rPr>
      </w:pPr>
      <w:r>
        <w:rPr>
          <w:color w:val="000009"/>
          <w:spacing w:val="-2"/>
          <w:sz w:val="24"/>
        </w:rPr>
        <w:t>on</w:t>
      </w:r>
      <w:r>
        <w:rPr>
          <w:color w:val="000009"/>
          <w:spacing w:val="-57"/>
          <w:sz w:val="24"/>
        </w:rPr>
        <w:t xml:space="preserve"> </w:t>
      </w:r>
      <w:r>
        <w:rPr>
          <w:color w:val="000009"/>
          <w:sz w:val="24"/>
        </w:rPr>
        <w:t>Social_Network_Ads.csv</w:t>
      </w:r>
      <w:r>
        <w:rPr>
          <w:color w:val="000009"/>
          <w:spacing w:val="1"/>
          <w:sz w:val="24"/>
        </w:rPr>
        <w:t xml:space="preserve"> </w:t>
      </w:r>
      <w:r>
        <w:rPr>
          <w:color w:val="000009"/>
          <w:sz w:val="24"/>
        </w:rPr>
        <w:t>dataset</w:t>
      </w:r>
      <w:r w:rsidR="00AE07A1">
        <w:rPr>
          <w:color w:val="000009"/>
          <w:sz w:val="24"/>
        </w:rPr>
        <w:t xml:space="preserve">  </w:t>
      </w:r>
      <w:r>
        <w:rPr>
          <w:color w:val="000009"/>
          <w:sz w:val="24"/>
        </w:rPr>
        <w:t>Compute</w:t>
      </w:r>
      <w:r>
        <w:rPr>
          <w:color w:val="000009"/>
          <w:spacing w:val="-7"/>
          <w:sz w:val="24"/>
        </w:rPr>
        <w:t xml:space="preserve"> </w:t>
      </w:r>
      <w:r>
        <w:rPr>
          <w:color w:val="000009"/>
          <w:sz w:val="24"/>
        </w:rPr>
        <w:t>Confusion</w:t>
      </w:r>
      <w:r>
        <w:rPr>
          <w:color w:val="000009"/>
          <w:spacing w:val="-6"/>
          <w:sz w:val="24"/>
        </w:rPr>
        <w:t xml:space="preserve"> </w:t>
      </w:r>
      <w:r>
        <w:rPr>
          <w:color w:val="000009"/>
          <w:sz w:val="24"/>
        </w:rPr>
        <w:t>matrix</w:t>
      </w:r>
      <w:r>
        <w:rPr>
          <w:color w:val="000009"/>
          <w:spacing w:val="-4"/>
          <w:sz w:val="24"/>
        </w:rPr>
        <w:t xml:space="preserve"> </w:t>
      </w:r>
      <w:r>
        <w:rPr>
          <w:color w:val="000009"/>
          <w:sz w:val="24"/>
        </w:rPr>
        <w:t>to</w:t>
      </w:r>
      <w:r>
        <w:rPr>
          <w:color w:val="000009"/>
          <w:spacing w:val="-6"/>
          <w:sz w:val="24"/>
        </w:rPr>
        <w:t xml:space="preserve"> </w:t>
      </w:r>
      <w:r>
        <w:rPr>
          <w:color w:val="000009"/>
          <w:sz w:val="24"/>
        </w:rPr>
        <w:t>find</w:t>
      </w:r>
      <w:r>
        <w:rPr>
          <w:color w:val="000009"/>
          <w:spacing w:val="-7"/>
          <w:sz w:val="24"/>
        </w:rPr>
        <w:t xml:space="preserve"> </w:t>
      </w:r>
      <w:r>
        <w:rPr>
          <w:color w:val="000009"/>
          <w:sz w:val="24"/>
        </w:rPr>
        <w:t>TP,</w:t>
      </w:r>
      <w:r>
        <w:rPr>
          <w:color w:val="000009"/>
          <w:spacing w:val="-6"/>
          <w:sz w:val="24"/>
        </w:rPr>
        <w:t xml:space="preserve"> </w:t>
      </w:r>
      <w:r>
        <w:rPr>
          <w:color w:val="000009"/>
          <w:sz w:val="24"/>
        </w:rPr>
        <w:t>FP,</w:t>
      </w:r>
      <w:r>
        <w:rPr>
          <w:color w:val="000009"/>
          <w:spacing w:val="-6"/>
          <w:sz w:val="24"/>
        </w:rPr>
        <w:t xml:space="preserve"> </w:t>
      </w:r>
      <w:r>
        <w:rPr>
          <w:color w:val="000009"/>
          <w:sz w:val="24"/>
        </w:rPr>
        <w:t>TN,</w:t>
      </w:r>
      <w:r>
        <w:rPr>
          <w:color w:val="000009"/>
          <w:spacing w:val="-6"/>
          <w:sz w:val="24"/>
        </w:rPr>
        <w:t xml:space="preserve"> </w:t>
      </w:r>
      <w:r>
        <w:rPr>
          <w:color w:val="000009"/>
          <w:sz w:val="24"/>
        </w:rPr>
        <w:t>FN,</w:t>
      </w:r>
      <w:r>
        <w:rPr>
          <w:color w:val="000009"/>
          <w:spacing w:val="-6"/>
          <w:sz w:val="24"/>
        </w:rPr>
        <w:t xml:space="preserve"> </w:t>
      </w:r>
      <w:r>
        <w:rPr>
          <w:color w:val="000009"/>
          <w:sz w:val="24"/>
        </w:rPr>
        <w:t>Accuracy,</w:t>
      </w:r>
      <w:r>
        <w:rPr>
          <w:color w:val="000009"/>
          <w:spacing w:val="-4"/>
          <w:sz w:val="24"/>
        </w:rPr>
        <w:t xml:space="preserve"> </w:t>
      </w:r>
      <w:r>
        <w:rPr>
          <w:color w:val="000009"/>
          <w:sz w:val="24"/>
        </w:rPr>
        <w:t>Error</w:t>
      </w:r>
      <w:r>
        <w:rPr>
          <w:color w:val="000009"/>
          <w:spacing w:val="-6"/>
          <w:sz w:val="24"/>
        </w:rPr>
        <w:t xml:space="preserve"> </w:t>
      </w:r>
      <w:r>
        <w:rPr>
          <w:color w:val="000009"/>
          <w:sz w:val="24"/>
        </w:rPr>
        <w:t>rate,</w:t>
      </w:r>
      <w:r>
        <w:rPr>
          <w:color w:val="000009"/>
          <w:spacing w:val="-6"/>
          <w:sz w:val="24"/>
        </w:rPr>
        <w:t xml:space="preserve"> </w:t>
      </w:r>
      <w:r>
        <w:rPr>
          <w:color w:val="000009"/>
          <w:sz w:val="24"/>
        </w:rPr>
        <w:t>Precision,</w:t>
      </w:r>
      <w:r>
        <w:rPr>
          <w:color w:val="000009"/>
          <w:spacing w:val="-6"/>
          <w:sz w:val="24"/>
        </w:rPr>
        <w:t xml:space="preserve"> </w:t>
      </w:r>
      <w:r>
        <w:rPr>
          <w:color w:val="000009"/>
          <w:sz w:val="24"/>
        </w:rPr>
        <w:t>Recall</w:t>
      </w:r>
      <w:r>
        <w:rPr>
          <w:color w:val="000009"/>
          <w:spacing w:val="-6"/>
          <w:sz w:val="24"/>
        </w:rPr>
        <w:t xml:space="preserve"> </w:t>
      </w:r>
      <w:r>
        <w:rPr>
          <w:color w:val="000009"/>
          <w:sz w:val="24"/>
        </w:rPr>
        <w:t>on</w:t>
      </w:r>
      <w:r>
        <w:rPr>
          <w:color w:val="000009"/>
          <w:spacing w:val="-6"/>
          <w:sz w:val="24"/>
        </w:rPr>
        <w:t xml:space="preserve"> </w:t>
      </w:r>
      <w:r>
        <w:rPr>
          <w:color w:val="000009"/>
          <w:sz w:val="24"/>
        </w:rPr>
        <w:t>the given</w:t>
      </w:r>
      <w:r>
        <w:rPr>
          <w:color w:val="000009"/>
          <w:spacing w:val="-3"/>
          <w:sz w:val="24"/>
        </w:rPr>
        <w:t xml:space="preserve"> </w:t>
      </w:r>
      <w:r>
        <w:rPr>
          <w:color w:val="000009"/>
          <w:sz w:val="24"/>
        </w:rPr>
        <w:t>dataset.</w:t>
      </w:r>
    </w:p>
    <w:p w:rsidR="004F0D73" w:rsidRDefault="004F0D73" w:rsidP="004F0D73">
      <w:pPr>
        <w:pStyle w:val="TableParagraph"/>
        <w:spacing w:line="275" w:lineRule="exact"/>
        <w:ind w:left="52"/>
        <w:jc w:val="left"/>
        <w:rPr>
          <w:color w:val="000009"/>
          <w:sz w:val="24"/>
        </w:rPr>
      </w:pPr>
    </w:p>
    <w:p w:rsidR="004F0D73" w:rsidRDefault="004F0D73" w:rsidP="004F0D73">
      <w:pPr>
        <w:pStyle w:val="TableParagraph"/>
        <w:spacing w:line="275" w:lineRule="exact"/>
        <w:ind w:left="52"/>
        <w:jc w:val="left"/>
        <w:rPr>
          <w:color w:val="000009"/>
          <w:sz w:val="24"/>
        </w:rPr>
      </w:pPr>
    </w:p>
    <w:p w:rsidR="004F0D73" w:rsidRDefault="004F0D73" w:rsidP="00AE07A1">
      <w:pPr>
        <w:widowControl/>
        <w:shd w:val="clear" w:color="auto" w:fill="FFFFFF"/>
        <w:autoSpaceDE/>
        <w:autoSpaceDN/>
        <w:spacing w:before="360" w:after="120" w:line="312" w:lineRule="atLeast"/>
        <w:jc w:val="both"/>
        <w:outlineLvl w:val="1"/>
        <w:rPr>
          <w:rFonts w:ascii="Arial" w:hAnsi="Arial" w:cs="Arial"/>
          <w:b/>
          <w:bCs/>
          <w:color w:val="3D4251"/>
          <w:spacing w:val="5"/>
          <w:sz w:val="36"/>
          <w:szCs w:val="36"/>
          <w:lang w:val="en-IN" w:eastAsia="en-IN"/>
        </w:rPr>
      </w:pPr>
      <w:r>
        <w:rPr>
          <w:rFonts w:ascii="Arial" w:hAnsi="Arial" w:cs="Arial"/>
          <w:b/>
          <w:bCs/>
          <w:color w:val="3D4251"/>
          <w:spacing w:val="5"/>
          <w:sz w:val="36"/>
          <w:szCs w:val="36"/>
          <w:lang w:val="en-IN" w:eastAsia="en-IN"/>
        </w:rPr>
        <w:t>Theory</w:t>
      </w:r>
    </w:p>
    <w:p w:rsidR="004F0D73" w:rsidRPr="004F0D73" w:rsidRDefault="004F0D73" w:rsidP="00AE07A1">
      <w:pPr>
        <w:widowControl/>
        <w:shd w:val="clear" w:color="auto" w:fill="FFFFFF"/>
        <w:autoSpaceDE/>
        <w:autoSpaceDN/>
        <w:spacing w:before="360" w:after="120" w:line="312" w:lineRule="atLeast"/>
        <w:jc w:val="both"/>
        <w:outlineLvl w:val="1"/>
        <w:rPr>
          <w:rFonts w:ascii="Arial" w:hAnsi="Arial" w:cs="Arial"/>
          <w:b/>
          <w:bCs/>
          <w:color w:val="3D4251"/>
          <w:spacing w:val="5"/>
          <w:sz w:val="36"/>
          <w:szCs w:val="36"/>
          <w:lang w:val="en-IN" w:eastAsia="en-IN"/>
        </w:rPr>
      </w:pPr>
      <w:r w:rsidRPr="004F0D73">
        <w:rPr>
          <w:rFonts w:ascii="Arial" w:hAnsi="Arial" w:cs="Arial"/>
          <w:b/>
          <w:bCs/>
          <w:color w:val="3D4251"/>
          <w:spacing w:val="5"/>
          <w:sz w:val="36"/>
          <w:szCs w:val="36"/>
          <w:lang w:val="en-IN" w:eastAsia="en-IN"/>
        </w:rPr>
        <w:t>Logistic Regression</w:t>
      </w:r>
    </w:p>
    <w:p w:rsidR="004F0D73" w:rsidRPr="004F0D73" w:rsidRDefault="004F0D73" w:rsidP="00AE07A1">
      <w:pPr>
        <w:widowControl/>
        <w:shd w:val="clear" w:color="auto" w:fill="FFFFFF"/>
        <w:autoSpaceDE/>
        <w:autoSpaceDN/>
        <w:spacing w:line="432" w:lineRule="atLeast"/>
        <w:jc w:val="both"/>
        <w:rPr>
          <w:color w:val="3D4251"/>
          <w:sz w:val="30"/>
          <w:szCs w:val="30"/>
          <w:lang w:val="en-IN" w:eastAsia="en-IN"/>
        </w:rPr>
      </w:pPr>
      <w:r w:rsidRPr="004F0D73">
        <w:rPr>
          <w:color w:val="3D4251"/>
          <w:sz w:val="30"/>
          <w:szCs w:val="30"/>
          <w:lang w:val="en-IN" w:eastAsia="en-IN"/>
        </w:rPr>
        <w:t>Logistic regression is a statistical method for predicting binary classes. The outcome or target variable is dichotomous in nature. Dichotomous means there are only two possible classes. For example, it can be used for cancer detection problems. It computes the probability of an event occurrence.</w:t>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 xml:space="preserve">It is a special case of linear regression where the target variable is categorical in nature. It uses a log of odds as the dependent variable. Logistic Regression predicts the probability of occurrence of a binary event utilizing a </w:t>
      </w:r>
      <w:proofErr w:type="spellStart"/>
      <w:r w:rsidRPr="004F0D73">
        <w:rPr>
          <w:color w:val="3D4251"/>
          <w:sz w:val="30"/>
          <w:szCs w:val="30"/>
          <w:lang w:val="en-IN" w:eastAsia="en-IN"/>
        </w:rPr>
        <w:t>logit</w:t>
      </w:r>
      <w:proofErr w:type="spellEnd"/>
      <w:r w:rsidRPr="004F0D73">
        <w:rPr>
          <w:color w:val="3D4251"/>
          <w:sz w:val="30"/>
          <w:szCs w:val="30"/>
          <w:lang w:val="en-IN" w:eastAsia="en-IN"/>
        </w:rPr>
        <w:t xml:space="preserve"> function.</w:t>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Linear Regression Equation:</w:t>
      </w:r>
    </w:p>
    <w:p w:rsidR="004F0D73" w:rsidRPr="004F0D73" w:rsidRDefault="004F0D73" w:rsidP="00AE07A1">
      <w:pPr>
        <w:widowControl/>
        <w:shd w:val="clear" w:color="auto" w:fill="FFFFFF"/>
        <w:autoSpaceDE/>
        <w:autoSpaceDN/>
        <w:jc w:val="both"/>
        <w:rPr>
          <w:color w:val="686F75"/>
          <w:sz w:val="30"/>
          <w:szCs w:val="30"/>
          <w:lang w:val="en-IN" w:eastAsia="en-IN"/>
        </w:rPr>
      </w:pPr>
      <w:r>
        <w:rPr>
          <w:noProof/>
          <w:color w:val="686F75"/>
          <w:sz w:val="30"/>
          <w:szCs w:val="30"/>
        </w:rPr>
        <w:drawing>
          <wp:inline distT="0" distB="0" distL="0" distR="0" wp14:anchorId="3EAC5677" wp14:editId="747DEE6A">
            <wp:extent cx="2933700" cy="352425"/>
            <wp:effectExtent l="0" t="0" r="0" b="9525"/>
            <wp:docPr id="3" name="Picture 3" descr="http://res.cloudinary.com/dyd911kmh/image/upload/f_auto,q_auto:best/v1534281880/image1_ga8g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s.cloudinary.com/dyd911kmh/image/upload/f_auto,q_auto:best/v1534281880/image1_ga8gz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352425"/>
                    </a:xfrm>
                    <a:prstGeom prst="rect">
                      <a:avLst/>
                    </a:prstGeom>
                    <a:noFill/>
                    <a:ln>
                      <a:noFill/>
                    </a:ln>
                  </pic:spPr>
                </pic:pic>
              </a:graphicData>
            </a:graphic>
          </wp:inline>
        </w:drawing>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 xml:space="preserve">Where, y is dependent variable and x1, x2 ... and </w:t>
      </w:r>
      <w:proofErr w:type="spellStart"/>
      <w:r w:rsidRPr="004F0D73">
        <w:rPr>
          <w:color w:val="3D4251"/>
          <w:sz w:val="30"/>
          <w:szCs w:val="30"/>
          <w:lang w:val="en-IN" w:eastAsia="en-IN"/>
        </w:rPr>
        <w:t>Xn</w:t>
      </w:r>
      <w:proofErr w:type="spellEnd"/>
      <w:r w:rsidRPr="004F0D73">
        <w:rPr>
          <w:color w:val="3D4251"/>
          <w:sz w:val="30"/>
          <w:szCs w:val="30"/>
          <w:lang w:val="en-IN" w:eastAsia="en-IN"/>
        </w:rPr>
        <w:t xml:space="preserve"> are explanatory variables.</w:t>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Sigmoid Function:</w:t>
      </w:r>
    </w:p>
    <w:p w:rsidR="004F0D73" w:rsidRPr="004F0D73" w:rsidRDefault="004F0D73" w:rsidP="00AE07A1">
      <w:pPr>
        <w:widowControl/>
        <w:shd w:val="clear" w:color="auto" w:fill="FFFFFF"/>
        <w:autoSpaceDE/>
        <w:autoSpaceDN/>
        <w:jc w:val="both"/>
        <w:rPr>
          <w:color w:val="686F75"/>
          <w:sz w:val="30"/>
          <w:szCs w:val="30"/>
          <w:lang w:val="en-IN" w:eastAsia="en-IN"/>
        </w:rPr>
      </w:pPr>
      <w:r>
        <w:rPr>
          <w:noProof/>
          <w:color w:val="686F75"/>
          <w:sz w:val="30"/>
          <w:szCs w:val="30"/>
        </w:rPr>
        <w:drawing>
          <wp:inline distT="0" distB="0" distL="0" distR="0" wp14:anchorId="1E305AE3" wp14:editId="401B6C0A">
            <wp:extent cx="1152525" cy="342900"/>
            <wp:effectExtent l="0" t="0" r="9525" b="0"/>
            <wp:docPr id="2" name="Picture 2" descr="http://res.cloudinary.com/dyd911kmh/image/upload/f_auto,q_auto:best/v1534281880/image2_kwxqu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res.cloudinary.com/dyd911kmh/image/upload/f_auto,q_auto:best/v1534281880/image2_kwxquj.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2525" cy="342900"/>
                    </a:xfrm>
                    <a:prstGeom prst="rect">
                      <a:avLst/>
                    </a:prstGeom>
                    <a:noFill/>
                    <a:ln>
                      <a:noFill/>
                    </a:ln>
                  </pic:spPr>
                </pic:pic>
              </a:graphicData>
            </a:graphic>
          </wp:inline>
        </w:drawing>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 xml:space="preserve">Apply </w:t>
      </w:r>
      <w:proofErr w:type="gramStart"/>
      <w:r w:rsidRPr="004F0D73">
        <w:rPr>
          <w:color w:val="3D4251"/>
          <w:sz w:val="30"/>
          <w:szCs w:val="30"/>
          <w:lang w:val="en-IN" w:eastAsia="en-IN"/>
        </w:rPr>
        <w:t>Sigmoid</w:t>
      </w:r>
      <w:proofErr w:type="gramEnd"/>
      <w:r w:rsidRPr="004F0D73">
        <w:rPr>
          <w:color w:val="3D4251"/>
          <w:sz w:val="30"/>
          <w:szCs w:val="30"/>
          <w:lang w:val="en-IN" w:eastAsia="en-IN"/>
        </w:rPr>
        <w:t xml:space="preserve"> function on linear regression:</w:t>
      </w:r>
    </w:p>
    <w:p w:rsidR="004F0D73" w:rsidRPr="004F0D73" w:rsidRDefault="004F0D73" w:rsidP="00AE07A1">
      <w:pPr>
        <w:widowControl/>
        <w:shd w:val="clear" w:color="auto" w:fill="FFFFFF"/>
        <w:autoSpaceDE/>
        <w:autoSpaceDN/>
        <w:jc w:val="both"/>
        <w:rPr>
          <w:color w:val="686F75"/>
          <w:sz w:val="30"/>
          <w:szCs w:val="30"/>
          <w:lang w:val="en-IN" w:eastAsia="en-IN"/>
        </w:rPr>
      </w:pPr>
      <w:r>
        <w:rPr>
          <w:noProof/>
          <w:color w:val="686F75"/>
          <w:sz w:val="30"/>
          <w:szCs w:val="30"/>
        </w:rPr>
        <w:drawing>
          <wp:inline distT="0" distB="0" distL="0" distR="0" wp14:anchorId="770C9099" wp14:editId="38143D09">
            <wp:extent cx="2505075" cy="314325"/>
            <wp:effectExtent l="0" t="0" r="9525" b="9525"/>
            <wp:docPr id="1" name="Picture 1" descr="http://res.cloudinary.com/dyd911kmh/image/upload/f_auto,q_auto:best/v1534281880/image3_qldaf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es.cloudinary.com/dyd911kmh/image/upload/f_auto,q_auto:best/v1534281880/image3_qldafx.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314325"/>
                    </a:xfrm>
                    <a:prstGeom prst="rect">
                      <a:avLst/>
                    </a:prstGeom>
                    <a:noFill/>
                    <a:ln>
                      <a:noFill/>
                    </a:ln>
                  </pic:spPr>
                </pic:pic>
              </a:graphicData>
            </a:graphic>
          </wp:inline>
        </w:drawing>
      </w:r>
    </w:p>
    <w:p w:rsidR="004F0D73" w:rsidRPr="004F0D73" w:rsidRDefault="004F0D73" w:rsidP="00AE07A1">
      <w:pPr>
        <w:widowControl/>
        <w:shd w:val="clear" w:color="auto" w:fill="FFFFFF"/>
        <w:autoSpaceDE/>
        <w:autoSpaceDN/>
        <w:spacing w:before="100" w:beforeAutospacing="1" w:line="432" w:lineRule="atLeast"/>
        <w:jc w:val="both"/>
        <w:rPr>
          <w:color w:val="3D4251"/>
          <w:sz w:val="30"/>
          <w:szCs w:val="30"/>
          <w:lang w:val="en-IN" w:eastAsia="en-IN"/>
        </w:rPr>
      </w:pPr>
      <w:r w:rsidRPr="004F0D73">
        <w:rPr>
          <w:color w:val="3D4251"/>
          <w:sz w:val="30"/>
          <w:szCs w:val="30"/>
          <w:lang w:val="en-IN" w:eastAsia="en-IN"/>
        </w:rPr>
        <w:t>Properties of Logistic Regression:</w:t>
      </w:r>
    </w:p>
    <w:p w:rsidR="004F0D73" w:rsidRPr="004F0D73" w:rsidRDefault="004F0D73" w:rsidP="00AE07A1">
      <w:pPr>
        <w:widowControl/>
        <w:numPr>
          <w:ilvl w:val="0"/>
          <w:numId w:val="1"/>
        </w:numPr>
        <w:shd w:val="clear" w:color="auto" w:fill="FFFFFF"/>
        <w:autoSpaceDE/>
        <w:autoSpaceDN/>
        <w:spacing w:before="100" w:beforeAutospacing="1" w:after="100" w:afterAutospacing="1" w:line="432" w:lineRule="atLeast"/>
        <w:jc w:val="both"/>
        <w:rPr>
          <w:color w:val="3D4251"/>
          <w:sz w:val="30"/>
          <w:szCs w:val="30"/>
          <w:lang w:val="en-IN" w:eastAsia="en-IN"/>
        </w:rPr>
      </w:pPr>
      <w:r w:rsidRPr="004F0D73">
        <w:rPr>
          <w:color w:val="3D4251"/>
          <w:sz w:val="30"/>
          <w:szCs w:val="30"/>
          <w:lang w:val="en-IN" w:eastAsia="en-IN"/>
        </w:rPr>
        <w:lastRenderedPageBreak/>
        <w:t xml:space="preserve">The dependent variable in logistic regression follows Bernoulli </w:t>
      </w:r>
      <w:proofErr w:type="gramStart"/>
      <w:r w:rsidRPr="004F0D73">
        <w:rPr>
          <w:color w:val="3D4251"/>
          <w:sz w:val="30"/>
          <w:szCs w:val="30"/>
          <w:lang w:val="en-IN" w:eastAsia="en-IN"/>
        </w:rPr>
        <w:t>Distribution</w:t>
      </w:r>
      <w:proofErr w:type="gramEnd"/>
      <w:r w:rsidRPr="004F0D73">
        <w:rPr>
          <w:color w:val="3D4251"/>
          <w:sz w:val="30"/>
          <w:szCs w:val="30"/>
          <w:lang w:val="en-IN" w:eastAsia="en-IN"/>
        </w:rPr>
        <w:t>.</w:t>
      </w:r>
    </w:p>
    <w:p w:rsidR="004F0D73" w:rsidRPr="004F0D73" w:rsidRDefault="004F0D73" w:rsidP="00AE07A1">
      <w:pPr>
        <w:widowControl/>
        <w:numPr>
          <w:ilvl w:val="0"/>
          <w:numId w:val="1"/>
        </w:numPr>
        <w:shd w:val="clear" w:color="auto" w:fill="FFFFFF"/>
        <w:autoSpaceDE/>
        <w:autoSpaceDN/>
        <w:spacing w:before="240" w:after="100" w:afterAutospacing="1" w:line="432" w:lineRule="atLeast"/>
        <w:jc w:val="both"/>
        <w:rPr>
          <w:color w:val="3D4251"/>
          <w:sz w:val="30"/>
          <w:szCs w:val="30"/>
          <w:lang w:val="en-IN" w:eastAsia="en-IN"/>
        </w:rPr>
      </w:pPr>
      <w:r w:rsidRPr="004F0D73">
        <w:rPr>
          <w:color w:val="3D4251"/>
          <w:sz w:val="30"/>
          <w:szCs w:val="30"/>
          <w:lang w:val="en-IN" w:eastAsia="en-IN"/>
        </w:rPr>
        <w:t>Estimation is done through maximum likelihood.</w:t>
      </w:r>
    </w:p>
    <w:p w:rsidR="004F0D73" w:rsidRPr="004F0D73" w:rsidRDefault="004F0D73" w:rsidP="00AE07A1">
      <w:pPr>
        <w:widowControl/>
        <w:numPr>
          <w:ilvl w:val="0"/>
          <w:numId w:val="1"/>
        </w:numPr>
        <w:shd w:val="clear" w:color="auto" w:fill="FFFFFF"/>
        <w:autoSpaceDE/>
        <w:autoSpaceDN/>
        <w:spacing w:before="240" w:after="100" w:afterAutospacing="1" w:line="432" w:lineRule="atLeast"/>
        <w:jc w:val="both"/>
        <w:rPr>
          <w:color w:val="3D4251"/>
          <w:sz w:val="30"/>
          <w:szCs w:val="30"/>
          <w:lang w:val="en-IN" w:eastAsia="en-IN"/>
        </w:rPr>
      </w:pPr>
      <w:r w:rsidRPr="004F0D73">
        <w:rPr>
          <w:color w:val="3D4251"/>
          <w:sz w:val="30"/>
          <w:szCs w:val="30"/>
          <w:lang w:val="en-IN" w:eastAsia="en-IN"/>
        </w:rPr>
        <w:t>No R Square, Model fitness is calculated through Concordance, KS-Statistics.</w:t>
      </w:r>
    </w:p>
    <w:p w:rsidR="004F0D73" w:rsidRPr="004F0D73" w:rsidRDefault="004F0D73" w:rsidP="00AE07A1">
      <w:pPr>
        <w:widowControl/>
        <w:shd w:val="clear" w:color="auto" w:fill="FFFFFF"/>
        <w:autoSpaceDE/>
        <w:autoSpaceDN/>
        <w:spacing w:before="360" w:after="120" w:line="312" w:lineRule="atLeast"/>
        <w:jc w:val="both"/>
        <w:outlineLvl w:val="1"/>
        <w:rPr>
          <w:rFonts w:ascii="Arial" w:hAnsi="Arial" w:cs="Arial"/>
          <w:b/>
          <w:bCs/>
          <w:color w:val="3D4251"/>
          <w:spacing w:val="5"/>
          <w:sz w:val="36"/>
          <w:szCs w:val="36"/>
          <w:lang w:val="en-IN" w:eastAsia="en-IN"/>
        </w:rPr>
      </w:pPr>
      <w:r w:rsidRPr="004F0D73">
        <w:rPr>
          <w:rFonts w:ascii="Arial" w:hAnsi="Arial" w:cs="Arial"/>
          <w:b/>
          <w:bCs/>
          <w:color w:val="3D4251"/>
          <w:spacing w:val="5"/>
          <w:sz w:val="36"/>
          <w:szCs w:val="36"/>
          <w:lang w:val="en-IN" w:eastAsia="en-IN"/>
        </w:rPr>
        <w:t>Types of Logistic Regression</w:t>
      </w:r>
    </w:p>
    <w:p w:rsidR="004F0D73" w:rsidRPr="004F0D73" w:rsidRDefault="004F0D73" w:rsidP="00AE07A1">
      <w:pPr>
        <w:widowControl/>
        <w:shd w:val="clear" w:color="auto" w:fill="FFFFFF"/>
        <w:autoSpaceDE/>
        <w:autoSpaceDN/>
        <w:spacing w:line="432" w:lineRule="atLeast"/>
        <w:jc w:val="both"/>
        <w:rPr>
          <w:color w:val="3D4251"/>
          <w:sz w:val="30"/>
          <w:szCs w:val="30"/>
          <w:lang w:val="en-IN" w:eastAsia="en-IN"/>
        </w:rPr>
      </w:pPr>
      <w:r w:rsidRPr="004F0D73">
        <w:rPr>
          <w:color w:val="3D4251"/>
          <w:sz w:val="30"/>
          <w:szCs w:val="30"/>
          <w:lang w:val="en-IN" w:eastAsia="en-IN"/>
        </w:rPr>
        <w:t>Types of Logistic Regression:</w:t>
      </w:r>
    </w:p>
    <w:p w:rsidR="004F0D73" w:rsidRPr="004F0D73" w:rsidRDefault="004F0D73" w:rsidP="00AE07A1">
      <w:pPr>
        <w:widowControl/>
        <w:numPr>
          <w:ilvl w:val="0"/>
          <w:numId w:val="2"/>
        </w:numPr>
        <w:shd w:val="clear" w:color="auto" w:fill="FFFFFF"/>
        <w:autoSpaceDE/>
        <w:autoSpaceDN/>
        <w:spacing w:before="100" w:beforeAutospacing="1" w:after="100" w:afterAutospacing="1" w:line="432" w:lineRule="atLeast"/>
        <w:jc w:val="both"/>
        <w:rPr>
          <w:color w:val="3D4251"/>
          <w:sz w:val="30"/>
          <w:szCs w:val="30"/>
          <w:lang w:val="en-IN" w:eastAsia="en-IN"/>
        </w:rPr>
      </w:pPr>
      <w:r w:rsidRPr="004F0D73">
        <w:rPr>
          <w:color w:val="3D4251"/>
          <w:sz w:val="30"/>
          <w:szCs w:val="30"/>
          <w:lang w:val="en-IN" w:eastAsia="en-IN"/>
        </w:rPr>
        <w:t>Binary Logistic Regression: The target variable has only two possible outcomes such as Spam or Not Spam, Cancer or No Cancer.</w:t>
      </w:r>
    </w:p>
    <w:p w:rsidR="004F0D73" w:rsidRPr="004F0D73" w:rsidRDefault="004F0D73" w:rsidP="00AE07A1">
      <w:pPr>
        <w:widowControl/>
        <w:numPr>
          <w:ilvl w:val="0"/>
          <w:numId w:val="2"/>
        </w:numPr>
        <w:shd w:val="clear" w:color="auto" w:fill="FFFFFF"/>
        <w:autoSpaceDE/>
        <w:autoSpaceDN/>
        <w:spacing w:before="240" w:after="100" w:afterAutospacing="1" w:line="432" w:lineRule="atLeast"/>
        <w:jc w:val="both"/>
        <w:rPr>
          <w:color w:val="3D4251"/>
          <w:sz w:val="30"/>
          <w:szCs w:val="30"/>
          <w:lang w:val="en-IN" w:eastAsia="en-IN"/>
        </w:rPr>
      </w:pPr>
      <w:r w:rsidRPr="004F0D73">
        <w:rPr>
          <w:color w:val="3D4251"/>
          <w:sz w:val="30"/>
          <w:szCs w:val="30"/>
          <w:lang w:val="en-IN" w:eastAsia="en-IN"/>
        </w:rPr>
        <w:t>Multinomial Logistic Regression: The target variable has three or more nominal categories such as predicting the type of Wine.</w:t>
      </w:r>
    </w:p>
    <w:p w:rsidR="004F0D73" w:rsidRPr="004F0D73" w:rsidRDefault="004F0D73" w:rsidP="00AE07A1">
      <w:pPr>
        <w:widowControl/>
        <w:numPr>
          <w:ilvl w:val="0"/>
          <w:numId w:val="2"/>
        </w:numPr>
        <w:shd w:val="clear" w:color="auto" w:fill="FFFFFF"/>
        <w:autoSpaceDE/>
        <w:autoSpaceDN/>
        <w:spacing w:before="240" w:after="100" w:afterAutospacing="1" w:line="432" w:lineRule="atLeast"/>
        <w:jc w:val="both"/>
        <w:rPr>
          <w:color w:val="3D4251"/>
          <w:sz w:val="30"/>
          <w:szCs w:val="30"/>
          <w:lang w:val="en-IN" w:eastAsia="en-IN"/>
        </w:rPr>
      </w:pPr>
      <w:r w:rsidRPr="004F0D73">
        <w:rPr>
          <w:color w:val="3D4251"/>
          <w:sz w:val="30"/>
          <w:szCs w:val="30"/>
          <w:lang w:val="en-IN" w:eastAsia="en-IN"/>
        </w:rPr>
        <w:t>Ordinal Logistic Regression: the target variable has three or more ordinal categories such as restaurant or product rating from 1 to 5.</w:t>
      </w:r>
    </w:p>
    <w:p w:rsidR="004F0D73" w:rsidRDefault="004F0D73" w:rsidP="00AE07A1">
      <w:pPr>
        <w:pStyle w:val="TableParagraph"/>
        <w:spacing w:line="275" w:lineRule="exact"/>
        <w:ind w:left="52"/>
        <w:jc w:val="both"/>
      </w:pPr>
    </w:p>
    <w:sectPr w:rsidR="004F0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6DF" w:rsidRDefault="00C566DF" w:rsidP="004F0D73">
      <w:r>
        <w:separator/>
      </w:r>
    </w:p>
  </w:endnote>
  <w:endnote w:type="continuationSeparator" w:id="0">
    <w:p w:rsidR="00C566DF" w:rsidRDefault="00C566DF" w:rsidP="004F0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6DF" w:rsidRDefault="00C566DF" w:rsidP="004F0D73">
      <w:r>
        <w:separator/>
      </w:r>
    </w:p>
  </w:footnote>
  <w:footnote w:type="continuationSeparator" w:id="0">
    <w:p w:rsidR="00C566DF" w:rsidRDefault="00C566DF" w:rsidP="004F0D7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1C43CE"/>
    <w:multiLevelType w:val="multilevel"/>
    <w:tmpl w:val="09AA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315F89"/>
    <w:multiLevelType w:val="multilevel"/>
    <w:tmpl w:val="A9C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D73"/>
    <w:rsid w:val="004F0D73"/>
    <w:rsid w:val="005C25E4"/>
    <w:rsid w:val="00777399"/>
    <w:rsid w:val="00AE07A1"/>
    <w:rsid w:val="00C566DF"/>
    <w:rsid w:val="00D90244"/>
    <w:rsid w:val="00FD76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F0D73"/>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qFormat/>
    <w:rsid w:val="004F0D73"/>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F0D73"/>
    <w:pPr>
      <w:jc w:val="center"/>
    </w:pPr>
  </w:style>
  <w:style w:type="paragraph" w:styleId="Header">
    <w:name w:val="header"/>
    <w:basedOn w:val="Normal"/>
    <w:link w:val="HeaderChar"/>
    <w:uiPriority w:val="99"/>
    <w:unhideWhenUsed/>
    <w:rsid w:val="004F0D73"/>
    <w:pPr>
      <w:tabs>
        <w:tab w:val="center" w:pos="4513"/>
        <w:tab w:val="right" w:pos="9026"/>
      </w:tabs>
    </w:pPr>
  </w:style>
  <w:style w:type="character" w:customStyle="1" w:styleId="HeaderChar">
    <w:name w:val="Header Char"/>
    <w:basedOn w:val="DefaultParagraphFont"/>
    <w:link w:val="Header"/>
    <w:uiPriority w:val="99"/>
    <w:rsid w:val="004F0D73"/>
    <w:rPr>
      <w:rFonts w:ascii="Times New Roman" w:eastAsia="Times New Roman" w:hAnsi="Times New Roman" w:cs="Times New Roman"/>
      <w:lang w:val="en-US"/>
    </w:rPr>
  </w:style>
  <w:style w:type="paragraph" w:styleId="Footer">
    <w:name w:val="footer"/>
    <w:basedOn w:val="Normal"/>
    <w:link w:val="FooterChar"/>
    <w:uiPriority w:val="99"/>
    <w:unhideWhenUsed/>
    <w:rsid w:val="004F0D73"/>
    <w:pPr>
      <w:tabs>
        <w:tab w:val="center" w:pos="4513"/>
        <w:tab w:val="right" w:pos="9026"/>
      </w:tabs>
    </w:pPr>
  </w:style>
  <w:style w:type="character" w:customStyle="1" w:styleId="FooterChar">
    <w:name w:val="Footer Char"/>
    <w:basedOn w:val="DefaultParagraphFont"/>
    <w:link w:val="Footer"/>
    <w:uiPriority w:val="99"/>
    <w:rsid w:val="004F0D73"/>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4F0D7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F0D73"/>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4F0D73"/>
    <w:rPr>
      <w:rFonts w:ascii="Tahoma" w:hAnsi="Tahoma" w:cs="Tahoma"/>
      <w:sz w:val="16"/>
      <w:szCs w:val="16"/>
    </w:rPr>
  </w:style>
  <w:style w:type="character" w:customStyle="1" w:styleId="BalloonTextChar">
    <w:name w:val="Balloon Text Char"/>
    <w:basedOn w:val="DefaultParagraphFont"/>
    <w:link w:val="BalloonText"/>
    <w:uiPriority w:val="99"/>
    <w:semiHidden/>
    <w:rsid w:val="004F0D73"/>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F0D73"/>
    <w:pPr>
      <w:widowControl w:val="0"/>
      <w:autoSpaceDE w:val="0"/>
      <w:autoSpaceDN w:val="0"/>
      <w:spacing w:after="0" w:line="240" w:lineRule="auto"/>
    </w:pPr>
    <w:rPr>
      <w:rFonts w:ascii="Times New Roman" w:eastAsia="Times New Roman" w:hAnsi="Times New Roman" w:cs="Times New Roman"/>
      <w:lang w:val="en-US"/>
    </w:rPr>
  </w:style>
  <w:style w:type="paragraph" w:styleId="Heading2">
    <w:name w:val="heading 2"/>
    <w:basedOn w:val="Normal"/>
    <w:link w:val="Heading2Char"/>
    <w:uiPriority w:val="9"/>
    <w:qFormat/>
    <w:rsid w:val="004F0D73"/>
    <w:pPr>
      <w:widowControl/>
      <w:autoSpaceDE/>
      <w:autoSpaceDN/>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F0D73"/>
    <w:pPr>
      <w:jc w:val="center"/>
    </w:pPr>
  </w:style>
  <w:style w:type="paragraph" w:styleId="Header">
    <w:name w:val="header"/>
    <w:basedOn w:val="Normal"/>
    <w:link w:val="HeaderChar"/>
    <w:uiPriority w:val="99"/>
    <w:unhideWhenUsed/>
    <w:rsid w:val="004F0D73"/>
    <w:pPr>
      <w:tabs>
        <w:tab w:val="center" w:pos="4513"/>
        <w:tab w:val="right" w:pos="9026"/>
      </w:tabs>
    </w:pPr>
  </w:style>
  <w:style w:type="character" w:customStyle="1" w:styleId="HeaderChar">
    <w:name w:val="Header Char"/>
    <w:basedOn w:val="DefaultParagraphFont"/>
    <w:link w:val="Header"/>
    <w:uiPriority w:val="99"/>
    <w:rsid w:val="004F0D73"/>
    <w:rPr>
      <w:rFonts w:ascii="Times New Roman" w:eastAsia="Times New Roman" w:hAnsi="Times New Roman" w:cs="Times New Roman"/>
      <w:lang w:val="en-US"/>
    </w:rPr>
  </w:style>
  <w:style w:type="paragraph" w:styleId="Footer">
    <w:name w:val="footer"/>
    <w:basedOn w:val="Normal"/>
    <w:link w:val="FooterChar"/>
    <w:uiPriority w:val="99"/>
    <w:unhideWhenUsed/>
    <w:rsid w:val="004F0D73"/>
    <w:pPr>
      <w:tabs>
        <w:tab w:val="center" w:pos="4513"/>
        <w:tab w:val="right" w:pos="9026"/>
      </w:tabs>
    </w:pPr>
  </w:style>
  <w:style w:type="character" w:customStyle="1" w:styleId="FooterChar">
    <w:name w:val="Footer Char"/>
    <w:basedOn w:val="DefaultParagraphFont"/>
    <w:link w:val="Footer"/>
    <w:uiPriority w:val="99"/>
    <w:rsid w:val="004F0D73"/>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4F0D7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F0D73"/>
    <w:pPr>
      <w:widowControl/>
      <w:autoSpaceDE/>
      <w:autoSpaceDN/>
      <w:spacing w:before="100" w:beforeAutospacing="1" w:after="100" w:afterAutospacing="1"/>
    </w:pPr>
    <w:rPr>
      <w:sz w:val="24"/>
      <w:szCs w:val="24"/>
      <w:lang w:val="en-IN" w:eastAsia="en-IN"/>
    </w:rPr>
  </w:style>
  <w:style w:type="paragraph" w:styleId="BalloonText">
    <w:name w:val="Balloon Text"/>
    <w:basedOn w:val="Normal"/>
    <w:link w:val="BalloonTextChar"/>
    <w:uiPriority w:val="99"/>
    <w:semiHidden/>
    <w:unhideWhenUsed/>
    <w:rsid w:val="004F0D73"/>
    <w:rPr>
      <w:rFonts w:ascii="Tahoma" w:hAnsi="Tahoma" w:cs="Tahoma"/>
      <w:sz w:val="16"/>
      <w:szCs w:val="16"/>
    </w:rPr>
  </w:style>
  <w:style w:type="character" w:customStyle="1" w:styleId="BalloonTextChar">
    <w:name w:val="Balloon Text Char"/>
    <w:basedOn w:val="DefaultParagraphFont"/>
    <w:link w:val="BalloonText"/>
    <w:uiPriority w:val="99"/>
    <w:semiHidden/>
    <w:rsid w:val="004F0D73"/>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619757">
      <w:bodyDiv w:val="1"/>
      <w:marLeft w:val="0"/>
      <w:marRight w:val="0"/>
      <w:marTop w:val="0"/>
      <w:marBottom w:val="0"/>
      <w:divBdr>
        <w:top w:val="none" w:sz="0" w:space="0" w:color="auto"/>
        <w:left w:val="none" w:sz="0" w:space="0" w:color="auto"/>
        <w:bottom w:val="none" w:sz="0" w:space="0" w:color="auto"/>
        <w:right w:val="none" w:sz="0" w:space="0" w:color="auto"/>
      </w:divBdr>
    </w:div>
    <w:div w:id="1596985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ML</dc:creator>
  <cp:lastModifiedBy>admin</cp:lastModifiedBy>
  <cp:revision>3</cp:revision>
  <dcterms:created xsi:type="dcterms:W3CDTF">2022-05-05T05:51:00Z</dcterms:created>
  <dcterms:modified xsi:type="dcterms:W3CDTF">2023-03-21T08:52:00Z</dcterms:modified>
</cp:coreProperties>
</file>