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702B" w14:textId="77777777" w:rsidR="006D39F8" w:rsidRDefault="00000000">
      <w:pPr>
        <w:spacing w:before="60"/>
        <w:ind w:left="2007" w:right="2752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Society’s</w:t>
      </w:r>
    </w:p>
    <w:p w14:paraId="06CCD1A7" w14:textId="77777777" w:rsidR="006D39F8" w:rsidRDefault="00000000">
      <w:pPr>
        <w:pStyle w:val="Heading1"/>
        <w:ind w:left="2078" w:right="2752"/>
        <w:jc w:val="center"/>
      </w:pPr>
      <w:r>
        <w:rPr>
          <w:color w:val="000009"/>
        </w:rPr>
        <w:t>Wadia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College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Pune-01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Engineering</w:t>
      </w:r>
    </w:p>
    <w:p w14:paraId="7A93B7B3" w14:textId="77777777" w:rsidR="006D39F8" w:rsidRDefault="006D39F8">
      <w:pPr>
        <w:pStyle w:val="BodyText"/>
        <w:ind w:left="0"/>
        <w:rPr>
          <w:b/>
          <w:sz w:val="28"/>
        </w:rPr>
      </w:pPr>
    </w:p>
    <w:tbl>
      <w:tblPr>
        <w:tblW w:w="0" w:type="auto"/>
        <w:tblInd w:w="11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6"/>
        <w:gridCol w:w="4013"/>
      </w:tblGrid>
      <w:tr w:rsidR="006D39F8" w14:paraId="6E078401" w14:textId="77777777" w:rsidTr="002C0145">
        <w:trPr>
          <w:trHeight w:val="248"/>
        </w:trPr>
        <w:tc>
          <w:tcPr>
            <w:tcW w:w="5276" w:type="dxa"/>
            <w:tcBorders>
              <w:left w:val="single" w:sz="4" w:space="0" w:color="000009"/>
              <w:right w:val="nil"/>
            </w:tcBorders>
          </w:tcPr>
          <w:p w14:paraId="0FFB4B89" w14:textId="77777777" w:rsidR="006D39F8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NAME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STUDENT:</w:t>
            </w:r>
          </w:p>
        </w:tc>
        <w:tc>
          <w:tcPr>
            <w:tcW w:w="4013" w:type="dxa"/>
            <w:tcBorders>
              <w:left w:val="nil"/>
              <w:right w:val="single" w:sz="4" w:space="0" w:color="000009"/>
            </w:tcBorders>
          </w:tcPr>
          <w:p w14:paraId="368D83D6" w14:textId="77777777" w:rsidR="006D39F8" w:rsidRDefault="00000000" w:rsidP="002C0145">
            <w:pPr>
              <w:pStyle w:val="TableParagraph"/>
              <w:spacing w:line="229" w:lineRule="exact"/>
              <w:ind w:right="1864"/>
              <w:rPr>
                <w:b/>
              </w:rPr>
            </w:pPr>
            <w:r>
              <w:rPr>
                <w:b/>
                <w:color w:val="000009"/>
              </w:rPr>
              <w:t>CLASS:</w:t>
            </w:r>
          </w:p>
        </w:tc>
      </w:tr>
      <w:tr w:rsidR="006D39F8" w14:paraId="35D3043C" w14:textId="77777777" w:rsidTr="002C0145">
        <w:trPr>
          <w:trHeight w:val="247"/>
        </w:trPr>
        <w:tc>
          <w:tcPr>
            <w:tcW w:w="5276" w:type="dxa"/>
            <w:tcBorders>
              <w:left w:val="single" w:sz="4" w:space="0" w:color="000009"/>
              <w:right w:val="nil"/>
            </w:tcBorders>
          </w:tcPr>
          <w:p w14:paraId="315FFD58" w14:textId="77777777" w:rsidR="006D39F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SEMESTER/YEAR:</w:t>
            </w:r>
          </w:p>
        </w:tc>
        <w:tc>
          <w:tcPr>
            <w:tcW w:w="4013" w:type="dxa"/>
            <w:tcBorders>
              <w:left w:val="nil"/>
              <w:right w:val="single" w:sz="4" w:space="0" w:color="000009"/>
            </w:tcBorders>
          </w:tcPr>
          <w:p w14:paraId="4A86F0DC" w14:textId="77777777" w:rsidR="006D39F8" w:rsidRDefault="00000000" w:rsidP="002C0145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ROLL</w:t>
            </w:r>
            <w:r>
              <w:rPr>
                <w:b/>
                <w:color w:val="000009"/>
                <w:spacing w:val="-13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</w:p>
        </w:tc>
      </w:tr>
      <w:tr w:rsidR="006D39F8" w14:paraId="413BF340" w14:textId="77777777" w:rsidTr="002C0145">
        <w:trPr>
          <w:trHeight w:val="248"/>
        </w:trPr>
        <w:tc>
          <w:tcPr>
            <w:tcW w:w="5276" w:type="dxa"/>
            <w:tcBorders>
              <w:left w:val="single" w:sz="4" w:space="0" w:color="000009"/>
              <w:right w:val="nil"/>
            </w:tcBorders>
          </w:tcPr>
          <w:p w14:paraId="7B56433E" w14:textId="77777777" w:rsidR="006D39F8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DATE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PERFORMANCE:</w:t>
            </w:r>
          </w:p>
        </w:tc>
        <w:tc>
          <w:tcPr>
            <w:tcW w:w="4013" w:type="dxa"/>
            <w:tcBorders>
              <w:left w:val="nil"/>
              <w:right w:val="single" w:sz="4" w:space="0" w:color="000009"/>
            </w:tcBorders>
          </w:tcPr>
          <w:p w14:paraId="375E8C5F" w14:textId="77777777" w:rsidR="006D39F8" w:rsidRDefault="00000000" w:rsidP="002C0145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DATE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1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SUBMISSION:</w:t>
            </w:r>
          </w:p>
        </w:tc>
      </w:tr>
      <w:tr w:rsidR="006D39F8" w14:paraId="117109CB" w14:textId="77777777" w:rsidTr="002C0145">
        <w:trPr>
          <w:trHeight w:val="247"/>
        </w:trPr>
        <w:tc>
          <w:tcPr>
            <w:tcW w:w="5276" w:type="dxa"/>
            <w:tcBorders>
              <w:left w:val="single" w:sz="4" w:space="0" w:color="000009"/>
              <w:right w:val="nil"/>
            </w:tcBorders>
          </w:tcPr>
          <w:p w14:paraId="33EFB6D1" w14:textId="77777777" w:rsidR="006D39F8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EXAMINED</w:t>
            </w:r>
            <w:r>
              <w:rPr>
                <w:b/>
                <w:color w:val="000009"/>
                <w:spacing w:val="-12"/>
              </w:rPr>
              <w:t xml:space="preserve"> </w:t>
            </w:r>
            <w:r>
              <w:rPr>
                <w:b/>
                <w:color w:val="000009"/>
              </w:rPr>
              <w:t>BY:</w:t>
            </w:r>
          </w:p>
        </w:tc>
        <w:tc>
          <w:tcPr>
            <w:tcW w:w="4013" w:type="dxa"/>
            <w:tcBorders>
              <w:left w:val="nil"/>
              <w:right w:val="single" w:sz="4" w:space="0" w:color="000009"/>
            </w:tcBorders>
          </w:tcPr>
          <w:p w14:paraId="0E453E3B" w14:textId="63DEE916" w:rsidR="006D39F8" w:rsidRDefault="00000000" w:rsidP="002C0145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EXPERIMENT</w:t>
            </w:r>
            <w:r>
              <w:rPr>
                <w:b/>
                <w:color w:val="000009"/>
                <w:spacing w:val="-7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  <w:r w:rsidR="002C0145">
              <w:rPr>
                <w:b/>
                <w:color w:val="000009"/>
              </w:rPr>
              <w:t xml:space="preserve"> 06</w:t>
            </w:r>
          </w:p>
        </w:tc>
      </w:tr>
    </w:tbl>
    <w:p w14:paraId="3891789A" w14:textId="77777777" w:rsidR="006D39F8" w:rsidRDefault="00000000">
      <w:pPr>
        <w:spacing w:before="252"/>
        <w:ind w:left="101"/>
        <w:jc w:val="both"/>
        <w:rPr>
          <w:b/>
          <w:sz w:val="28"/>
        </w:rPr>
      </w:pPr>
      <w:bookmarkStart w:id="0" w:name="TITLE-_Expert_System"/>
      <w:bookmarkEnd w:id="0"/>
      <w:r>
        <w:rPr>
          <w:b/>
          <w:color w:val="000009"/>
          <w:sz w:val="28"/>
        </w:rPr>
        <w:t>TITLE-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Expert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System</w:t>
      </w:r>
    </w:p>
    <w:p w14:paraId="3FCC8D34" w14:textId="77777777" w:rsidR="006D39F8" w:rsidRDefault="006D39F8">
      <w:pPr>
        <w:pStyle w:val="BodyText"/>
        <w:ind w:left="0"/>
        <w:rPr>
          <w:b/>
          <w:sz w:val="28"/>
        </w:rPr>
      </w:pPr>
    </w:p>
    <w:p w14:paraId="2551D4E4" w14:textId="77777777" w:rsidR="006D39F8" w:rsidRDefault="00000000">
      <w:pPr>
        <w:pStyle w:val="BodyText"/>
        <w:ind w:right="878"/>
        <w:jc w:val="both"/>
      </w:pPr>
      <w:r>
        <w:rPr>
          <w:b/>
          <w:color w:val="000009"/>
          <w:sz w:val="28"/>
        </w:rPr>
        <w:t xml:space="preserve">PROBLEM STATEMENT : </w:t>
      </w:r>
      <w:r>
        <w:rPr>
          <w:color w:val="000009"/>
        </w:rPr>
        <w:t>Implement any one of the following Expert System 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1.Medical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Diagnosis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 diseases based on adequate symptoms.</w:t>
      </w:r>
    </w:p>
    <w:p w14:paraId="4F60EFDE" w14:textId="77777777" w:rsidR="006D39F8" w:rsidRDefault="006D39F8">
      <w:pPr>
        <w:pStyle w:val="BodyText"/>
        <w:ind w:left="0"/>
      </w:pPr>
    </w:p>
    <w:p w14:paraId="54DEE499" w14:textId="77777777" w:rsidR="006D39F8" w:rsidRDefault="00000000">
      <w:pPr>
        <w:pStyle w:val="Heading1"/>
        <w:spacing w:line="322" w:lineRule="exact"/>
      </w:pPr>
      <w:bookmarkStart w:id="1" w:name="OBJECTIVES:"/>
      <w:bookmarkEnd w:id="1"/>
      <w:r>
        <w:rPr>
          <w:color w:val="000009"/>
        </w:rPr>
        <w:t>OBJECTIVES:</w:t>
      </w:r>
    </w:p>
    <w:p w14:paraId="05F4B054" w14:textId="77777777" w:rsidR="006D39F8" w:rsidRDefault="00000000">
      <w:pPr>
        <w:pStyle w:val="ListParagraph"/>
        <w:numPr>
          <w:ilvl w:val="0"/>
          <w:numId w:val="5"/>
        </w:numPr>
        <w:tabs>
          <w:tab w:val="left" w:pos="1902"/>
        </w:tabs>
        <w:spacing w:line="276" w:lineRule="exac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understand,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System.</w:t>
      </w:r>
    </w:p>
    <w:p w14:paraId="171D4BD4" w14:textId="77777777" w:rsidR="006D39F8" w:rsidRDefault="00000000">
      <w:pPr>
        <w:pStyle w:val="ListParagraph"/>
        <w:numPr>
          <w:ilvl w:val="0"/>
          <w:numId w:val="5"/>
        </w:numPr>
        <w:tabs>
          <w:tab w:val="left" w:pos="1902"/>
        </w:tabs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implementation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.</w:t>
      </w:r>
    </w:p>
    <w:p w14:paraId="59F2B82A" w14:textId="77777777" w:rsidR="006D39F8" w:rsidRDefault="006D39F8">
      <w:pPr>
        <w:pStyle w:val="BodyText"/>
        <w:spacing w:before="1"/>
        <w:ind w:left="0"/>
      </w:pPr>
    </w:p>
    <w:p w14:paraId="4F900D48" w14:textId="77777777" w:rsidR="006D39F8" w:rsidRDefault="00000000">
      <w:pPr>
        <w:pStyle w:val="Heading1"/>
      </w:pPr>
      <w:r>
        <w:rPr>
          <w:color w:val="000009"/>
        </w:rPr>
        <w:t>PRE-REQUISITES:</w:t>
      </w:r>
    </w:p>
    <w:p w14:paraId="645A5DD1" w14:textId="77777777" w:rsidR="006D39F8" w:rsidRDefault="006D39F8">
      <w:pPr>
        <w:pStyle w:val="BodyText"/>
        <w:spacing w:before="11"/>
        <w:ind w:left="0"/>
        <w:rPr>
          <w:b/>
          <w:sz w:val="23"/>
        </w:rPr>
      </w:pPr>
    </w:p>
    <w:p w14:paraId="79CE12E2" w14:textId="77777777" w:rsidR="006D39F8" w:rsidRDefault="00000000">
      <w:pPr>
        <w:pStyle w:val="BodyText"/>
        <w:ind w:right="920"/>
        <w:jc w:val="both"/>
      </w:pPr>
      <w:r>
        <w:rPr>
          <w:color w:val="000009"/>
          <w:spacing w:val="-1"/>
        </w:rPr>
        <w:t xml:space="preserve">A system that uses human expertise </w:t>
      </w:r>
      <w:r>
        <w:rPr>
          <w:color w:val="000009"/>
        </w:rPr>
        <w:t>to make complicated decisions. Simulates reasoning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applying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interfaces.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expert’s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the system. Models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problem solving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ability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human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expert.</w:t>
      </w:r>
    </w:p>
    <w:p w14:paraId="71B760E2" w14:textId="77777777" w:rsidR="006D39F8" w:rsidRDefault="00000000">
      <w:pPr>
        <w:pStyle w:val="BodyText"/>
        <w:jc w:val="both"/>
      </w:pPr>
      <w:r>
        <w:rPr>
          <w:color w:val="000009"/>
        </w:rPr>
        <w:t>Components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ES:</w:t>
      </w:r>
    </w:p>
    <w:p w14:paraId="230CB6D0" w14:textId="77777777" w:rsidR="006D39F8" w:rsidRDefault="00000000">
      <w:pPr>
        <w:pStyle w:val="BodyText"/>
        <w:jc w:val="both"/>
      </w:pPr>
      <w:r>
        <w:rPr>
          <w:color w:val="000009"/>
        </w:rPr>
        <w:t>Knowledge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Base</w:t>
      </w:r>
    </w:p>
    <w:p w14:paraId="39CE1504" w14:textId="77777777" w:rsidR="006D39F8" w:rsidRDefault="00000000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jc w:val="left"/>
        <w:rPr>
          <w:sz w:val="24"/>
        </w:rPr>
      </w:pPr>
      <w:r>
        <w:rPr>
          <w:color w:val="000009"/>
          <w:sz w:val="24"/>
        </w:rPr>
        <w:t>Represents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imputed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experts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field.</w:t>
      </w:r>
    </w:p>
    <w:p w14:paraId="320910EC" w14:textId="77777777" w:rsidR="006D39F8" w:rsidRDefault="00000000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ind w:right="1486" w:hanging="552"/>
        <w:jc w:val="left"/>
        <w:rPr>
          <w:sz w:val="24"/>
        </w:rPr>
      </w:pPr>
      <w:r>
        <w:rPr>
          <w:color w:val="000009"/>
          <w:sz w:val="24"/>
        </w:rPr>
        <w:t>Stores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data 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rules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 system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follow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decisions.</w:t>
      </w:r>
    </w:p>
    <w:p w14:paraId="20DAF8BD" w14:textId="77777777" w:rsidR="006D39F8" w:rsidRDefault="00000000">
      <w:pPr>
        <w:pStyle w:val="BodyText"/>
      </w:pPr>
      <w:r>
        <w:rPr>
          <w:color w:val="000009"/>
        </w:rPr>
        <w:t>Reasoning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Inference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</w:t>
      </w:r>
    </w:p>
    <w:p w14:paraId="0B853DAF" w14:textId="77777777" w:rsidR="006D39F8" w:rsidRDefault="00000000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jc w:val="left"/>
        <w:rPr>
          <w:sz w:val="24"/>
        </w:rPr>
      </w:pPr>
      <w:r>
        <w:rPr>
          <w:color w:val="000009"/>
          <w:sz w:val="24"/>
        </w:rPr>
        <w:t>Asks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questions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looking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for.</w:t>
      </w:r>
    </w:p>
    <w:p w14:paraId="119C1FF2" w14:textId="77777777" w:rsidR="006D39F8" w:rsidRDefault="00000000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ind w:hanging="552"/>
        <w:jc w:val="left"/>
        <w:rPr>
          <w:sz w:val="24"/>
        </w:rPr>
      </w:pPr>
      <w:r>
        <w:rPr>
          <w:color w:val="000009"/>
          <w:sz w:val="24"/>
        </w:rPr>
        <w:t>Applies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rules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held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knowledge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base.</w:t>
      </w:r>
    </w:p>
    <w:p w14:paraId="2D823153" w14:textId="77777777" w:rsidR="006D39F8" w:rsidRDefault="00000000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ind w:hanging="621"/>
        <w:jc w:val="left"/>
        <w:rPr>
          <w:sz w:val="24"/>
        </w:rPr>
      </w:pPr>
      <w:r>
        <w:rPr>
          <w:color w:val="000009"/>
          <w:sz w:val="24"/>
        </w:rPr>
        <w:t>Appropriately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arrive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decision.</w:t>
      </w:r>
    </w:p>
    <w:p w14:paraId="76AB0FA5" w14:textId="77777777" w:rsidR="006D39F8" w:rsidRDefault="00000000">
      <w:pPr>
        <w:pStyle w:val="BodyText"/>
      </w:pPr>
      <w:r>
        <w:rPr>
          <w:color w:val="000009"/>
        </w:rPr>
        <w:t>User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Interface</w:t>
      </w:r>
    </w:p>
    <w:p w14:paraId="1B842C9F" w14:textId="77777777" w:rsidR="006D39F8" w:rsidRDefault="00000000">
      <w:pPr>
        <w:pStyle w:val="ListParagraph"/>
        <w:numPr>
          <w:ilvl w:val="0"/>
          <w:numId w:val="2"/>
        </w:numPr>
        <w:tabs>
          <w:tab w:val="left" w:pos="1541"/>
          <w:tab w:val="left" w:pos="1542"/>
        </w:tabs>
        <w:jc w:val="left"/>
        <w:rPr>
          <w:sz w:val="24"/>
        </w:rPr>
      </w:pPr>
      <w:r>
        <w:rPr>
          <w:color w:val="000009"/>
          <w:sz w:val="24"/>
        </w:rPr>
        <w:t>Allows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 communicate.</w:t>
      </w:r>
    </w:p>
    <w:p w14:paraId="38B09705" w14:textId="77777777" w:rsidR="006D39F8" w:rsidRDefault="00000000">
      <w:pPr>
        <w:pStyle w:val="ListParagraph"/>
        <w:numPr>
          <w:ilvl w:val="0"/>
          <w:numId w:val="2"/>
        </w:numPr>
        <w:tabs>
          <w:tab w:val="left" w:pos="1541"/>
          <w:tab w:val="left" w:pos="1542"/>
        </w:tabs>
        <w:ind w:hanging="552"/>
        <w:jc w:val="left"/>
        <w:rPr>
          <w:sz w:val="24"/>
        </w:rPr>
      </w:pPr>
      <w:r>
        <w:rPr>
          <w:color w:val="000009"/>
          <w:sz w:val="24"/>
        </w:rPr>
        <w:t>Finds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needs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answer.</w:t>
      </w:r>
    </w:p>
    <w:p w14:paraId="699E6AB0" w14:textId="77777777" w:rsidR="006D39F8" w:rsidRDefault="00000000">
      <w:pPr>
        <w:pStyle w:val="ListParagraph"/>
        <w:numPr>
          <w:ilvl w:val="0"/>
          <w:numId w:val="2"/>
        </w:numPr>
        <w:tabs>
          <w:tab w:val="left" w:pos="1541"/>
          <w:tab w:val="left" w:pos="1542"/>
        </w:tabs>
        <w:ind w:hanging="621"/>
        <w:jc w:val="left"/>
        <w:rPr>
          <w:sz w:val="24"/>
        </w:rPr>
      </w:pPr>
      <w:r>
        <w:rPr>
          <w:color w:val="000009"/>
          <w:sz w:val="24"/>
        </w:rPr>
        <w:t>Sends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questions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answers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receives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response.</w:t>
      </w:r>
    </w:p>
    <w:p w14:paraId="7D6FD3E6" w14:textId="77777777" w:rsidR="006D39F8" w:rsidRDefault="00000000">
      <w:pPr>
        <w:pStyle w:val="BodyText"/>
      </w:pPr>
      <w:r>
        <w:rPr>
          <w:color w:val="000009"/>
        </w:rPr>
        <w:t>Explanation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Facility</w:t>
      </w:r>
    </w:p>
    <w:p w14:paraId="46212952" w14:textId="77777777" w:rsidR="006D39F8" w:rsidRDefault="00000000">
      <w:pPr>
        <w:pStyle w:val="BodyText"/>
        <w:tabs>
          <w:tab w:val="left" w:pos="1541"/>
        </w:tabs>
        <w:ind w:left="1056"/>
      </w:pPr>
      <w:r>
        <w:rPr>
          <w:color w:val="000009"/>
        </w:rPr>
        <w:t>i.</w:t>
      </w:r>
      <w:r>
        <w:rPr>
          <w:color w:val="000009"/>
        </w:rPr>
        <w:tab/>
        <w:t>Explains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reasoning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justifies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conclusions.</w:t>
      </w:r>
    </w:p>
    <w:p w14:paraId="013B17EB" w14:textId="77777777" w:rsidR="006D39F8" w:rsidRDefault="00000000">
      <w:pPr>
        <w:pStyle w:val="Heading1"/>
        <w:spacing w:before="161" w:line="322" w:lineRule="exact"/>
      </w:pPr>
      <w:r>
        <w:rPr>
          <w:color w:val="000009"/>
        </w:rPr>
        <w:t>THEORY:</w:t>
      </w:r>
    </w:p>
    <w:p w14:paraId="53113FC7" w14:textId="77777777" w:rsidR="006D39F8" w:rsidRDefault="00000000">
      <w:pPr>
        <w:pStyle w:val="BodyText"/>
        <w:ind w:right="778" w:firstLine="236"/>
        <w:jc w:val="both"/>
      </w:pPr>
      <w:r>
        <w:rPr>
          <w:color w:val="000009"/>
        </w:rPr>
        <w:t xml:space="preserve">In artificial intelligence, an </w:t>
      </w:r>
      <w:r>
        <w:rPr>
          <w:b/>
          <w:color w:val="000009"/>
        </w:rPr>
        <w:t xml:space="preserve">expert system </w:t>
      </w:r>
      <w:r>
        <w:rPr>
          <w:color w:val="000009"/>
        </w:rPr>
        <w:t>is a computer system that emulates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decision-making ability of a human expert. Expert systems are designed to solve complex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problems by reasoning through bodies of knowledge, represented mainly as if–then rules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rather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than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conventional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procedural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code.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expert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were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created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in the 1970s and then proliferated in the 1980s. Expert systems were among the first truly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successful forms of artificial intelligence (AI) software. An expert system is divided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 subsystems: the inference engine and the knowledge base. The knowledge base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represents facts and rules. The inference engine applies the rules to the known facts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deduce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facts.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Inference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engines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include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explanation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debugging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abilities.</w:t>
      </w:r>
    </w:p>
    <w:p w14:paraId="57C891FB" w14:textId="77777777" w:rsidR="006D39F8" w:rsidRDefault="006D39F8">
      <w:pPr>
        <w:jc w:val="both"/>
        <w:sectPr w:rsidR="006D39F8" w:rsidSect="00F014BE">
          <w:type w:val="continuous"/>
          <w:pgSz w:w="12240" w:h="15840"/>
          <w:pgMar w:top="660" w:right="1020" w:bottom="280" w:left="1700" w:header="720" w:footer="720" w:gutter="0"/>
          <w:cols w:space="720"/>
        </w:sectPr>
      </w:pPr>
    </w:p>
    <w:p w14:paraId="44952393" w14:textId="77777777" w:rsidR="006D39F8" w:rsidRDefault="00000000">
      <w:pPr>
        <w:pStyle w:val="Heading1"/>
        <w:spacing w:before="68"/>
      </w:pPr>
      <w:r>
        <w:rPr>
          <w:color w:val="000009"/>
        </w:rPr>
        <w:lastRenderedPageBreak/>
        <w:t>QUESTIONS:</w:t>
      </w:r>
    </w:p>
    <w:p w14:paraId="28828CA1" w14:textId="77777777" w:rsidR="006D39F8" w:rsidRDefault="006D39F8">
      <w:pPr>
        <w:pStyle w:val="BodyText"/>
        <w:spacing w:before="11"/>
        <w:ind w:left="0"/>
        <w:rPr>
          <w:b/>
          <w:sz w:val="23"/>
        </w:rPr>
      </w:pPr>
    </w:p>
    <w:p w14:paraId="3359C83E" w14:textId="77777777" w:rsidR="006D39F8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Rule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based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System.</w:t>
      </w:r>
    </w:p>
    <w:p w14:paraId="1663BE81" w14:textId="77777777" w:rsidR="006D39F8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Data Sets.</w:t>
      </w:r>
    </w:p>
    <w:p w14:paraId="0B901563" w14:textId="77777777" w:rsidR="006D39F8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detail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Decomposition.</w:t>
      </w:r>
    </w:p>
    <w:p w14:paraId="3191251F" w14:textId="77777777" w:rsidR="006D39F8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principle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components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expert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system.</w:t>
      </w:r>
    </w:p>
    <w:sectPr w:rsidR="006D39F8">
      <w:pgSz w:w="12240" w:h="15840"/>
      <w:pgMar w:top="1480" w:right="10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2FCE"/>
    <w:multiLevelType w:val="hybridMultilevel"/>
    <w:tmpl w:val="66F081EE"/>
    <w:lvl w:ilvl="0" w:tplc="1CEAC136">
      <w:start w:val="1"/>
      <w:numFmt w:val="decimal"/>
      <w:lvlText w:val="%1."/>
      <w:lvlJc w:val="left"/>
      <w:pPr>
        <w:ind w:left="190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EDBE45F4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2" w:tplc="FD50869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F0E898C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DBD4160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7748B3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39C23000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D3EECB4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10DE81A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CD76BC"/>
    <w:multiLevelType w:val="hybridMultilevel"/>
    <w:tmpl w:val="971ECC78"/>
    <w:lvl w:ilvl="0" w:tplc="A922F4D2">
      <w:start w:val="1"/>
      <w:numFmt w:val="lowerRoman"/>
      <w:lvlText w:val="%1."/>
      <w:lvlJc w:val="left"/>
      <w:pPr>
        <w:ind w:left="1542" w:hanging="486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AFD64304">
      <w:numFmt w:val="bullet"/>
      <w:lvlText w:val="•"/>
      <w:lvlJc w:val="left"/>
      <w:pPr>
        <w:ind w:left="2338" w:hanging="486"/>
      </w:pPr>
      <w:rPr>
        <w:rFonts w:hint="default"/>
        <w:lang w:val="en-US" w:eastAsia="en-US" w:bidi="ar-SA"/>
      </w:rPr>
    </w:lvl>
    <w:lvl w:ilvl="2" w:tplc="4E04898E">
      <w:numFmt w:val="bullet"/>
      <w:lvlText w:val="•"/>
      <w:lvlJc w:val="left"/>
      <w:pPr>
        <w:ind w:left="3136" w:hanging="486"/>
      </w:pPr>
      <w:rPr>
        <w:rFonts w:hint="default"/>
        <w:lang w:val="en-US" w:eastAsia="en-US" w:bidi="ar-SA"/>
      </w:rPr>
    </w:lvl>
    <w:lvl w:ilvl="3" w:tplc="8E525C92">
      <w:numFmt w:val="bullet"/>
      <w:lvlText w:val="•"/>
      <w:lvlJc w:val="left"/>
      <w:pPr>
        <w:ind w:left="3934" w:hanging="486"/>
      </w:pPr>
      <w:rPr>
        <w:rFonts w:hint="default"/>
        <w:lang w:val="en-US" w:eastAsia="en-US" w:bidi="ar-SA"/>
      </w:rPr>
    </w:lvl>
    <w:lvl w:ilvl="4" w:tplc="D2B4D8E0">
      <w:numFmt w:val="bullet"/>
      <w:lvlText w:val="•"/>
      <w:lvlJc w:val="left"/>
      <w:pPr>
        <w:ind w:left="4732" w:hanging="486"/>
      </w:pPr>
      <w:rPr>
        <w:rFonts w:hint="default"/>
        <w:lang w:val="en-US" w:eastAsia="en-US" w:bidi="ar-SA"/>
      </w:rPr>
    </w:lvl>
    <w:lvl w:ilvl="5" w:tplc="9078EA54">
      <w:numFmt w:val="bullet"/>
      <w:lvlText w:val="•"/>
      <w:lvlJc w:val="left"/>
      <w:pPr>
        <w:ind w:left="5530" w:hanging="486"/>
      </w:pPr>
      <w:rPr>
        <w:rFonts w:hint="default"/>
        <w:lang w:val="en-US" w:eastAsia="en-US" w:bidi="ar-SA"/>
      </w:rPr>
    </w:lvl>
    <w:lvl w:ilvl="6" w:tplc="5426870A">
      <w:numFmt w:val="bullet"/>
      <w:lvlText w:val="•"/>
      <w:lvlJc w:val="left"/>
      <w:pPr>
        <w:ind w:left="6328" w:hanging="486"/>
      </w:pPr>
      <w:rPr>
        <w:rFonts w:hint="default"/>
        <w:lang w:val="en-US" w:eastAsia="en-US" w:bidi="ar-SA"/>
      </w:rPr>
    </w:lvl>
    <w:lvl w:ilvl="7" w:tplc="07046612">
      <w:numFmt w:val="bullet"/>
      <w:lvlText w:val="•"/>
      <w:lvlJc w:val="left"/>
      <w:pPr>
        <w:ind w:left="7126" w:hanging="486"/>
      </w:pPr>
      <w:rPr>
        <w:rFonts w:hint="default"/>
        <w:lang w:val="en-US" w:eastAsia="en-US" w:bidi="ar-SA"/>
      </w:rPr>
    </w:lvl>
    <w:lvl w:ilvl="8" w:tplc="173CDC92">
      <w:numFmt w:val="bullet"/>
      <w:lvlText w:val="•"/>
      <w:lvlJc w:val="left"/>
      <w:pPr>
        <w:ind w:left="7924" w:hanging="486"/>
      </w:pPr>
      <w:rPr>
        <w:rFonts w:hint="default"/>
        <w:lang w:val="en-US" w:eastAsia="en-US" w:bidi="ar-SA"/>
      </w:rPr>
    </w:lvl>
  </w:abstractNum>
  <w:abstractNum w:abstractNumId="2" w15:restartNumberingAfterBreak="0">
    <w:nsid w:val="517E0D46"/>
    <w:multiLevelType w:val="hybridMultilevel"/>
    <w:tmpl w:val="C34CF542"/>
    <w:lvl w:ilvl="0" w:tplc="96B4DB28">
      <w:start w:val="1"/>
      <w:numFmt w:val="lowerRoman"/>
      <w:lvlText w:val="%1."/>
      <w:lvlJc w:val="left"/>
      <w:pPr>
        <w:ind w:left="1542" w:hanging="486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150CE3CC">
      <w:numFmt w:val="bullet"/>
      <w:lvlText w:val="•"/>
      <w:lvlJc w:val="left"/>
      <w:pPr>
        <w:ind w:left="2338" w:hanging="486"/>
      </w:pPr>
      <w:rPr>
        <w:rFonts w:hint="default"/>
        <w:lang w:val="en-US" w:eastAsia="en-US" w:bidi="ar-SA"/>
      </w:rPr>
    </w:lvl>
    <w:lvl w:ilvl="2" w:tplc="C128A76A">
      <w:numFmt w:val="bullet"/>
      <w:lvlText w:val="•"/>
      <w:lvlJc w:val="left"/>
      <w:pPr>
        <w:ind w:left="3136" w:hanging="486"/>
      </w:pPr>
      <w:rPr>
        <w:rFonts w:hint="default"/>
        <w:lang w:val="en-US" w:eastAsia="en-US" w:bidi="ar-SA"/>
      </w:rPr>
    </w:lvl>
    <w:lvl w:ilvl="3" w:tplc="032E4550">
      <w:numFmt w:val="bullet"/>
      <w:lvlText w:val="•"/>
      <w:lvlJc w:val="left"/>
      <w:pPr>
        <w:ind w:left="3934" w:hanging="486"/>
      </w:pPr>
      <w:rPr>
        <w:rFonts w:hint="default"/>
        <w:lang w:val="en-US" w:eastAsia="en-US" w:bidi="ar-SA"/>
      </w:rPr>
    </w:lvl>
    <w:lvl w:ilvl="4" w:tplc="874E52B8">
      <w:numFmt w:val="bullet"/>
      <w:lvlText w:val="•"/>
      <w:lvlJc w:val="left"/>
      <w:pPr>
        <w:ind w:left="4732" w:hanging="486"/>
      </w:pPr>
      <w:rPr>
        <w:rFonts w:hint="default"/>
        <w:lang w:val="en-US" w:eastAsia="en-US" w:bidi="ar-SA"/>
      </w:rPr>
    </w:lvl>
    <w:lvl w:ilvl="5" w:tplc="EA708FC0">
      <w:numFmt w:val="bullet"/>
      <w:lvlText w:val="•"/>
      <w:lvlJc w:val="left"/>
      <w:pPr>
        <w:ind w:left="5530" w:hanging="486"/>
      </w:pPr>
      <w:rPr>
        <w:rFonts w:hint="default"/>
        <w:lang w:val="en-US" w:eastAsia="en-US" w:bidi="ar-SA"/>
      </w:rPr>
    </w:lvl>
    <w:lvl w:ilvl="6" w:tplc="4342BBF4">
      <w:numFmt w:val="bullet"/>
      <w:lvlText w:val="•"/>
      <w:lvlJc w:val="left"/>
      <w:pPr>
        <w:ind w:left="6328" w:hanging="486"/>
      </w:pPr>
      <w:rPr>
        <w:rFonts w:hint="default"/>
        <w:lang w:val="en-US" w:eastAsia="en-US" w:bidi="ar-SA"/>
      </w:rPr>
    </w:lvl>
    <w:lvl w:ilvl="7" w:tplc="04626F28">
      <w:numFmt w:val="bullet"/>
      <w:lvlText w:val="•"/>
      <w:lvlJc w:val="left"/>
      <w:pPr>
        <w:ind w:left="7126" w:hanging="486"/>
      </w:pPr>
      <w:rPr>
        <w:rFonts w:hint="default"/>
        <w:lang w:val="en-US" w:eastAsia="en-US" w:bidi="ar-SA"/>
      </w:rPr>
    </w:lvl>
    <w:lvl w:ilvl="8" w:tplc="C20A703C">
      <w:numFmt w:val="bullet"/>
      <w:lvlText w:val="•"/>
      <w:lvlJc w:val="left"/>
      <w:pPr>
        <w:ind w:left="7924" w:hanging="486"/>
      </w:pPr>
      <w:rPr>
        <w:rFonts w:hint="default"/>
        <w:lang w:val="en-US" w:eastAsia="en-US" w:bidi="ar-SA"/>
      </w:rPr>
    </w:lvl>
  </w:abstractNum>
  <w:abstractNum w:abstractNumId="3" w15:restartNumberingAfterBreak="0">
    <w:nsid w:val="5F5624BA"/>
    <w:multiLevelType w:val="hybridMultilevel"/>
    <w:tmpl w:val="5E22C30C"/>
    <w:lvl w:ilvl="0" w:tplc="37A4198C">
      <w:start w:val="1"/>
      <w:numFmt w:val="lowerRoman"/>
      <w:lvlText w:val="%1."/>
      <w:lvlJc w:val="left"/>
      <w:pPr>
        <w:ind w:left="1542" w:hanging="486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98D23D98">
      <w:numFmt w:val="bullet"/>
      <w:lvlText w:val="•"/>
      <w:lvlJc w:val="left"/>
      <w:pPr>
        <w:ind w:left="2338" w:hanging="486"/>
      </w:pPr>
      <w:rPr>
        <w:rFonts w:hint="default"/>
        <w:lang w:val="en-US" w:eastAsia="en-US" w:bidi="ar-SA"/>
      </w:rPr>
    </w:lvl>
    <w:lvl w:ilvl="2" w:tplc="5F768618">
      <w:numFmt w:val="bullet"/>
      <w:lvlText w:val="•"/>
      <w:lvlJc w:val="left"/>
      <w:pPr>
        <w:ind w:left="3136" w:hanging="486"/>
      </w:pPr>
      <w:rPr>
        <w:rFonts w:hint="default"/>
        <w:lang w:val="en-US" w:eastAsia="en-US" w:bidi="ar-SA"/>
      </w:rPr>
    </w:lvl>
    <w:lvl w:ilvl="3" w:tplc="B6C412EC">
      <w:numFmt w:val="bullet"/>
      <w:lvlText w:val="•"/>
      <w:lvlJc w:val="left"/>
      <w:pPr>
        <w:ind w:left="3934" w:hanging="486"/>
      </w:pPr>
      <w:rPr>
        <w:rFonts w:hint="default"/>
        <w:lang w:val="en-US" w:eastAsia="en-US" w:bidi="ar-SA"/>
      </w:rPr>
    </w:lvl>
    <w:lvl w:ilvl="4" w:tplc="315E59D4">
      <w:numFmt w:val="bullet"/>
      <w:lvlText w:val="•"/>
      <w:lvlJc w:val="left"/>
      <w:pPr>
        <w:ind w:left="4732" w:hanging="486"/>
      </w:pPr>
      <w:rPr>
        <w:rFonts w:hint="default"/>
        <w:lang w:val="en-US" w:eastAsia="en-US" w:bidi="ar-SA"/>
      </w:rPr>
    </w:lvl>
    <w:lvl w:ilvl="5" w:tplc="707A62C8">
      <w:numFmt w:val="bullet"/>
      <w:lvlText w:val="•"/>
      <w:lvlJc w:val="left"/>
      <w:pPr>
        <w:ind w:left="5530" w:hanging="486"/>
      </w:pPr>
      <w:rPr>
        <w:rFonts w:hint="default"/>
        <w:lang w:val="en-US" w:eastAsia="en-US" w:bidi="ar-SA"/>
      </w:rPr>
    </w:lvl>
    <w:lvl w:ilvl="6" w:tplc="314694F0">
      <w:numFmt w:val="bullet"/>
      <w:lvlText w:val="•"/>
      <w:lvlJc w:val="left"/>
      <w:pPr>
        <w:ind w:left="6328" w:hanging="486"/>
      </w:pPr>
      <w:rPr>
        <w:rFonts w:hint="default"/>
        <w:lang w:val="en-US" w:eastAsia="en-US" w:bidi="ar-SA"/>
      </w:rPr>
    </w:lvl>
    <w:lvl w:ilvl="7" w:tplc="674EA0B2">
      <w:numFmt w:val="bullet"/>
      <w:lvlText w:val="•"/>
      <w:lvlJc w:val="left"/>
      <w:pPr>
        <w:ind w:left="7126" w:hanging="486"/>
      </w:pPr>
      <w:rPr>
        <w:rFonts w:hint="default"/>
        <w:lang w:val="en-US" w:eastAsia="en-US" w:bidi="ar-SA"/>
      </w:rPr>
    </w:lvl>
    <w:lvl w:ilvl="8" w:tplc="71960C06">
      <w:numFmt w:val="bullet"/>
      <w:lvlText w:val="•"/>
      <w:lvlJc w:val="left"/>
      <w:pPr>
        <w:ind w:left="7924" w:hanging="486"/>
      </w:pPr>
      <w:rPr>
        <w:rFonts w:hint="default"/>
        <w:lang w:val="en-US" w:eastAsia="en-US" w:bidi="ar-SA"/>
      </w:rPr>
    </w:lvl>
  </w:abstractNum>
  <w:abstractNum w:abstractNumId="4" w15:restartNumberingAfterBreak="0">
    <w:nsid w:val="65DE3053"/>
    <w:multiLevelType w:val="hybridMultilevel"/>
    <w:tmpl w:val="191A6DDC"/>
    <w:lvl w:ilvl="0" w:tplc="0756EBA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11AD9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954620E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B14DE9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E085CD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E38923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F74DF7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E9C322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9A819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323122874">
    <w:abstractNumId w:val="4"/>
  </w:num>
  <w:num w:numId="2" w16cid:durableId="68693470">
    <w:abstractNumId w:val="3"/>
  </w:num>
  <w:num w:numId="3" w16cid:durableId="1979021165">
    <w:abstractNumId w:val="2"/>
  </w:num>
  <w:num w:numId="4" w16cid:durableId="1681423084">
    <w:abstractNumId w:val="1"/>
  </w:num>
  <w:num w:numId="5" w16cid:durableId="179223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9F8"/>
    <w:rsid w:val="002C0145"/>
    <w:rsid w:val="006D39F8"/>
    <w:rsid w:val="00F0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196A"/>
  <w15:docId w15:val="{724F87FA-BBA1-498A-AB5D-E316A0D6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2</cp:revision>
  <dcterms:created xsi:type="dcterms:W3CDTF">2024-02-26T09:36:00Z</dcterms:created>
  <dcterms:modified xsi:type="dcterms:W3CDTF">2024-02-26T09:49:00Z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2024-02-20T00:00:00Z</vt:filetime>
  </property>
</Properties>
</file>