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Page</w:t>
        <w:br/>
      </w:r>
    </w:p>
    <w:p>
      <w:r>
        <w:t>Project Title: Corporate Bankruptcy Prediction and Financial Ratio Clustering</w:t>
        <w:br/>
      </w:r>
    </w:p>
    <w:p>
      <w:r>
        <w:t>Submitted by: Udit (PRN: [Your PRN])</w:t>
        <w:br/>
      </w:r>
    </w:p>
    <w:p>
      <w:r>
        <w:t>Submitted to: [Professor’s Name], [Department Name], [College Name]</w:t>
        <w:br/>
      </w:r>
    </w:p>
    <w:p>
      <w:r>
        <w:t>College Name: [Your College Name], [Logo]</w:t>
        <w:br/>
      </w:r>
    </w:p>
    <w:p>
      <w:r>
        <w:t>Date: [Date of Submission]</w:t>
        <w:br/>
      </w:r>
    </w:p>
    <w:p>
      <w:r>
        <w:br/>
        <w:t>Certificate Page</w:t>
        <w:br/>
      </w:r>
    </w:p>
    <w:p>
      <w:r>
        <w:t>This is to certify that the project titled 'Corporate Bankruptcy Prediction and Financial Ratio Clustering' is the original work of Udit, PRN: [Your PRN], conducted under the supervision of [Professor’s Name]. The work has been carried out as part of the requirements for [Your Course/Program].</w:t>
      </w:r>
    </w:p>
    <w:p>
      <w:r>
        <w:br/>
        <w:t>Table of Contents</w:t>
        <w:br/>
      </w:r>
    </w:p>
    <w:p>
      <w:r>
        <w:t>1. Introduction …………………………………… Page 1</w:t>
        <w:br/>
      </w:r>
    </w:p>
    <w:p>
      <w:r>
        <w:t>2. Literature Review ……………………………… Page 3</w:t>
        <w:br/>
      </w:r>
    </w:p>
    <w:p>
      <w:r>
        <w:t>3. Proposed System ……………………………… Page 6</w:t>
        <w:br/>
      </w:r>
    </w:p>
    <w:p>
      <w:r>
        <w:t>4. Implementation &amp; Results …………………….. Page 8</w:t>
        <w:br/>
      </w:r>
    </w:p>
    <w:p>
      <w:r>
        <w:t>5. Conclusion and Future Scope ………………… Page 12</w:t>
        <w:br/>
      </w:r>
    </w:p>
    <w:p>
      <w:r>
        <w:t>6. References …………………………………… Page 14</w:t>
        <w:br/>
      </w:r>
    </w:p>
    <w:p>
      <w:r>
        <w:br/>
        <w:t>List of Figures and Tables</w:t>
        <w:br/>
      </w:r>
    </w:p>
    <w:p>
      <w:r>
        <w:t>Figures</w:t>
        <w:br/>
      </w:r>
    </w:p>
    <w:p>
      <w:r>
        <w:t>• Figure 1: System Architecture</w:t>
        <w:br/>
      </w:r>
    </w:p>
    <w:p>
      <w:r>
        <w:t>• Figure 2: Confusion Matrix for Models</w:t>
        <w:br/>
      </w:r>
    </w:p>
    <w:p>
      <w:r>
        <w:t>• Figure 3: Cluster Distribution (K-Means)</w:t>
        <w:br/>
      </w:r>
    </w:p>
    <w:p>
      <w:r>
        <w:t>Tables</w:t>
        <w:br/>
      </w:r>
    </w:p>
    <w:p>
      <w:r>
        <w:t>• Table 1: Baseline Classification Results</w:t>
        <w:br/>
      </w:r>
    </w:p>
    <w:p>
      <w:r>
        <w:t>• Table 2: Hybrid Model Classification Results</w:t>
        <w:br/>
      </w:r>
    </w:p>
    <w:p>
      <w:r>
        <w:t>• Table 3: Comparative Performance Metrics</w:t>
        <w:br/>
      </w:r>
    </w:p>
    <w:p>
      <w:r>
        <w:br/>
        <w:t>1. Introduction</w:t>
        <w:br/>
      </w:r>
    </w:p>
    <w:p>
      <w:r>
        <w:t>Background of the Project</w:t>
        <w:br/>
      </w:r>
    </w:p>
    <w:p>
      <w:r>
        <w:t>Corporate bankruptcy significantly impacts stakeholders and economic stability. Early bankruptcy prediction can help mitigate negative effects, guiding investors, creditors, and employees. Financial ratios have long been used to predict bankruptcy, but traditional methods face limitations in adapting to modern financial dynamics.</w:t>
        <w:br/>
      </w:r>
    </w:p>
    <w:p>
      <w:r>
        <w:t>Problem Statement</w:t>
        <w:br/>
      </w:r>
    </w:p>
    <w:p>
      <w:r>
        <w:t>Predicting corporate bankruptcy using financial ratios is a challenging task due to issues like data imbalance, economic fluctuations, and firm heterogeneity. There is a need for an advanced prediction model that integrates machine learning and unsupervised clustering to improve the prediction accuracy.</w:t>
        <w:br/>
      </w:r>
    </w:p>
    <w:p>
      <w:r>
        <w:t>Objective of the Project</w:t>
        <w:br/>
      </w:r>
    </w:p>
    <w:p>
      <w:r>
        <w:t>To predict corporate bankruptcy using a hybrid approach that combines machine learning classifiers with unsupervised clustering techniques, and to evaluate the effect of adding clustering-derived features on model performance.</w:t>
        <w:br/>
      </w:r>
    </w:p>
    <w:p>
      <w:r>
        <w:t>Scope of the Project</w:t>
        <w:br/>
      </w:r>
    </w:p>
    <w:p>
      <w:r>
        <w:t>This project explores the application of machine learning techniques, such as logistic regression, decision trees, random forests, SVM, k-NN, and XGBoost, along with clustering methods like K-Means, to enhance corporate bankruptcy prediction.</w:t>
        <w:br/>
      </w:r>
    </w:p>
    <w:p>
      <w:r>
        <w:br/>
        <w:t>2. Literature Review / Existing System</w:t>
        <w:br/>
      </w:r>
    </w:p>
    <w:p>
      <w:r>
        <w:t>Overview of Existing Solutions</w:t>
        <w:br/>
      </w:r>
    </w:p>
    <w:p>
      <w:r>
        <w:t>Early approaches such as Altman’s Z-score and Ohlson’s logistic regression laid the foundation for bankruptcy prediction. These models relied on linear statistical methods but were limited in adaptability to complex financial data.</w:t>
        <w:br/>
      </w:r>
    </w:p>
    <w:p>
      <w:r>
        <w:t>Limitations of the Existing System</w:t>
        <w:br/>
      </w:r>
    </w:p>
    <w:p>
      <w:r>
        <w:t>Existing systems, while foundational, struggle with non-linearity in financial data and class imbalance. Moreover, they fail to incorporate unsupervised insights to better segment firms based on financial behaviors.</w:t>
        <w:br/>
      </w:r>
    </w:p>
    <w:p>
      <w:r>
        <w:t>Hybrid Model Approaches</w:t>
        <w:br/>
      </w:r>
    </w:p>
    <w:p>
      <w:r>
        <w:t>Recent studies have explored hybrid models that integrate clustering and classification, which address class imbalance and provide a more granular understanding of the firms’ financial health.</w:t>
        <w:br/>
      </w:r>
    </w:p>
    <w:p>
      <w:r>
        <w:br/>
        <w:t>3. Proposed System</w:t>
        <w:br/>
      </w:r>
    </w:p>
    <w:p>
      <w:r>
        <w:t>Explanation of the System</w:t>
        <w:br/>
      </w:r>
    </w:p>
    <w:p>
      <w:r>
        <w:t>The system developed uses multiple classification algorithms combined with unsupervised clustering to improve bankruptcy prediction. The financial ratios are processed, and K-Means clustering is applied to label firms into different financial risk categories. These labels are then integrated into classifiers to evaluate if they improve model performance, especially in terms of recall for bankrupt firms.</w:t>
        <w:br/>
      </w:r>
    </w:p>
    <w:p>
      <w:r>
        <w:t>System Architecture</w:t>
        <w:br/>
      </w:r>
    </w:p>
    <w:p>
      <w:r>
        <w:t>The system is composed of a data preprocessing module, a classification module (with multiple machine learning models), and a clustering module. The models are then trained on financial ratios, with clustering features included in the final predictions.</w:t>
        <w:br/>
      </w:r>
    </w:p>
    <w:p>
      <w:r>
        <w:t>Features and Advantages over Existing System</w:t>
        <w:br/>
      </w:r>
    </w:p>
    <w:p>
      <w:r>
        <w:t>• Integration of clustering labels to improve model accuracy and recall for bankrupt firms.</w:t>
        <w:br/>
      </w:r>
    </w:p>
    <w:p>
      <w:r>
        <w:t>• Use of advanced machine learning models like XGBoost and Random Forest to capture non-linear patterns.</w:t>
        <w:br/>
      </w:r>
    </w:p>
    <w:p>
      <w:r>
        <w:t>• Higher precision in identifying bankrupt firms due to improved data segmentation.</w:t>
        <w:br/>
      </w:r>
    </w:p>
    <w:p>
      <w:r>
        <w:br/>
        <w:t>4. Implementation &amp; Results</w:t>
        <w:br/>
      </w:r>
    </w:p>
    <w:p>
      <w:r>
        <w:t>Technologies and Tools Used</w:t>
        <w:br/>
      </w:r>
    </w:p>
    <w:p>
      <w:r>
        <w:t>• Programming Languages: Python</w:t>
        <w:br/>
      </w:r>
    </w:p>
    <w:p>
      <w:r>
        <w:t>• Libraries: Scikit-learn, Pandas, Numpy, Matplotlib</w:t>
        <w:br/>
      </w:r>
    </w:p>
    <w:p>
      <w:r>
        <w:t>• Machine Learning Algorithms: Logistic Regression, Decision Tree, Random Forest, SVM, k-NN, XGBoost</w:t>
        <w:br/>
      </w:r>
    </w:p>
    <w:p>
      <w:r>
        <w:t>• Clustering Techniques: K-Means, Hierarchical Clustering</w:t>
        <w:br/>
      </w:r>
    </w:p>
    <w:p>
      <w:r>
        <w:t>• Performance Metrics: Accuracy, Precision, Recall, F1-Score, Confusion Matrix</w:t>
        <w:br/>
      </w:r>
    </w:p>
    <w:p>
      <w:r>
        <w:t>Dataset Information</w:t>
        <w:br/>
      </w:r>
    </w:p>
    <w:p>
      <w:r>
        <w:t>The dataset includes various financial ratios for companies, with labels indicating whether a company went bankrupt. Key ratios include liquidity, leverage, profitability, and activity ratios.</w:t>
        <w:br/>
      </w:r>
    </w:p>
    <w:p>
      <w:r>
        <w:t>Performance Metrics Used</w:t>
        <w:br/>
      </w:r>
    </w:p>
    <w:p>
      <w:r>
        <w:t>• Accuracy: Measures overall prediction correctness.</w:t>
        <w:br/>
      </w:r>
    </w:p>
    <w:p>
      <w:r>
        <w:t>• Precision: Assesses the proportion of true positives among all predicted positives.</w:t>
        <w:br/>
      </w:r>
    </w:p>
    <w:p>
      <w:r>
        <w:t>• Recall: Measures the ability to identify actual bankrupt companies.</w:t>
        <w:br/>
      </w:r>
    </w:p>
    <w:p>
      <w:r>
        <w:t>• F1-Score: Combines precision and recall for a balanced measure.</w:t>
        <w:br/>
      </w:r>
    </w:p>
    <w:p>
      <w:r>
        <w:t>• Confusion Matrix: Provides detailed performance analysis, including false positives and false negatives.</w:t>
        <w:br/>
      </w:r>
    </w:p>
    <w:p>
      <w:r>
        <w:t>Description of Major Modules</w:t>
        <w:br/>
      </w:r>
    </w:p>
    <w:p>
      <w:r>
        <w:t>• Data Preprocessing: Cleans and standardizes the data for model input.</w:t>
        <w:br/>
      </w:r>
    </w:p>
    <w:p>
      <w:r>
        <w:t>• Classification: Trains various classifiers and evaluates their performance.</w:t>
        <w:br/>
      </w:r>
    </w:p>
    <w:p>
      <w:r>
        <w:t>• Clustering: Applies clustering to segment firms based on financial similarity.</w:t>
        <w:br/>
      </w:r>
    </w:p>
    <w:p>
      <w:r>
        <w:t>• Hybrid Model: Enhances classification by incorporating clustering labels as features.</w:t>
        <w:br/>
      </w:r>
    </w:p>
    <w:p>
      <w:r>
        <w:t>Output Snaps</w:t>
        <w:br/>
      </w:r>
    </w:p>
    <w:p>
      <w:r>
        <w:t>• Figure 1: Confusion Matrix for Random Forest</w:t>
        <w:br/>
      </w:r>
    </w:p>
    <w:p>
      <w:r>
        <w:t>• Figure 2: Performance Comparison of Different Classifiers</w:t>
        <w:br/>
      </w:r>
    </w:p>
    <w:p>
      <w:r>
        <w:t>Comparative Results</w:t>
        <w:br/>
      </w:r>
    </w:p>
    <w:p>
      <w:r>
        <w:t>• Table 1: Baseline models without clustering show decent performance, with k-NN having the highest accuracy of 0.9402.</w:t>
        <w:br/>
      </w:r>
    </w:p>
    <w:p>
      <w:r>
        <w:t>• Table 2: Hybrid models (with clustering labels) show modest improvement in recall, particularly for identifying bankrupt firms.</w:t>
        <w:br/>
      </w:r>
    </w:p>
    <w:p>
      <w:r>
        <w:br/>
        <w:t>5. Conclusion and Future Scope</w:t>
        <w:br/>
      </w:r>
    </w:p>
    <w:p>
      <w:r>
        <w:t>Summary of the Project</w:t>
        <w:br/>
      </w:r>
    </w:p>
    <w:p>
      <w:r>
        <w:t>This research successfully integrates clustering with supervised classification to enhance corporate bankruptcy prediction. The hybrid approach improves recall for bankrupt firms, offering better predictive power in imbalanced datasets. The k-NN classifier showed the highest accuracy, while Random Forest performed well in precision.</w:t>
        <w:br/>
      </w:r>
    </w:p>
    <w:p>
      <w:r>
        <w:t>Future Scope</w:t>
        <w:br/>
      </w:r>
    </w:p>
    <w:p>
      <w:r>
        <w:t>• Further optimization of clustering techniques for more distinct groupings.</w:t>
        <w:br/>
      </w:r>
    </w:p>
    <w:p>
      <w:r>
        <w:t>• Application of deep learning models for bankruptcy prediction.</w:t>
        <w:br/>
      </w:r>
    </w:p>
    <w:p>
      <w:r>
        <w:t>• Exploration of other clustering algorithms such as DBSCAN or Gaussian Mixture Models for improved segmentation.</w:t>
        <w:br/>
      </w:r>
    </w:p>
    <w:p>
      <w:r>
        <w:br/>
        <w:t>6. References</w:t>
        <w:br/>
      </w:r>
    </w:p>
    <w:p>
      <w:r>
        <w:t>1. E. I. Altman, “Financial ratios, discriminant analysis and the prediction of corporate bankruptcy,” Journal of Finance, vol. 23, no. 4, pp. 589–609, 1968.</w:t>
        <w:br/>
      </w:r>
    </w:p>
    <w:p>
      <w:r>
        <w:t>2. J. A. Ohlson, “Financial ratios and the probabilistic prediction of bankruptcy,” Journal of Accounting Research, vol. 18, no. 1, pp. 109–131, 1980.</w:t>
        <w:br/>
      </w:r>
    </w:p>
    <w:p>
      <w:r>
        <w:t>3. C.-F. Tsai, “Two-stage hybrid learning techniques for bankruptcy prediction,” Statistical Analysis and Data Mining, vol. 13, no. 6, pp. 565–572, 2020.</w:t>
        <w:br/>
      </w:r>
    </w:p>
    <w:p>
      <w:r>
        <w:t>4. D. Liang et al., “Financial ratios and corporate governance indicators in bankruptcy prediction: A comprehensive study,” European Journal of Operational Research, vol. 252, no. 2, pp. 561–572, 2016.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