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pid_t processid;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 = argc;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processid = fork();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(processid == -1)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perror("fork failed");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(processid == 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printf("\nChild process id: %d\n", getpid());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printf("Child Parent process id: %d\n", getppid());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Copy and sort the arguments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int* array = (int*)malloc((n - 1) * sizeof(int));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array[i - 1] = atoi(argv[i]);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Bubble sort the 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(array[j] &gt; array[j + 1])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int temp = array[j];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array[j] = array[j + 1];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array[j + 1]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Print the sorted elements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printf("The elements stored in array (after sorting) are:\n");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printf("%d\n", array[i]);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Execute a new program with reversed arguments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char* execArgs[n + 2];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execArgs[0] = "reversed_array_program"; // The name of the new program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execArgs[i] = argv[i];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execArgs[n + 1] =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execvp(execArgs[0], execArgs);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perror("execvp failed");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status;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wait(&amp;status);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(WIFEXITED(status))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printf("Parent process id: %d\n", getpid());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printf("Parent parent process id: %d\n", getppid());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