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D3E0" w14:textId="77777777" w:rsidR="00F20272" w:rsidRDefault="00F20272" w:rsidP="00F20272">
      <w:pPr>
        <w:jc w:val="center"/>
      </w:pPr>
    </w:p>
    <w:p w14:paraId="40F30C5F" w14:textId="77777777" w:rsidR="00F20272" w:rsidRDefault="00F20272" w:rsidP="00F20272">
      <w:pPr>
        <w:jc w:val="center"/>
      </w:pPr>
      <w:bookmarkStart w:id="0" w:name="_Hlk119788112"/>
    </w:p>
    <w:p w14:paraId="472E63BD" w14:textId="77777777" w:rsidR="00F20272" w:rsidRDefault="00F20272" w:rsidP="00F20272">
      <w:pPr>
        <w:jc w:val="center"/>
      </w:pPr>
      <w:r>
        <w:rPr>
          <w:noProof/>
        </w:rPr>
        <w:drawing>
          <wp:inline distT="0" distB="0" distL="0" distR="0" wp14:anchorId="6AA2D9EA" wp14:editId="048ED3A2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3196" w14:textId="77777777" w:rsidR="00F20272" w:rsidRDefault="00F20272" w:rsidP="00F20272">
      <w:pPr>
        <w:jc w:val="center"/>
      </w:pPr>
    </w:p>
    <w:p w14:paraId="173C1EDD" w14:textId="7777777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878AFD1" w14:textId="7777777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8FDD338" w14:textId="49C11B0E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Cloud Deployment Models</w:t>
      </w:r>
    </w:p>
    <w:p w14:paraId="4C9CF392" w14:textId="7777777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3C38F4EB" w14:textId="7777777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70189CC8" w14:textId="7777777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7B439472" w14:textId="77777777" w:rsidR="00F20272" w:rsidRPr="00217581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bookmarkEnd w:id="0"/>
    <w:p w14:paraId="56390531" w14:textId="1037B304" w:rsidR="00887938" w:rsidRDefault="00887938"/>
    <w:p w14:paraId="43DB6C81" w14:textId="53DE78B7" w:rsidR="00F20272" w:rsidRDefault="00F20272"/>
    <w:p w14:paraId="18C9D4E2" w14:textId="11F891C2" w:rsidR="00F20272" w:rsidRDefault="00F20272"/>
    <w:p w14:paraId="07FC8709" w14:textId="7DD529A6" w:rsidR="00F20272" w:rsidRDefault="00F20272"/>
    <w:p w14:paraId="75ABCD26" w14:textId="5AEA10C8" w:rsidR="00F20272" w:rsidRDefault="00F20272"/>
    <w:p w14:paraId="6092AABC" w14:textId="75ACE594" w:rsidR="00F20272" w:rsidRDefault="00F20272"/>
    <w:p w14:paraId="04F06591" w14:textId="15751676" w:rsidR="00F20272" w:rsidRDefault="00F20272"/>
    <w:p w14:paraId="47EB7BD7" w14:textId="2FFAD22E" w:rsidR="00F20272" w:rsidRDefault="00F20272"/>
    <w:p w14:paraId="445DF7D7" w14:textId="63F9D7BB" w:rsidR="00F20272" w:rsidRDefault="00F20272"/>
    <w:p w14:paraId="02D61EF8" w14:textId="6B6EB123" w:rsidR="00F20272" w:rsidRDefault="00F20272"/>
    <w:p w14:paraId="599763BD" w14:textId="57BE1267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F20272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LAB 2</w:t>
      </w:r>
    </w:p>
    <w:p w14:paraId="31D4E9D0" w14:textId="76470BD1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F20272">
        <w:rPr>
          <w:rFonts w:ascii="Times New Roman" w:hAnsi="Times New Roman" w:cs="Times New Roman"/>
          <w:b/>
          <w:bCs/>
          <w:sz w:val="50"/>
          <w:szCs w:val="50"/>
          <w:u w:val="single"/>
        </w:rPr>
        <w:t>Openstack Installation &amp; Dashboard</w:t>
      </w:r>
    </w:p>
    <w:p w14:paraId="1E9D3DA6" w14:textId="1152D25D" w:rsidR="00E31CB5" w:rsidRDefault="00E31CB5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p w14:paraId="575028AC" w14:textId="2F18AFFD" w:rsidR="00E31CB5" w:rsidRPr="00E31CB5" w:rsidRDefault="00E31CB5" w:rsidP="00E31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 1: Use the beta channel. Initialization step automatically deploys, configures, and starts OpenStack services.</w:t>
      </w:r>
      <w:r w:rsidRPr="00E31CB5">
        <w:rPr>
          <w:rFonts w:ascii="Times New Roman" w:hAnsi="Times New Roman" w:cs="Times New Roman"/>
          <w:sz w:val="30"/>
          <w:szCs w:val="30"/>
        </w:rPr>
        <w:t xml:space="preserve"> In particular, it will create the database, networks, an image, several </w:t>
      </w:r>
      <w:r w:rsidRPr="00E31CB5">
        <w:rPr>
          <w:rFonts w:ascii="Times New Roman" w:hAnsi="Times New Roman" w:cs="Times New Roman"/>
          <w:sz w:val="30"/>
          <w:szCs w:val="30"/>
        </w:rPr>
        <w:t>flavours</w:t>
      </w:r>
      <w:r w:rsidRPr="00E31CB5">
        <w:rPr>
          <w:rFonts w:ascii="Times New Roman" w:hAnsi="Times New Roman" w:cs="Times New Roman"/>
          <w:sz w:val="30"/>
          <w:szCs w:val="30"/>
        </w:rPr>
        <w:t>, and ICMP/SSH security groups.</w:t>
      </w:r>
    </w:p>
    <w:p w14:paraId="5EF725E3" w14:textId="24109D3A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439E067C" wp14:editId="4E5168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4546" w14:textId="77777777" w:rsidR="00E31CB5" w:rsidRDefault="00E31CB5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p w14:paraId="49CEB16C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5E247CD5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078E6881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5DD84A0E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3E2EB50B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6C9B85D0" w14:textId="77777777" w:rsidR="006506F3" w:rsidRDefault="006506F3" w:rsidP="00E31CB5">
      <w:pPr>
        <w:rPr>
          <w:rFonts w:ascii="Times New Roman" w:hAnsi="Times New Roman" w:cs="Times New Roman"/>
          <w:sz w:val="30"/>
          <w:szCs w:val="30"/>
        </w:rPr>
      </w:pPr>
    </w:p>
    <w:p w14:paraId="5B9D0253" w14:textId="20E42CE8" w:rsidR="00E31CB5" w:rsidRPr="00E31CB5" w:rsidRDefault="00E31CB5" w:rsidP="00E31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Step 2:</w:t>
      </w:r>
      <w:r w:rsidRPr="00E31CB5">
        <w:t xml:space="preserve"> </w:t>
      </w:r>
      <w:r w:rsidRPr="00E31CB5">
        <w:rPr>
          <w:rFonts w:ascii="Times New Roman" w:hAnsi="Times New Roman" w:cs="Times New Roman"/>
          <w:sz w:val="30"/>
          <w:szCs w:val="30"/>
        </w:rPr>
        <w:t>To list the default image</w:t>
      </w:r>
      <w:r>
        <w:rPr>
          <w:rFonts w:ascii="Times New Roman" w:hAnsi="Times New Roman" w:cs="Times New Roman"/>
          <w:sz w:val="30"/>
          <w:szCs w:val="30"/>
        </w:rPr>
        <w:t>. Next is to</w:t>
      </w:r>
      <w:r w:rsidRPr="00E31CB5">
        <w:rPr>
          <w:rFonts w:ascii="Times New Roman" w:hAnsi="Times New Roman" w:cs="Times New Roman"/>
          <w:sz w:val="30"/>
          <w:szCs w:val="30"/>
        </w:rPr>
        <w:t xml:space="preserve"> get the default list of flavo</w:t>
      </w:r>
      <w:r>
        <w:rPr>
          <w:rFonts w:ascii="Times New Roman" w:hAnsi="Times New Roman" w:cs="Times New Roman"/>
          <w:sz w:val="30"/>
          <w:szCs w:val="30"/>
        </w:rPr>
        <w:t>u</w:t>
      </w:r>
      <w:r w:rsidRPr="00E31CB5">
        <w:rPr>
          <w:rFonts w:ascii="Times New Roman" w:hAnsi="Times New Roman" w:cs="Times New Roman"/>
          <w:sz w:val="30"/>
          <w:szCs w:val="30"/>
        </w:rPr>
        <w:t>rs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Pr="00E31CB5">
        <w:rPr>
          <w:rFonts w:ascii="Times New Roman" w:hAnsi="Times New Roman" w:cs="Times New Roman"/>
          <w:sz w:val="30"/>
          <w:szCs w:val="30"/>
        </w:rPr>
        <w:t>To create an instance named ‘test’ based on the ‘cirros’ image</w:t>
      </w:r>
      <w:r>
        <w:rPr>
          <w:rFonts w:ascii="Times New Roman" w:hAnsi="Times New Roman" w:cs="Times New Roman"/>
          <w:sz w:val="30"/>
          <w:szCs w:val="30"/>
        </w:rPr>
        <w:t>. And at last connect to the instance.</w:t>
      </w:r>
    </w:p>
    <w:p w14:paraId="2C6C74E4" w14:textId="35B72323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25FF844F" wp14:editId="65B3F2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83F" w14:textId="77777777" w:rsidR="006506F3" w:rsidRDefault="006506F3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p w14:paraId="6D133B79" w14:textId="7DE783C5" w:rsidR="006506F3" w:rsidRPr="006506F3" w:rsidRDefault="006506F3" w:rsidP="006506F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 3: OpenStack Dashboard loads up.</w:t>
      </w:r>
    </w:p>
    <w:p w14:paraId="6190C671" w14:textId="2033BD42" w:rsid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22863F16" wp14:editId="3C9F025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54AE" w14:textId="4DED90E5" w:rsidR="006506F3" w:rsidRDefault="006506F3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p w14:paraId="2DDC7A6F" w14:textId="7E51B49C" w:rsidR="006506F3" w:rsidRDefault="006506F3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p w14:paraId="1F8ABF08" w14:textId="28CF6136" w:rsidR="006506F3" w:rsidRDefault="006506F3" w:rsidP="006506F3">
      <w:pPr>
        <w:rPr>
          <w:rFonts w:ascii="Times New Roman" w:hAnsi="Times New Roman" w:cs="Times New Roman"/>
          <w:sz w:val="30"/>
          <w:szCs w:val="30"/>
        </w:rPr>
      </w:pPr>
    </w:p>
    <w:p w14:paraId="36D11D26" w14:textId="3EF9695A" w:rsidR="006506F3" w:rsidRPr="006506F3" w:rsidRDefault="006506F3" w:rsidP="006506F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 4: See if the created instance is available or not.</w:t>
      </w:r>
    </w:p>
    <w:p w14:paraId="450E8128" w14:textId="0C5BFCF4" w:rsidR="00F20272" w:rsidRPr="00F20272" w:rsidRDefault="00F20272" w:rsidP="00F20272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5343EFE5" wp14:editId="033EFE8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272" w:rsidRPr="00F2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6E53" w14:textId="77777777" w:rsidR="00B53602" w:rsidRDefault="00B53602" w:rsidP="00E31CB5">
      <w:pPr>
        <w:spacing w:after="0" w:line="240" w:lineRule="auto"/>
      </w:pPr>
      <w:r>
        <w:separator/>
      </w:r>
    </w:p>
  </w:endnote>
  <w:endnote w:type="continuationSeparator" w:id="0">
    <w:p w14:paraId="7796D8B6" w14:textId="77777777" w:rsidR="00B53602" w:rsidRDefault="00B53602" w:rsidP="00E3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97B2" w14:textId="77777777" w:rsidR="00B53602" w:rsidRDefault="00B53602" w:rsidP="00E31CB5">
      <w:pPr>
        <w:spacing w:after="0" w:line="240" w:lineRule="auto"/>
      </w:pPr>
      <w:r>
        <w:separator/>
      </w:r>
    </w:p>
  </w:footnote>
  <w:footnote w:type="continuationSeparator" w:id="0">
    <w:p w14:paraId="0C9235E7" w14:textId="77777777" w:rsidR="00B53602" w:rsidRDefault="00B53602" w:rsidP="00E31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38"/>
    <w:rsid w:val="006506F3"/>
    <w:rsid w:val="00887938"/>
    <w:rsid w:val="00B53602"/>
    <w:rsid w:val="00E31CB5"/>
    <w:rsid w:val="00F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A727"/>
  <w15:chartTrackingRefBased/>
  <w15:docId w15:val="{8F54847C-66E1-4D86-9BE2-E428A40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B5"/>
  </w:style>
  <w:style w:type="paragraph" w:styleId="Footer">
    <w:name w:val="footer"/>
    <w:basedOn w:val="Normal"/>
    <w:link w:val="FooterChar"/>
    <w:uiPriority w:val="99"/>
    <w:unhideWhenUsed/>
    <w:rsid w:val="00E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4</cp:revision>
  <dcterms:created xsi:type="dcterms:W3CDTF">2023-01-22T12:52:00Z</dcterms:created>
  <dcterms:modified xsi:type="dcterms:W3CDTF">2023-01-22T13:20:00Z</dcterms:modified>
</cp:coreProperties>
</file>