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AD6D3F" w14:textId="77777777" w:rsidR="00263DF5" w:rsidRDefault="00263DF5" w:rsidP="00263DF5">
      <w:pPr>
        <w:jc w:val="center"/>
        <w:rPr>
          <w:rFonts w:ascii="Times New Roman" w:hAnsi="Times New Roman" w:cs="Times New Roman"/>
          <w:sz w:val="48"/>
          <w:szCs w:val="48"/>
          <w:lang w:val="en-GB"/>
        </w:rPr>
      </w:pPr>
      <w:r w:rsidRPr="00263DF5">
        <w:rPr>
          <w:rFonts w:ascii="Times New Roman" w:hAnsi="Times New Roman" w:cs="Times New Roman"/>
          <w:sz w:val="48"/>
          <w:szCs w:val="48"/>
          <w:lang w:val="en-GB"/>
        </w:rPr>
        <w:t>Music Generation Using Artificial intelligence</w:t>
      </w:r>
    </w:p>
    <w:p w14:paraId="7B489413" w14:textId="77777777" w:rsidR="00263DF5" w:rsidRDefault="00263DF5" w:rsidP="00263DF5">
      <w:pPr>
        <w:rPr>
          <w:rFonts w:ascii="Times New Roman" w:hAnsi="Times New Roman" w:cs="Times New Roman"/>
          <w:sz w:val="48"/>
          <w:szCs w:val="48"/>
          <w:lang w:val="en-GB"/>
        </w:rPr>
      </w:pPr>
    </w:p>
    <w:p w14:paraId="46CB3D3F" w14:textId="4DC6FDA8" w:rsidR="00263DF5" w:rsidRDefault="00263DF5" w:rsidP="00263DF5">
      <w:pPr>
        <w:rPr>
          <w:rFonts w:ascii="Times New Roman" w:hAnsi="Times New Roman" w:cs="Times New Roman"/>
          <w:sz w:val="28"/>
          <w:szCs w:val="28"/>
        </w:rPr>
      </w:pPr>
      <w:r>
        <w:rPr>
          <w:rFonts w:ascii="Times New Roman" w:hAnsi="Times New Roman" w:cs="Times New Roman"/>
          <w:sz w:val="28"/>
          <w:szCs w:val="28"/>
          <w:lang w:val="en-GB"/>
        </w:rPr>
        <w:t>Gaurav Rathod</w:t>
      </w:r>
      <w:r>
        <w:rPr>
          <w:rFonts w:ascii="Times New Roman" w:hAnsi="Times New Roman" w:cs="Times New Roman"/>
          <w:sz w:val="28"/>
          <w:szCs w:val="28"/>
          <w:vertAlign w:val="superscript"/>
          <w:lang w:val="en-GB"/>
        </w:rPr>
        <w:t>1</w:t>
      </w:r>
      <w:r w:rsidRPr="00263DF5">
        <w:rPr>
          <w:rFonts w:ascii="Times New Roman" w:hAnsi="Times New Roman" w:cs="Times New Roman"/>
          <w:sz w:val="28"/>
          <w:szCs w:val="28"/>
        </w:rPr>
        <w:t>,</w:t>
      </w:r>
      <w:r>
        <w:rPr>
          <w:rFonts w:ascii="Times New Roman" w:hAnsi="Times New Roman" w:cs="Times New Roman"/>
          <w:sz w:val="28"/>
          <w:szCs w:val="28"/>
        </w:rPr>
        <w:t xml:space="preserve"> Sa</w:t>
      </w:r>
      <w:r w:rsidRPr="00263DF5">
        <w:rPr>
          <w:rFonts w:ascii="Times New Roman" w:hAnsi="Times New Roman" w:cs="Times New Roman"/>
          <w:sz w:val="28"/>
          <w:szCs w:val="28"/>
        </w:rPr>
        <w:t>k</w:t>
      </w:r>
      <w:r>
        <w:rPr>
          <w:rFonts w:ascii="Times New Roman" w:hAnsi="Times New Roman" w:cs="Times New Roman"/>
          <w:sz w:val="28"/>
          <w:szCs w:val="28"/>
        </w:rPr>
        <w:t>sh</w:t>
      </w:r>
      <w:r w:rsidRPr="00263DF5">
        <w:rPr>
          <w:rFonts w:ascii="Times New Roman" w:hAnsi="Times New Roman" w:cs="Times New Roman"/>
          <w:sz w:val="28"/>
          <w:szCs w:val="28"/>
        </w:rPr>
        <w:t>i</w:t>
      </w:r>
      <w:r>
        <w:rPr>
          <w:rFonts w:ascii="Times New Roman" w:hAnsi="Times New Roman" w:cs="Times New Roman"/>
          <w:sz w:val="28"/>
          <w:szCs w:val="28"/>
        </w:rPr>
        <w:t xml:space="preserve"> Jadhav</w:t>
      </w:r>
      <w:r>
        <w:rPr>
          <w:rFonts w:ascii="Times New Roman" w:hAnsi="Times New Roman" w:cs="Times New Roman"/>
          <w:sz w:val="28"/>
          <w:szCs w:val="28"/>
          <w:vertAlign w:val="superscript"/>
        </w:rPr>
        <w:t>1</w:t>
      </w:r>
      <w:r w:rsidRPr="00263DF5">
        <w:rPr>
          <w:rFonts w:ascii="Times New Roman" w:hAnsi="Times New Roman" w:cs="Times New Roman"/>
          <w:sz w:val="28"/>
          <w:szCs w:val="28"/>
        </w:rPr>
        <w:t>,</w:t>
      </w:r>
      <w:r>
        <w:rPr>
          <w:rFonts w:ascii="Times New Roman" w:hAnsi="Times New Roman" w:cs="Times New Roman"/>
          <w:sz w:val="28"/>
          <w:szCs w:val="28"/>
        </w:rPr>
        <w:t xml:space="preserve"> Aryan Chaudhar</w:t>
      </w:r>
      <w:r w:rsidRPr="00263DF5">
        <w:rPr>
          <w:rFonts w:ascii="Times New Roman" w:hAnsi="Times New Roman" w:cs="Times New Roman"/>
          <w:sz w:val="28"/>
          <w:szCs w:val="28"/>
        </w:rPr>
        <w:t>i</w:t>
      </w:r>
      <w:r>
        <w:rPr>
          <w:rFonts w:ascii="Times New Roman" w:hAnsi="Times New Roman" w:cs="Times New Roman"/>
          <w:sz w:val="28"/>
          <w:szCs w:val="28"/>
          <w:vertAlign w:val="superscript"/>
        </w:rPr>
        <w:t>1</w:t>
      </w:r>
      <w:r w:rsidRPr="00263DF5">
        <w:rPr>
          <w:rFonts w:ascii="Times New Roman" w:hAnsi="Times New Roman" w:cs="Times New Roman"/>
          <w:sz w:val="28"/>
          <w:szCs w:val="28"/>
        </w:rPr>
        <w:t>,</w:t>
      </w:r>
      <w:r>
        <w:rPr>
          <w:rFonts w:ascii="Times New Roman" w:hAnsi="Times New Roman" w:cs="Times New Roman"/>
          <w:sz w:val="28"/>
          <w:szCs w:val="28"/>
        </w:rPr>
        <w:t xml:space="preserve"> Pratham Agrawal</w:t>
      </w:r>
      <w:r>
        <w:rPr>
          <w:rFonts w:ascii="Times New Roman" w:hAnsi="Times New Roman" w:cs="Times New Roman"/>
          <w:sz w:val="28"/>
          <w:szCs w:val="28"/>
          <w:vertAlign w:val="superscript"/>
        </w:rPr>
        <w:t>1</w:t>
      </w:r>
      <w:r>
        <w:rPr>
          <w:rFonts w:ascii="Times New Roman" w:hAnsi="Times New Roman" w:cs="Times New Roman"/>
          <w:sz w:val="28"/>
          <w:szCs w:val="28"/>
        </w:rPr>
        <w:t xml:space="preserve"> </w:t>
      </w:r>
    </w:p>
    <w:p w14:paraId="5C019780" w14:textId="7BF86CAF" w:rsidR="00263DF5" w:rsidRPr="009A37B6" w:rsidRDefault="00263DF5" w:rsidP="00263DF5">
      <w:pPr>
        <w:rPr>
          <w:rFonts w:ascii="Times New Roman" w:hAnsi="Times New Roman" w:cs="Times New Roman"/>
          <w:i/>
          <w:iCs/>
          <w:sz w:val="24"/>
          <w:szCs w:val="24"/>
        </w:rPr>
      </w:pPr>
      <w:r w:rsidRPr="009A37B6">
        <w:rPr>
          <w:rFonts w:ascii="Times New Roman" w:hAnsi="Times New Roman" w:cs="Times New Roman"/>
          <w:sz w:val="24"/>
          <w:szCs w:val="24"/>
          <w:vertAlign w:val="superscript"/>
        </w:rPr>
        <w:t xml:space="preserve">1 </w:t>
      </w:r>
      <w:r w:rsidRPr="009A37B6">
        <w:rPr>
          <w:rFonts w:ascii="Times New Roman" w:hAnsi="Times New Roman" w:cs="Times New Roman"/>
          <w:i/>
          <w:iCs/>
          <w:sz w:val="24"/>
          <w:szCs w:val="24"/>
        </w:rPr>
        <w:t>B.Tech. Artificial intelligence and Data Science, VIIT, Pune.</w:t>
      </w:r>
    </w:p>
    <w:p w14:paraId="1BEE4D86" w14:textId="77777777" w:rsidR="00263DF5" w:rsidRDefault="00263DF5" w:rsidP="00263DF5">
      <w:pPr>
        <w:rPr>
          <w:rFonts w:ascii="Times New Roman" w:hAnsi="Times New Roman" w:cs="Times New Roman"/>
          <w:i/>
          <w:iCs/>
          <w:sz w:val="28"/>
          <w:szCs w:val="28"/>
        </w:rPr>
      </w:pPr>
    </w:p>
    <w:p w14:paraId="08E2092E" w14:textId="77777777" w:rsidR="00BC4FA3" w:rsidRDefault="00BC4FA3" w:rsidP="009A37B6">
      <w:pPr>
        <w:jc w:val="both"/>
        <w:rPr>
          <w:rFonts w:ascii="Times New Roman" w:hAnsi="Times New Roman" w:cs="Times New Roman"/>
          <w:i/>
          <w:iCs/>
          <w:sz w:val="24"/>
          <w:szCs w:val="24"/>
          <w:lang w:val="en-GB"/>
        </w:rPr>
        <w:sectPr w:rsidR="00BC4FA3" w:rsidSect="00263DF5">
          <w:pgSz w:w="11906" w:h="16838"/>
          <w:pgMar w:top="720" w:right="720" w:bottom="720" w:left="720" w:header="708" w:footer="708" w:gutter="0"/>
          <w:cols w:space="708"/>
          <w:docGrid w:linePitch="360"/>
        </w:sectPr>
      </w:pPr>
    </w:p>
    <w:p w14:paraId="2ADE2C5C" w14:textId="3D004057" w:rsidR="009A37B6" w:rsidRDefault="009A37B6" w:rsidP="009A37B6">
      <w:pPr>
        <w:jc w:val="both"/>
        <w:rPr>
          <w:rFonts w:ascii="Times New Roman" w:hAnsi="Times New Roman" w:cs="Times New Roman"/>
          <w:sz w:val="24"/>
          <w:szCs w:val="24"/>
          <w:lang w:val="en-GB"/>
        </w:rPr>
      </w:pPr>
      <w:r w:rsidRPr="009A37B6">
        <w:rPr>
          <w:rFonts w:ascii="Times New Roman" w:hAnsi="Times New Roman" w:cs="Times New Roman"/>
          <w:i/>
          <w:iCs/>
          <w:sz w:val="24"/>
          <w:szCs w:val="24"/>
          <w:lang w:val="en-GB"/>
        </w:rPr>
        <w:t>Abstract</w:t>
      </w:r>
      <w:r w:rsidRPr="009A37B6">
        <w:rPr>
          <w:rFonts w:ascii="Times New Roman" w:hAnsi="Times New Roman" w:cs="Times New Roman"/>
          <w:sz w:val="24"/>
          <w:szCs w:val="24"/>
          <w:lang w:val="en-GB"/>
        </w:rPr>
        <w:t>--</w:t>
      </w:r>
      <w:bookmarkStart w:id="0" w:name="_Hlk181782334"/>
      <w:r w:rsidRPr="009A37B6">
        <w:rPr>
          <w:rFonts w:ascii="Times New Roman" w:hAnsi="Times New Roman" w:cs="Times New Roman"/>
          <w:sz w:val="24"/>
          <w:szCs w:val="24"/>
          <w:lang w:val="en-GB"/>
        </w:rPr>
        <w:t>This paper presents an innovative approach to music generation using artificial intelligence techniques. We propose a deep learning model that combines recurrent neural networks (RNNs) and transformer architectures to create original musical compositions across various genres. Our system, trained on a diverse dataset of MIDI files, demonstrates the ability to generate coherent melodies, harmonies, and rhythmic patterns while maintaining musical structure.</w:t>
      </w:r>
      <w:r>
        <w:rPr>
          <w:rFonts w:ascii="Times New Roman" w:hAnsi="Times New Roman" w:cs="Times New Roman"/>
          <w:sz w:val="24"/>
          <w:szCs w:val="24"/>
          <w:lang w:val="en-GB"/>
        </w:rPr>
        <w:t xml:space="preserve"> </w:t>
      </w:r>
      <w:r w:rsidRPr="009A37B6">
        <w:rPr>
          <w:rFonts w:ascii="Times New Roman" w:hAnsi="Times New Roman" w:cs="Times New Roman"/>
          <w:sz w:val="24"/>
          <w:szCs w:val="24"/>
          <w:lang w:val="en-GB"/>
        </w:rPr>
        <w:t>We implement a two-stage generation process: first, a high-level structure is created using a transformer model, followed by detailed note-level generation using an LSTM network. This approach allows for both global coherence and local musical detail.</w:t>
      </w:r>
      <w:r>
        <w:rPr>
          <w:rFonts w:ascii="Times New Roman" w:hAnsi="Times New Roman" w:cs="Times New Roman"/>
          <w:sz w:val="24"/>
          <w:szCs w:val="24"/>
          <w:lang w:val="en-GB"/>
        </w:rPr>
        <w:t xml:space="preserve"> </w:t>
      </w:r>
      <w:r w:rsidRPr="009A37B6">
        <w:rPr>
          <w:rFonts w:ascii="Times New Roman" w:hAnsi="Times New Roman" w:cs="Times New Roman"/>
          <w:sz w:val="24"/>
          <w:szCs w:val="24"/>
          <w:lang w:val="en-GB"/>
        </w:rPr>
        <w:t>Evaluation of the generated compositions was conducted through both objective metrics and subjective assessment by professional musicians. Results indicate that our model outperforms existing baselines in terms of musical coherence, creativity, and adherence to genre-specific characteristics. Potential applications include assisting composers, generating background music for media, and creating personalized music experiences.</w:t>
      </w:r>
      <w:bookmarkEnd w:id="0"/>
    </w:p>
    <w:p w14:paraId="2086F421" w14:textId="77777777" w:rsidR="00664066" w:rsidRDefault="00664066" w:rsidP="009A37B6">
      <w:pPr>
        <w:jc w:val="both"/>
        <w:rPr>
          <w:rFonts w:ascii="Times New Roman" w:hAnsi="Times New Roman" w:cs="Times New Roman"/>
          <w:sz w:val="24"/>
          <w:szCs w:val="24"/>
          <w:lang w:val="en-GB"/>
        </w:rPr>
      </w:pPr>
    </w:p>
    <w:p w14:paraId="70AE11A3" w14:textId="330EDBAE" w:rsidR="00664066" w:rsidRPr="00664066" w:rsidRDefault="00664066" w:rsidP="00664066">
      <w:pPr>
        <w:pStyle w:val="ListParagraph"/>
        <w:numPr>
          <w:ilvl w:val="0"/>
          <w:numId w:val="1"/>
        </w:numPr>
        <w:jc w:val="center"/>
        <w:rPr>
          <w:rFonts w:ascii="Times New Roman" w:hAnsi="Times New Roman" w:cs="Times New Roman"/>
          <w:sz w:val="28"/>
          <w:szCs w:val="28"/>
          <w:lang w:val="en-GB"/>
        </w:rPr>
      </w:pPr>
      <w:r w:rsidRPr="00664066">
        <w:rPr>
          <w:rFonts w:ascii="Times New Roman" w:hAnsi="Times New Roman" w:cs="Times New Roman"/>
          <w:sz w:val="28"/>
          <w:szCs w:val="28"/>
        </w:rPr>
        <w:t>I</w:t>
      </w:r>
      <w:r>
        <w:rPr>
          <w:rFonts w:ascii="Times New Roman" w:hAnsi="Times New Roman" w:cs="Times New Roman"/>
          <w:sz w:val="28"/>
          <w:szCs w:val="28"/>
        </w:rPr>
        <w:t>NTRODUCTION</w:t>
      </w:r>
    </w:p>
    <w:p w14:paraId="415FF539" w14:textId="5DE091D5" w:rsidR="007E2EA5" w:rsidRPr="007E2EA5" w:rsidRDefault="007E2EA5" w:rsidP="007E2EA5">
      <w:pPr>
        <w:rPr>
          <w:rFonts w:ascii="Times New Roman" w:hAnsi="Times New Roman" w:cs="Times New Roman"/>
          <w:sz w:val="24"/>
          <w:szCs w:val="24"/>
          <w:lang w:val="en-GB"/>
        </w:rPr>
      </w:pPr>
    </w:p>
    <w:p w14:paraId="72C69238" w14:textId="3FE82D84" w:rsidR="007E2EA5" w:rsidRDefault="007E2EA5" w:rsidP="007E2EA5">
      <w:pPr>
        <w:jc w:val="both"/>
        <w:rPr>
          <w:rFonts w:ascii="Times New Roman" w:hAnsi="Times New Roman" w:cs="Times New Roman"/>
          <w:sz w:val="24"/>
          <w:szCs w:val="24"/>
          <w:lang w:val="en-GB"/>
        </w:rPr>
      </w:pPr>
      <w:r>
        <w:rPr>
          <w:rFonts w:ascii="Times New Roman" w:hAnsi="Times New Roman" w:cs="Times New Roman"/>
          <w:sz w:val="24"/>
          <w:szCs w:val="24"/>
          <w:lang w:val="en-GB"/>
        </w:rPr>
        <w:tab/>
      </w:r>
      <w:r w:rsidRPr="007E2EA5">
        <w:rPr>
          <w:rFonts w:ascii="Times New Roman" w:hAnsi="Times New Roman" w:cs="Times New Roman"/>
          <w:sz w:val="24"/>
          <w:szCs w:val="24"/>
          <w:lang w:val="en-GB"/>
        </w:rPr>
        <w:t>Music, as a universal language of emotion and creativity, has been an integral part of human culture for millennia. In recent years, the rapid advancement of artificial intelligence (AI) has opened up new frontiers in various creative domains, including music composition. This intersection of technology and artistry presents both exciting opportunities and complex challenges, pushing the boundaries of what we consider possible in musical creation.</w:t>
      </w:r>
      <w:r>
        <w:rPr>
          <w:rFonts w:ascii="Times New Roman" w:hAnsi="Times New Roman" w:cs="Times New Roman"/>
          <w:sz w:val="24"/>
          <w:szCs w:val="24"/>
          <w:lang w:val="en-GB"/>
        </w:rPr>
        <w:br/>
      </w:r>
      <w:r>
        <w:rPr>
          <w:rFonts w:ascii="Times New Roman" w:hAnsi="Times New Roman" w:cs="Times New Roman"/>
          <w:sz w:val="24"/>
          <w:szCs w:val="24"/>
          <w:lang w:val="en-GB"/>
        </w:rPr>
        <w:tab/>
      </w:r>
      <w:r w:rsidRPr="007E2EA5">
        <w:rPr>
          <w:rFonts w:ascii="Times New Roman" w:hAnsi="Times New Roman" w:cs="Times New Roman"/>
          <w:sz w:val="24"/>
          <w:szCs w:val="24"/>
          <w:lang w:val="en-GB"/>
        </w:rPr>
        <w:t>The field of AI-driven music generation has evolved significantly since its inception. Early rule-based systems have given way to more sophisticated machine learning approaches, leveraging neural networks and deep learning algorithms to create increasingly coherent and diverse musical outputs. However, despite these advancements, AI-generated music often lacks the depth, emotional resonance, and structural complexity found in human compositions.</w:t>
      </w:r>
      <w:r>
        <w:rPr>
          <w:rFonts w:ascii="Times New Roman" w:hAnsi="Times New Roman" w:cs="Times New Roman"/>
          <w:sz w:val="24"/>
          <w:szCs w:val="24"/>
          <w:lang w:val="en-GB"/>
        </w:rPr>
        <w:br/>
      </w:r>
      <w:r>
        <w:rPr>
          <w:rFonts w:ascii="Times New Roman" w:hAnsi="Times New Roman" w:cs="Times New Roman"/>
          <w:sz w:val="24"/>
          <w:szCs w:val="24"/>
          <w:lang w:val="en-GB"/>
        </w:rPr>
        <w:tab/>
      </w:r>
      <w:r w:rsidRPr="007E2EA5">
        <w:rPr>
          <w:rFonts w:ascii="Times New Roman" w:hAnsi="Times New Roman" w:cs="Times New Roman"/>
          <w:sz w:val="24"/>
          <w:szCs w:val="24"/>
          <w:lang w:val="en-GB"/>
        </w:rPr>
        <w:t>This paper presents a novel approach to AI music generation that aims to bridge this gap. Our research focuses on developing a hybrid model that combines the strengths of recurrent neural networks (RNNs) and transformer architectures to create musically coherent and aesthetically pleasing compositions across various genres. By addressing the limitations of existing systems, particularly in maintaining long-term musical structure and genre-specific characteristics, we seek to push the boundaries of what AI can achieve in the realm of music creation.</w:t>
      </w:r>
    </w:p>
    <w:p w14:paraId="4861D093" w14:textId="43496C25" w:rsidR="007E2EA5" w:rsidRPr="007E2EA5" w:rsidRDefault="007E2EA5" w:rsidP="007E2EA5">
      <w:pPr>
        <w:jc w:val="both"/>
        <w:rPr>
          <w:rFonts w:ascii="Times New Roman" w:hAnsi="Times New Roman" w:cs="Times New Roman"/>
          <w:sz w:val="24"/>
          <w:szCs w:val="24"/>
          <w:lang w:val="en-GB"/>
        </w:rPr>
      </w:pPr>
      <w:r w:rsidRPr="007E2EA5">
        <w:rPr>
          <w:rFonts w:ascii="Times New Roman" w:hAnsi="Times New Roman" w:cs="Times New Roman"/>
          <w:sz w:val="24"/>
          <w:szCs w:val="24"/>
          <w:lang w:val="en-GB"/>
        </w:rPr>
        <w:t>The primary objectives of this study are:</w:t>
      </w:r>
    </w:p>
    <w:p w14:paraId="5E02FA86" w14:textId="77777777" w:rsidR="007E2EA5" w:rsidRPr="007E2EA5" w:rsidRDefault="007E2EA5" w:rsidP="007E2EA5">
      <w:pPr>
        <w:jc w:val="both"/>
        <w:rPr>
          <w:rFonts w:ascii="Times New Roman" w:hAnsi="Times New Roman" w:cs="Times New Roman"/>
          <w:sz w:val="24"/>
          <w:szCs w:val="24"/>
          <w:lang w:val="en-GB"/>
        </w:rPr>
      </w:pPr>
      <w:r w:rsidRPr="007E2EA5">
        <w:rPr>
          <w:rFonts w:ascii="Times New Roman" w:hAnsi="Times New Roman" w:cs="Times New Roman"/>
          <w:sz w:val="24"/>
          <w:szCs w:val="24"/>
          <w:lang w:val="en-GB"/>
        </w:rPr>
        <w:t>1. To design and implement an AI system capable of generating original musical compositions that exhibit both local coherence and global structure.</w:t>
      </w:r>
    </w:p>
    <w:p w14:paraId="3351CF35" w14:textId="77777777" w:rsidR="007E2EA5" w:rsidRPr="007E2EA5" w:rsidRDefault="007E2EA5" w:rsidP="007E2EA5">
      <w:pPr>
        <w:jc w:val="both"/>
        <w:rPr>
          <w:rFonts w:ascii="Times New Roman" w:hAnsi="Times New Roman" w:cs="Times New Roman"/>
          <w:sz w:val="24"/>
          <w:szCs w:val="24"/>
          <w:lang w:val="en-GB"/>
        </w:rPr>
      </w:pPr>
      <w:r w:rsidRPr="007E2EA5">
        <w:rPr>
          <w:rFonts w:ascii="Times New Roman" w:hAnsi="Times New Roman" w:cs="Times New Roman"/>
          <w:sz w:val="24"/>
          <w:szCs w:val="24"/>
          <w:lang w:val="en-GB"/>
        </w:rPr>
        <w:t>2. To develop a method for capturing and reproducing genre-specific musical elements, enabling the system to compose in various styles.</w:t>
      </w:r>
    </w:p>
    <w:p w14:paraId="6486E6A3" w14:textId="77777777" w:rsidR="007E2EA5" w:rsidRPr="007E2EA5" w:rsidRDefault="007E2EA5" w:rsidP="007E2EA5">
      <w:pPr>
        <w:jc w:val="both"/>
        <w:rPr>
          <w:rFonts w:ascii="Times New Roman" w:hAnsi="Times New Roman" w:cs="Times New Roman"/>
          <w:sz w:val="24"/>
          <w:szCs w:val="24"/>
          <w:lang w:val="en-GB"/>
        </w:rPr>
      </w:pPr>
      <w:r w:rsidRPr="007E2EA5">
        <w:rPr>
          <w:rFonts w:ascii="Times New Roman" w:hAnsi="Times New Roman" w:cs="Times New Roman"/>
          <w:sz w:val="24"/>
          <w:szCs w:val="24"/>
          <w:lang w:val="en-GB"/>
        </w:rPr>
        <w:t>3. To evaluate the quality and creativity of the AI-generated music through both objective metrics and subjective assessment by human experts.</w:t>
      </w:r>
    </w:p>
    <w:p w14:paraId="264AF8DF" w14:textId="77777777" w:rsidR="007E2EA5" w:rsidRPr="007E2EA5" w:rsidRDefault="007E2EA5" w:rsidP="007E2EA5">
      <w:pPr>
        <w:jc w:val="both"/>
        <w:rPr>
          <w:rFonts w:ascii="Times New Roman" w:hAnsi="Times New Roman" w:cs="Times New Roman"/>
          <w:sz w:val="24"/>
          <w:szCs w:val="24"/>
          <w:lang w:val="en-GB"/>
        </w:rPr>
      </w:pPr>
      <w:r w:rsidRPr="007E2EA5">
        <w:rPr>
          <w:rFonts w:ascii="Times New Roman" w:hAnsi="Times New Roman" w:cs="Times New Roman"/>
          <w:sz w:val="24"/>
          <w:szCs w:val="24"/>
          <w:lang w:val="en-GB"/>
        </w:rPr>
        <w:lastRenderedPageBreak/>
        <w:t>4. To explore the potential applications of this technology in assisting human composers, generating background music for media, and creating personalized music experiences.</w:t>
      </w:r>
    </w:p>
    <w:p w14:paraId="39BE9E1A" w14:textId="16D6A43A" w:rsidR="007E2EA5" w:rsidRDefault="007E2EA5" w:rsidP="007E2EA5">
      <w:pPr>
        <w:jc w:val="both"/>
        <w:rPr>
          <w:rFonts w:ascii="Times New Roman" w:hAnsi="Times New Roman" w:cs="Times New Roman"/>
          <w:sz w:val="24"/>
          <w:szCs w:val="24"/>
          <w:lang w:val="en-GB"/>
        </w:rPr>
      </w:pPr>
      <w:r>
        <w:rPr>
          <w:rFonts w:ascii="Times New Roman" w:hAnsi="Times New Roman" w:cs="Times New Roman"/>
          <w:sz w:val="24"/>
          <w:szCs w:val="24"/>
          <w:lang w:val="en-GB"/>
        </w:rPr>
        <w:tab/>
      </w:r>
      <w:r w:rsidRPr="007E2EA5">
        <w:rPr>
          <w:rFonts w:ascii="Times New Roman" w:hAnsi="Times New Roman" w:cs="Times New Roman"/>
          <w:sz w:val="24"/>
          <w:szCs w:val="24"/>
          <w:lang w:val="en-GB"/>
        </w:rPr>
        <w:t>Our approach incorporates a two-stage generation process, utilizing a transformer model for high-level structure creation and an LSTM network for detailed note-level generation. This methodology allows for a balance between overall musical coherence and intricate melodic and harmonic details. Additionally, we introduce a novel attention mechanism designed to maintain long-term dependencies in musical phrases, addressing a common shortcoming in existing AI music generation systems.</w:t>
      </w:r>
      <w:r>
        <w:rPr>
          <w:rFonts w:ascii="Times New Roman" w:hAnsi="Times New Roman" w:cs="Times New Roman"/>
          <w:sz w:val="24"/>
          <w:szCs w:val="24"/>
          <w:lang w:val="en-GB"/>
        </w:rPr>
        <w:br/>
      </w:r>
      <w:r>
        <w:rPr>
          <w:rFonts w:ascii="Times New Roman" w:hAnsi="Times New Roman" w:cs="Times New Roman"/>
          <w:sz w:val="24"/>
          <w:szCs w:val="24"/>
          <w:lang w:val="en-GB"/>
        </w:rPr>
        <w:tab/>
      </w:r>
      <w:r w:rsidRPr="007E2EA5">
        <w:rPr>
          <w:rFonts w:ascii="Times New Roman" w:hAnsi="Times New Roman" w:cs="Times New Roman"/>
          <w:sz w:val="24"/>
          <w:szCs w:val="24"/>
          <w:lang w:val="en-GB"/>
        </w:rPr>
        <w:t>The significance of this research extends beyond the technical achievements in AI and machine learning. By developing more sophisticated AI music generation systems, we open up new possibilities for human-AI collaboration in the creative process. This has the potential to not only augment human creativity but also to provide insights into the nature of musical composition and creativity itself.</w:t>
      </w:r>
      <w:r>
        <w:rPr>
          <w:rFonts w:ascii="Times New Roman" w:hAnsi="Times New Roman" w:cs="Times New Roman"/>
          <w:sz w:val="24"/>
          <w:szCs w:val="24"/>
          <w:lang w:val="en-GB"/>
        </w:rPr>
        <w:br/>
      </w:r>
      <w:r>
        <w:rPr>
          <w:rFonts w:ascii="Times New Roman" w:hAnsi="Times New Roman" w:cs="Times New Roman"/>
          <w:sz w:val="24"/>
          <w:szCs w:val="24"/>
          <w:lang w:val="en-GB"/>
        </w:rPr>
        <w:tab/>
      </w:r>
      <w:r w:rsidRPr="007E2EA5">
        <w:rPr>
          <w:rFonts w:ascii="Times New Roman" w:hAnsi="Times New Roman" w:cs="Times New Roman"/>
          <w:sz w:val="24"/>
          <w:szCs w:val="24"/>
          <w:lang w:val="en-GB"/>
        </w:rPr>
        <w:t>As we delve into the intricacies of our methodology, implementation, and results, we invite the reader to consider the broader implications of AI in music creation. How might these technologies shape the future of music composition, production, and consumption? What new forms of musical expression might emerge from the symbiosis of human and artificial creativity? These are the questions that drive our research and that we hope to shed light on through this paper.</w:t>
      </w:r>
    </w:p>
    <w:p w14:paraId="64451765" w14:textId="77777777" w:rsidR="007E2EA5" w:rsidRDefault="007E2EA5" w:rsidP="007E2EA5">
      <w:pPr>
        <w:jc w:val="both"/>
        <w:rPr>
          <w:rFonts w:ascii="Times New Roman" w:hAnsi="Times New Roman" w:cs="Times New Roman"/>
          <w:sz w:val="24"/>
          <w:szCs w:val="24"/>
          <w:lang w:val="en-GB"/>
        </w:rPr>
      </w:pPr>
    </w:p>
    <w:p w14:paraId="411B0FCF" w14:textId="3D8D1E26" w:rsidR="007E2EA5" w:rsidRPr="00977F3B" w:rsidRDefault="007E2EA5" w:rsidP="00977F3B">
      <w:pPr>
        <w:pStyle w:val="ListParagraph"/>
        <w:numPr>
          <w:ilvl w:val="0"/>
          <w:numId w:val="1"/>
        </w:numPr>
        <w:jc w:val="center"/>
        <w:rPr>
          <w:rFonts w:ascii="Times New Roman" w:hAnsi="Times New Roman" w:cs="Times New Roman"/>
          <w:sz w:val="28"/>
          <w:szCs w:val="28"/>
          <w:lang w:val="en-GB"/>
        </w:rPr>
      </w:pPr>
      <w:r>
        <w:rPr>
          <w:rFonts w:ascii="Times New Roman" w:hAnsi="Times New Roman" w:cs="Times New Roman"/>
          <w:sz w:val="28"/>
          <w:szCs w:val="28"/>
          <w:lang w:val="en-GB"/>
        </w:rPr>
        <w:t>BACKGROUND</w:t>
      </w:r>
      <w:r w:rsidR="00977F3B">
        <w:rPr>
          <w:rFonts w:ascii="Times New Roman" w:hAnsi="Times New Roman" w:cs="Times New Roman"/>
          <w:sz w:val="28"/>
          <w:szCs w:val="28"/>
          <w:lang w:val="en-GB"/>
        </w:rPr>
        <w:t>/RELATED WOR</w:t>
      </w:r>
      <w:r w:rsidR="00977F3B" w:rsidRPr="00977F3B">
        <w:rPr>
          <w:rFonts w:ascii="Times New Roman" w:hAnsi="Times New Roman" w:cs="Times New Roman"/>
          <w:sz w:val="28"/>
          <w:szCs w:val="28"/>
          <w:lang w:val="en-GB"/>
        </w:rPr>
        <w:t>K</w:t>
      </w:r>
    </w:p>
    <w:p w14:paraId="3D18B857" w14:textId="77777777" w:rsidR="00977F3B" w:rsidRPr="00977F3B" w:rsidRDefault="00977F3B" w:rsidP="00977F3B">
      <w:pPr>
        <w:rPr>
          <w:rFonts w:ascii="Times New Roman" w:hAnsi="Times New Roman" w:cs="Times New Roman"/>
          <w:sz w:val="24"/>
          <w:szCs w:val="24"/>
          <w:lang w:val="en-GB"/>
        </w:rPr>
      </w:pPr>
    </w:p>
    <w:p w14:paraId="6A8E2792" w14:textId="5A123E04" w:rsidR="007E2EA5" w:rsidRDefault="00977F3B" w:rsidP="00977F3B">
      <w:pPr>
        <w:ind w:firstLine="360"/>
        <w:jc w:val="both"/>
        <w:rPr>
          <w:rFonts w:ascii="Times New Roman" w:hAnsi="Times New Roman" w:cs="Times New Roman"/>
          <w:sz w:val="24"/>
          <w:szCs w:val="24"/>
          <w:lang w:val="en-GB"/>
        </w:rPr>
      </w:pPr>
      <w:r w:rsidRPr="00977F3B">
        <w:rPr>
          <w:rFonts w:ascii="Times New Roman" w:hAnsi="Times New Roman" w:cs="Times New Roman"/>
          <w:sz w:val="24"/>
          <w:szCs w:val="24"/>
          <w:lang w:val="en-GB"/>
        </w:rPr>
        <w:t>The field of AI music generation has a rich and diverse history, spanning over half a century of technological and artistic innovation. Its origins can be traced back to the 1950s, when pioneering composers like Iannis Xenakis began exploring the use of probability theories in music composition. Xenakis developed the groundbreaking program "ST" (Stochastic Music) to generate musical scores based on mathematical models, exemplified by his 1957 composition "</w:t>
      </w:r>
      <w:proofErr w:type="spellStart"/>
      <w:r w:rsidRPr="00977F3B">
        <w:rPr>
          <w:rFonts w:ascii="Times New Roman" w:hAnsi="Times New Roman" w:cs="Times New Roman"/>
          <w:sz w:val="24"/>
          <w:szCs w:val="24"/>
          <w:lang w:val="en-GB"/>
        </w:rPr>
        <w:t>Achorripsis</w:t>
      </w:r>
      <w:proofErr w:type="spellEnd"/>
      <w:r w:rsidRPr="00977F3B">
        <w:rPr>
          <w:rFonts w:ascii="Times New Roman" w:hAnsi="Times New Roman" w:cs="Times New Roman"/>
          <w:sz w:val="24"/>
          <w:szCs w:val="24"/>
          <w:lang w:val="en-GB"/>
        </w:rPr>
        <w:t>." This early work laid the foundation for the integration of computational methods into musical creation.</w:t>
      </w:r>
      <w:r>
        <w:rPr>
          <w:rFonts w:ascii="Times New Roman" w:hAnsi="Times New Roman" w:cs="Times New Roman"/>
          <w:sz w:val="24"/>
          <w:szCs w:val="24"/>
          <w:lang w:val="en-GB"/>
        </w:rPr>
        <w:br/>
      </w:r>
      <w:r>
        <w:rPr>
          <w:rFonts w:ascii="Times New Roman" w:hAnsi="Times New Roman" w:cs="Times New Roman"/>
          <w:sz w:val="24"/>
          <w:szCs w:val="24"/>
          <w:lang w:val="en-GB"/>
        </w:rPr>
        <w:tab/>
      </w:r>
      <w:r w:rsidRPr="00977F3B">
        <w:rPr>
          <w:rFonts w:ascii="Times New Roman" w:hAnsi="Times New Roman" w:cs="Times New Roman"/>
          <w:sz w:val="24"/>
          <w:szCs w:val="24"/>
          <w:lang w:val="en-GB"/>
        </w:rPr>
        <w:t xml:space="preserve">The 1960s saw further experimentation with computer-generated music, notably showcased in the 1968 Cybernetic Serendipity exhibition. This event marked one of the first public displays of computer-generated art and music, highlighting the growing interest in algorithmic composition. However, it was in the 1980s that a significant leap forward occurred with David Cope's Experiments in Musical Intelligence (EMI). Cope's system used a rule-based approach combined with a database of musical elements to </w:t>
      </w:r>
      <w:r w:rsidR="00BC4FA3" w:rsidRPr="00977F3B">
        <w:rPr>
          <w:rFonts w:ascii="Times New Roman" w:hAnsi="Times New Roman" w:cs="Times New Roman"/>
          <w:sz w:val="24"/>
          <w:szCs w:val="24"/>
          <w:lang w:val="en-GB"/>
        </w:rPr>
        <w:t>analyse</w:t>
      </w:r>
      <w:r w:rsidRPr="00977F3B">
        <w:rPr>
          <w:rFonts w:ascii="Times New Roman" w:hAnsi="Times New Roman" w:cs="Times New Roman"/>
          <w:sz w:val="24"/>
          <w:szCs w:val="24"/>
          <w:lang w:val="en-GB"/>
        </w:rPr>
        <w:t xml:space="preserve"> existing music and generate new compositions in similar styles, particularly emulating classical composers like Bach and Mozart.</w:t>
      </w:r>
      <w:r>
        <w:rPr>
          <w:rFonts w:ascii="Times New Roman" w:hAnsi="Times New Roman" w:cs="Times New Roman"/>
          <w:sz w:val="24"/>
          <w:szCs w:val="24"/>
          <w:lang w:val="en-GB"/>
        </w:rPr>
        <w:t xml:space="preserve"> </w:t>
      </w:r>
      <w:r>
        <w:rPr>
          <w:rFonts w:ascii="Times New Roman" w:hAnsi="Times New Roman" w:cs="Times New Roman"/>
          <w:sz w:val="24"/>
          <w:szCs w:val="24"/>
          <w:lang w:val="en-GB"/>
        </w:rPr>
        <w:br/>
        <w:t xml:space="preserve"> </w:t>
      </w:r>
      <w:r>
        <w:rPr>
          <w:rFonts w:ascii="Times New Roman" w:hAnsi="Times New Roman" w:cs="Times New Roman"/>
          <w:sz w:val="24"/>
          <w:szCs w:val="24"/>
          <w:lang w:val="en-GB"/>
        </w:rPr>
        <w:tab/>
      </w:r>
      <w:r w:rsidRPr="00977F3B">
        <w:rPr>
          <w:rFonts w:ascii="Times New Roman" w:hAnsi="Times New Roman" w:cs="Times New Roman"/>
          <w:sz w:val="24"/>
          <w:szCs w:val="24"/>
          <w:lang w:val="en-GB"/>
        </w:rPr>
        <w:t xml:space="preserve">As computational power increased in the 1990s and 2000s, researchers began to explore more sophisticated machine learning techniques. Markov models became widely used for capturing statistical patterns in music sequences. Notable examples include the work of Conklin and Witten in 1995, who used multiple viewpoint systems for melody prediction, and Pachet's Continuator in 2002, which learned and extended musical styles in real-time. Concurrently, genetic algorithms were applied to music composition, with researchers like Horner and Goldberg using them for thematic bridging between musical sections in 1991, and Biles developing </w:t>
      </w:r>
      <w:proofErr w:type="spellStart"/>
      <w:r w:rsidRPr="00977F3B">
        <w:rPr>
          <w:rFonts w:ascii="Times New Roman" w:hAnsi="Times New Roman" w:cs="Times New Roman"/>
          <w:sz w:val="24"/>
          <w:szCs w:val="24"/>
          <w:lang w:val="en-GB"/>
        </w:rPr>
        <w:t>GenJam</w:t>
      </w:r>
      <w:proofErr w:type="spellEnd"/>
      <w:r w:rsidRPr="00977F3B">
        <w:rPr>
          <w:rFonts w:ascii="Times New Roman" w:hAnsi="Times New Roman" w:cs="Times New Roman"/>
          <w:sz w:val="24"/>
          <w:szCs w:val="24"/>
          <w:lang w:val="en-GB"/>
        </w:rPr>
        <w:t xml:space="preserve"> in 1994, an interactive genetic algorithm for jazz improvisation.</w:t>
      </w:r>
      <w:r>
        <w:rPr>
          <w:rFonts w:ascii="Times New Roman" w:hAnsi="Times New Roman" w:cs="Times New Roman"/>
          <w:sz w:val="24"/>
          <w:szCs w:val="24"/>
          <w:lang w:val="en-GB"/>
        </w:rPr>
        <w:t xml:space="preserve"> </w:t>
      </w:r>
      <w:r>
        <w:rPr>
          <w:rFonts w:ascii="Times New Roman" w:hAnsi="Times New Roman" w:cs="Times New Roman"/>
          <w:sz w:val="24"/>
          <w:szCs w:val="24"/>
          <w:lang w:val="en-GB"/>
        </w:rPr>
        <w:br/>
      </w:r>
      <w:r>
        <w:rPr>
          <w:rFonts w:ascii="Times New Roman" w:hAnsi="Times New Roman" w:cs="Times New Roman"/>
          <w:sz w:val="24"/>
          <w:szCs w:val="24"/>
          <w:lang w:val="en-GB"/>
        </w:rPr>
        <w:tab/>
      </w:r>
      <w:r w:rsidRPr="00977F3B">
        <w:rPr>
          <w:rFonts w:ascii="Times New Roman" w:hAnsi="Times New Roman" w:cs="Times New Roman"/>
          <w:sz w:val="24"/>
          <w:szCs w:val="24"/>
          <w:lang w:val="en-GB"/>
        </w:rPr>
        <w:t xml:space="preserve">The advent of deep learning in the 2010s revolutionized the field of AI music generation. Recurrent Neural Networks (RNNs), particularly Long Short-Term Memory (LSTM) networks, proved highly effective in learning and reproducing musical styles. Eck and </w:t>
      </w:r>
      <w:proofErr w:type="spellStart"/>
      <w:r w:rsidRPr="00977F3B">
        <w:rPr>
          <w:rFonts w:ascii="Times New Roman" w:hAnsi="Times New Roman" w:cs="Times New Roman"/>
          <w:sz w:val="24"/>
          <w:szCs w:val="24"/>
          <w:lang w:val="en-GB"/>
        </w:rPr>
        <w:t>Schmidhuber's</w:t>
      </w:r>
      <w:proofErr w:type="spellEnd"/>
      <w:r w:rsidRPr="00977F3B">
        <w:rPr>
          <w:rFonts w:ascii="Times New Roman" w:hAnsi="Times New Roman" w:cs="Times New Roman"/>
          <w:sz w:val="24"/>
          <w:szCs w:val="24"/>
          <w:lang w:val="en-GB"/>
        </w:rPr>
        <w:t xml:space="preserve"> pioneering work in 2002 laid the groundwork for this approach, which was further developed in projects like the char-RNN for folk music generation by Sturm et al. in 2016, and the Performance RNN by the Magenta Project in 2017, which generated polyphonic music with expressive timing and dynamics.</w:t>
      </w:r>
      <w:r>
        <w:rPr>
          <w:rFonts w:ascii="Times New Roman" w:hAnsi="Times New Roman" w:cs="Times New Roman"/>
          <w:sz w:val="24"/>
          <w:szCs w:val="24"/>
          <w:lang w:val="en-GB"/>
        </w:rPr>
        <w:t xml:space="preserve"> </w:t>
      </w:r>
      <w:r>
        <w:rPr>
          <w:rFonts w:ascii="Times New Roman" w:hAnsi="Times New Roman" w:cs="Times New Roman"/>
          <w:sz w:val="24"/>
          <w:szCs w:val="24"/>
          <w:lang w:val="en-GB"/>
        </w:rPr>
        <w:br/>
      </w:r>
      <w:r>
        <w:rPr>
          <w:rFonts w:ascii="Times New Roman" w:hAnsi="Times New Roman" w:cs="Times New Roman"/>
          <w:sz w:val="24"/>
          <w:szCs w:val="24"/>
          <w:lang w:val="en-GB"/>
        </w:rPr>
        <w:tab/>
      </w:r>
      <w:r w:rsidRPr="00977F3B">
        <w:rPr>
          <w:rFonts w:ascii="Times New Roman" w:hAnsi="Times New Roman" w:cs="Times New Roman"/>
          <w:sz w:val="24"/>
          <w:szCs w:val="24"/>
          <w:lang w:val="en-GB"/>
        </w:rPr>
        <w:t xml:space="preserve">Convolutional Neural Networks (CNNs) also found application in music generation, with projects like </w:t>
      </w:r>
      <w:proofErr w:type="spellStart"/>
      <w:r w:rsidRPr="00977F3B">
        <w:rPr>
          <w:rFonts w:ascii="Times New Roman" w:hAnsi="Times New Roman" w:cs="Times New Roman"/>
          <w:sz w:val="24"/>
          <w:szCs w:val="24"/>
          <w:lang w:val="en-GB"/>
        </w:rPr>
        <w:t>MidiNet</w:t>
      </w:r>
      <w:proofErr w:type="spellEnd"/>
      <w:r w:rsidRPr="00977F3B">
        <w:rPr>
          <w:rFonts w:ascii="Times New Roman" w:hAnsi="Times New Roman" w:cs="Times New Roman"/>
          <w:sz w:val="24"/>
          <w:szCs w:val="24"/>
          <w:lang w:val="en-GB"/>
        </w:rPr>
        <w:t xml:space="preserve"> by Yang et al. in 2017 using CNNs for multi-instrument music generation. The introduction of Generative Adversarial Networks (GANs) to music creation, exemplified by </w:t>
      </w:r>
      <w:proofErr w:type="spellStart"/>
      <w:r w:rsidRPr="00977F3B">
        <w:rPr>
          <w:rFonts w:ascii="Times New Roman" w:hAnsi="Times New Roman" w:cs="Times New Roman"/>
          <w:sz w:val="24"/>
          <w:szCs w:val="24"/>
          <w:lang w:val="en-GB"/>
        </w:rPr>
        <w:t>MuseGAN</w:t>
      </w:r>
      <w:proofErr w:type="spellEnd"/>
      <w:r w:rsidRPr="00977F3B">
        <w:rPr>
          <w:rFonts w:ascii="Times New Roman" w:hAnsi="Times New Roman" w:cs="Times New Roman"/>
          <w:sz w:val="24"/>
          <w:szCs w:val="24"/>
          <w:lang w:val="en-GB"/>
        </w:rPr>
        <w:t xml:space="preserve"> (Dong et al., 2018), </w:t>
      </w:r>
      <w:r w:rsidRPr="00977F3B">
        <w:rPr>
          <w:rFonts w:ascii="Times New Roman" w:hAnsi="Times New Roman" w:cs="Times New Roman"/>
          <w:sz w:val="24"/>
          <w:szCs w:val="24"/>
          <w:lang w:val="en-GB"/>
        </w:rPr>
        <w:lastRenderedPageBreak/>
        <w:t xml:space="preserve">further improved the coherence of generated multi-instrument music. A significant breakthrough came with the adaptation of transformer architectures to music generation. The Music Transformer (Huang et al., 2018) introduced relative attention mechanisms, greatly enhancing long-range coherence in generated music. This was followed by more ambitious projects like OpenAI's </w:t>
      </w:r>
      <w:proofErr w:type="spellStart"/>
      <w:r w:rsidRPr="00977F3B">
        <w:rPr>
          <w:rFonts w:ascii="Times New Roman" w:hAnsi="Times New Roman" w:cs="Times New Roman"/>
          <w:sz w:val="24"/>
          <w:szCs w:val="24"/>
          <w:lang w:val="en-GB"/>
        </w:rPr>
        <w:t>MuseNet</w:t>
      </w:r>
      <w:proofErr w:type="spellEnd"/>
      <w:r w:rsidRPr="00977F3B">
        <w:rPr>
          <w:rFonts w:ascii="Times New Roman" w:hAnsi="Times New Roman" w:cs="Times New Roman"/>
          <w:sz w:val="24"/>
          <w:szCs w:val="24"/>
          <w:lang w:val="en-GB"/>
        </w:rPr>
        <w:t xml:space="preserve"> in 2019, a large-scale transformer model capable of generating multi-instrumental compositions with long-term structure.</w:t>
      </w:r>
      <w:r>
        <w:rPr>
          <w:rFonts w:ascii="Times New Roman" w:hAnsi="Times New Roman" w:cs="Times New Roman"/>
          <w:sz w:val="24"/>
          <w:szCs w:val="24"/>
          <w:lang w:val="en-GB"/>
        </w:rPr>
        <w:t xml:space="preserve"> </w:t>
      </w:r>
      <w:r>
        <w:rPr>
          <w:rFonts w:ascii="Times New Roman" w:hAnsi="Times New Roman" w:cs="Times New Roman"/>
          <w:sz w:val="24"/>
          <w:szCs w:val="24"/>
          <w:lang w:val="en-GB"/>
        </w:rPr>
        <w:br/>
        <w:t xml:space="preserve"> </w:t>
      </w:r>
      <w:r>
        <w:rPr>
          <w:rFonts w:ascii="Times New Roman" w:hAnsi="Times New Roman" w:cs="Times New Roman"/>
          <w:sz w:val="24"/>
          <w:szCs w:val="24"/>
          <w:lang w:val="en-GB"/>
        </w:rPr>
        <w:tab/>
      </w:r>
      <w:r w:rsidRPr="00977F3B">
        <w:rPr>
          <w:rFonts w:ascii="Times New Roman" w:hAnsi="Times New Roman" w:cs="Times New Roman"/>
          <w:sz w:val="24"/>
          <w:szCs w:val="24"/>
          <w:lang w:val="en-GB"/>
        </w:rPr>
        <w:t xml:space="preserve">Alongside these mainstream approaches, researchers have explored hybrid and specialized techniques. </w:t>
      </w:r>
      <w:proofErr w:type="spellStart"/>
      <w:r w:rsidRPr="00977F3B">
        <w:rPr>
          <w:rFonts w:ascii="Times New Roman" w:hAnsi="Times New Roman" w:cs="Times New Roman"/>
          <w:sz w:val="24"/>
          <w:szCs w:val="24"/>
          <w:lang w:val="en-GB"/>
        </w:rPr>
        <w:t>DeepBach</w:t>
      </w:r>
      <w:proofErr w:type="spellEnd"/>
      <w:r w:rsidRPr="00977F3B">
        <w:rPr>
          <w:rFonts w:ascii="Times New Roman" w:hAnsi="Times New Roman" w:cs="Times New Roman"/>
          <w:sz w:val="24"/>
          <w:szCs w:val="24"/>
          <w:lang w:val="en-GB"/>
        </w:rPr>
        <w:t xml:space="preserve"> (</w:t>
      </w:r>
      <w:proofErr w:type="spellStart"/>
      <w:r w:rsidRPr="00977F3B">
        <w:rPr>
          <w:rFonts w:ascii="Times New Roman" w:hAnsi="Times New Roman" w:cs="Times New Roman"/>
          <w:sz w:val="24"/>
          <w:szCs w:val="24"/>
          <w:lang w:val="en-GB"/>
        </w:rPr>
        <w:t>Hadjeres</w:t>
      </w:r>
      <w:proofErr w:type="spellEnd"/>
      <w:r w:rsidRPr="00977F3B">
        <w:rPr>
          <w:rFonts w:ascii="Times New Roman" w:hAnsi="Times New Roman" w:cs="Times New Roman"/>
          <w:sz w:val="24"/>
          <w:szCs w:val="24"/>
          <w:lang w:val="en-GB"/>
        </w:rPr>
        <w:t xml:space="preserve"> et al., 2017) combined neural networks with Gibbs sampling for Bach-style chorale harmonization, producing highly convincing results. Wave-based models like </w:t>
      </w:r>
      <w:proofErr w:type="spellStart"/>
      <w:r w:rsidRPr="00977F3B">
        <w:rPr>
          <w:rFonts w:ascii="Times New Roman" w:hAnsi="Times New Roman" w:cs="Times New Roman"/>
          <w:sz w:val="24"/>
          <w:szCs w:val="24"/>
          <w:lang w:val="en-GB"/>
        </w:rPr>
        <w:t>WaveNet</w:t>
      </w:r>
      <w:proofErr w:type="spellEnd"/>
      <w:r w:rsidRPr="00977F3B">
        <w:rPr>
          <w:rFonts w:ascii="Times New Roman" w:hAnsi="Times New Roman" w:cs="Times New Roman"/>
          <w:sz w:val="24"/>
          <w:szCs w:val="24"/>
          <w:lang w:val="en-GB"/>
        </w:rPr>
        <w:t xml:space="preserve"> (van den Oord et al., 2016) and </w:t>
      </w:r>
      <w:proofErr w:type="spellStart"/>
      <w:r w:rsidRPr="00977F3B">
        <w:rPr>
          <w:rFonts w:ascii="Times New Roman" w:hAnsi="Times New Roman" w:cs="Times New Roman"/>
          <w:sz w:val="24"/>
          <w:szCs w:val="24"/>
          <w:lang w:val="en-GB"/>
        </w:rPr>
        <w:t>SampleRNN</w:t>
      </w:r>
      <w:proofErr w:type="spellEnd"/>
      <w:r w:rsidRPr="00977F3B">
        <w:rPr>
          <w:rFonts w:ascii="Times New Roman" w:hAnsi="Times New Roman" w:cs="Times New Roman"/>
          <w:sz w:val="24"/>
          <w:szCs w:val="24"/>
          <w:lang w:val="en-GB"/>
        </w:rPr>
        <w:t xml:space="preserve"> (Mehri et al., 2016) pushed the boundaries by generating raw audio waveforms, initially for speech synthesis but later applied to music. The field has also seen advancements in style transfer, with projects like the Universal Music Translation Network (Mor et al., 2018) translating music across instruments, genres, and styles while preserving musical content.</w:t>
      </w:r>
      <w:r>
        <w:rPr>
          <w:rFonts w:ascii="Times New Roman" w:hAnsi="Times New Roman" w:cs="Times New Roman"/>
          <w:sz w:val="24"/>
          <w:szCs w:val="24"/>
          <w:lang w:val="en-GB"/>
        </w:rPr>
        <w:t xml:space="preserve"> </w:t>
      </w:r>
      <w:r>
        <w:rPr>
          <w:rFonts w:ascii="Times New Roman" w:hAnsi="Times New Roman" w:cs="Times New Roman"/>
          <w:sz w:val="24"/>
          <w:szCs w:val="24"/>
          <w:lang w:val="en-GB"/>
        </w:rPr>
        <w:br/>
      </w:r>
      <w:r>
        <w:rPr>
          <w:rFonts w:ascii="Times New Roman" w:hAnsi="Times New Roman" w:cs="Times New Roman"/>
          <w:sz w:val="24"/>
          <w:szCs w:val="24"/>
          <w:lang w:val="en-GB"/>
        </w:rPr>
        <w:tab/>
      </w:r>
      <w:r w:rsidRPr="00977F3B">
        <w:rPr>
          <w:rFonts w:ascii="Times New Roman" w:hAnsi="Times New Roman" w:cs="Times New Roman"/>
          <w:sz w:val="24"/>
          <w:szCs w:val="24"/>
          <w:lang w:val="en-GB"/>
        </w:rPr>
        <w:t>Recent trends in AI music generation focus on addressing several key challenges. Researchers are working on improving the generation of music with coherent long-term structure and form, developing hierarchical models that can capture both local and global musical features. There's also a growing emphasis on enhancing the controllability and interactivity of these systems, creating intuitive interfaces for human-AI collaborative composition. Cross-modal music generation, which involves creating music from other forms of input like images or dance movements, is an emerging area of interest, exemplified by projects like Dance2Music (Ferreira et al., 2021).</w:t>
      </w:r>
      <w:r>
        <w:rPr>
          <w:rFonts w:ascii="Times New Roman" w:hAnsi="Times New Roman" w:cs="Times New Roman"/>
          <w:sz w:val="24"/>
          <w:szCs w:val="24"/>
          <w:lang w:val="en-GB"/>
        </w:rPr>
        <w:t xml:space="preserve"> </w:t>
      </w:r>
      <w:r>
        <w:rPr>
          <w:rFonts w:ascii="Times New Roman" w:hAnsi="Times New Roman" w:cs="Times New Roman"/>
          <w:sz w:val="24"/>
          <w:szCs w:val="24"/>
          <w:lang w:val="en-GB"/>
        </w:rPr>
        <w:br/>
      </w:r>
      <w:r>
        <w:rPr>
          <w:rFonts w:ascii="Times New Roman" w:hAnsi="Times New Roman" w:cs="Times New Roman"/>
          <w:sz w:val="24"/>
          <w:szCs w:val="24"/>
          <w:lang w:val="en-GB"/>
        </w:rPr>
        <w:tab/>
      </w:r>
      <w:r w:rsidRPr="00977F3B">
        <w:rPr>
          <w:rFonts w:ascii="Times New Roman" w:hAnsi="Times New Roman" w:cs="Times New Roman"/>
          <w:sz w:val="24"/>
          <w:szCs w:val="24"/>
          <w:lang w:val="en-GB"/>
        </w:rPr>
        <w:t xml:space="preserve">The field is also grappling with important ethical and legal considerations, particularly around copyright issues in training data and generated </w:t>
      </w:r>
      <w:proofErr w:type="gramStart"/>
      <w:r w:rsidRPr="00977F3B">
        <w:rPr>
          <w:rFonts w:ascii="Times New Roman" w:hAnsi="Times New Roman" w:cs="Times New Roman"/>
          <w:sz w:val="24"/>
          <w:szCs w:val="24"/>
          <w:lang w:val="en-GB"/>
        </w:rPr>
        <w:t>outputs, and</w:t>
      </w:r>
      <w:proofErr w:type="gramEnd"/>
      <w:r w:rsidRPr="00977F3B">
        <w:rPr>
          <w:rFonts w:ascii="Times New Roman" w:hAnsi="Times New Roman" w:cs="Times New Roman"/>
          <w:sz w:val="24"/>
          <w:szCs w:val="24"/>
          <w:lang w:val="en-GB"/>
        </w:rPr>
        <w:t xml:space="preserve"> ensuring transparency in the use of AI-generated music in commercial applications. Another crucial area of ongoing research is the development of robust evaluation metrics, balancing objective measures with subjective human assessment to gauge the quality, creativity, and musical validity of AI-generated compositions.</w:t>
      </w:r>
      <w:r>
        <w:rPr>
          <w:rFonts w:ascii="Times New Roman" w:hAnsi="Times New Roman" w:cs="Times New Roman"/>
          <w:sz w:val="24"/>
          <w:szCs w:val="24"/>
          <w:lang w:val="en-GB"/>
        </w:rPr>
        <w:t xml:space="preserve"> </w:t>
      </w:r>
      <w:r>
        <w:rPr>
          <w:rFonts w:ascii="Times New Roman" w:hAnsi="Times New Roman" w:cs="Times New Roman"/>
          <w:sz w:val="24"/>
          <w:szCs w:val="24"/>
          <w:lang w:val="en-GB"/>
        </w:rPr>
        <w:br/>
        <w:t xml:space="preserve"> </w:t>
      </w:r>
      <w:r>
        <w:rPr>
          <w:rFonts w:ascii="Times New Roman" w:hAnsi="Times New Roman" w:cs="Times New Roman"/>
          <w:sz w:val="24"/>
          <w:szCs w:val="24"/>
          <w:lang w:val="en-GB"/>
        </w:rPr>
        <w:tab/>
      </w:r>
      <w:r w:rsidRPr="00977F3B">
        <w:rPr>
          <w:rFonts w:ascii="Times New Roman" w:hAnsi="Times New Roman" w:cs="Times New Roman"/>
          <w:sz w:val="24"/>
          <w:szCs w:val="24"/>
          <w:lang w:val="en-GB"/>
        </w:rPr>
        <w:t>Looking forward, researchers are exploring ways to incorporate emotional intelligence and context-awareness into AI music generation systems. This involves creating models that can generate music with specific emotional qualities or for particular contexts, integrating insights from psychology and musicology. As the field continues to evolve, it promises to push the boundaries of creativity, offering new tools for musicians and composers while challenging our understanding of musical creativity and expression.</w:t>
      </w:r>
    </w:p>
    <w:p w14:paraId="1E734BAC" w14:textId="77777777" w:rsidR="00D30AB3" w:rsidRPr="00977F3B" w:rsidRDefault="00D30AB3" w:rsidP="00D30AB3">
      <w:pPr>
        <w:jc w:val="both"/>
        <w:rPr>
          <w:rFonts w:ascii="Times New Roman" w:hAnsi="Times New Roman" w:cs="Times New Roman"/>
          <w:sz w:val="24"/>
          <w:szCs w:val="24"/>
          <w:lang w:val="en-GB"/>
        </w:rPr>
      </w:pPr>
    </w:p>
    <w:p w14:paraId="2F5CD1B4" w14:textId="524991A4" w:rsidR="007E2EA5" w:rsidRDefault="007E2EA5" w:rsidP="007E2EA5">
      <w:pPr>
        <w:pStyle w:val="ListParagraph"/>
        <w:numPr>
          <w:ilvl w:val="0"/>
          <w:numId w:val="1"/>
        </w:numPr>
        <w:jc w:val="center"/>
        <w:rPr>
          <w:rFonts w:ascii="Times New Roman" w:hAnsi="Times New Roman" w:cs="Times New Roman"/>
          <w:sz w:val="28"/>
          <w:szCs w:val="28"/>
          <w:lang w:val="en-GB"/>
        </w:rPr>
      </w:pPr>
      <w:r>
        <w:rPr>
          <w:rFonts w:ascii="Times New Roman" w:hAnsi="Times New Roman" w:cs="Times New Roman"/>
          <w:sz w:val="28"/>
          <w:szCs w:val="28"/>
          <w:lang w:val="en-GB"/>
        </w:rPr>
        <w:t>METHODOLOGY</w:t>
      </w:r>
    </w:p>
    <w:p w14:paraId="2ABE7EC4" w14:textId="77777777" w:rsidR="00D30AB3" w:rsidRPr="00D30AB3" w:rsidRDefault="00D30AB3" w:rsidP="00D30AB3">
      <w:pPr>
        <w:rPr>
          <w:rFonts w:ascii="Times New Roman" w:hAnsi="Times New Roman" w:cs="Times New Roman"/>
          <w:sz w:val="28"/>
          <w:szCs w:val="28"/>
          <w:lang w:val="en-GB"/>
        </w:rPr>
      </w:pPr>
    </w:p>
    <w:p w14:paraId="2DE82B3B" w14:textId="00E8B54F" w:rsidR="00826AC4" w:rsidRDefault="00D30AB3" w:rsidP="00E765AB">
      <w:pPr>
        <w:pStyle w:val="ListParagraph"/>
        <w:numPr>
          <w:ilvl w:val="1"/>
          <w:numId w:val="1"/>
        </w:numPr>
        <w:rPr>
          <w:rFonts w:ascii="Times New Roman" w:hAnsi="Times New Roman" w:cs="Times New Roman"/>
          <w:sz w:val="28"/>
          <w:szCs w:val="28"/>
          <w:lang w:val="en-GB"/>
        </w:rPr>
      </w:pPr>
      <w:r>
        <w:rPr>
          <w:rFonts w:ascii="Times New Roman" w:hAnsi="Times New Roman" w:cs="Times New Roman"/>
          <w:sz w:val="28"/>
          <w:szCs w:val="28"/>
          <w:lang w:val="en-GB"/>
        </w:rPr>
        <w:t>Approach and Model Select</w:t>
      </w:r>
      <w:r w:rsidRPr="00D30AB3">
        <w:rPr>
          <w:rFonts w:ascii="Times New Roman" w:hAnsi="Times New Roman" w:cs="Times New Roman"/>
          <w:sz w:val="28"/>
          <w:szCs w:val="28"/>
          <w:lang w:val="en-GB"/>
        </w:rPr>
        <w:t>i</w:t>
      </w:r>
      <w:r>
        <w:rPr>
          <w:rFonts w:ascii="Times New Roman" w:hAnsi="Times New Roman" w:cs="Times New Roman"/>
          <w:sz w:val="28"/>
          <w:szCs w:val="28"/>
          <w:lang w:val="en-GB"/>
        </w:rPr>
        <w:t>on</w:t>
      </w:r>
    </w:p>
    <w:p w14:paraId="45072D09" w14:textId="3F57855E" w:rsidR="00D30AB3" w:rsidRDefault="00D30AB3" w:rsidP="00D30AB3">
      <w:pPr>
        <w:jc w:val="both"/>
        <w:rPr>
          <w:rFonts w:ascii="Times New Roman" w:hAnsi="Times New Roman" w:cs="Times New Roman"/>
          <w:sz w:val="24"/>
          <w:szCs w:val="24"/>
          <w:lang w:val="en-GB"/>
        </w:rPr>
      </w:pPr>
      <w:r w:rsidRPr="00D30AB3">
        <w:rPr>
          <w:rFonts w:ascii="Times New Roman" w:hAnsi="Times New Roman" w:cs="Times New Roman"/>
          <w:sz w:val="24"/>
          <w:szCs w:val="24"/>
          <w:lang w:val="en-GB"/>
        </w:rPr>
        <w:t xml:space="preserve">Recurrent neural networks (RNNs), specifically Long Short-Term Memory (LSTM) networks, are a key focus of the techniques used in this </w:t>
      </w:r>
      <w:r>
        <w:rPr>
          <w:rFonts w:ascii="Times New Roman" w:hAnsi="Times New Roman" w:cs="Times New Roman"/>
          <w:sz w:val="24"/>
          <w:szCs w:val="24"/>
          <w:lang w:val="en-GB"/>
        </w:rPr>
        <w:t>paper</w:t>
      </w:r>
      <w:r w:rsidRPr="00D30AB3">
        <w:rPr>
          <w:rFonts w:ascii="Times New Roman" w:hAnsi="Times New Roman" w:cs="Times New Roman"/>
          <w:sz w:val="24"/>
          <w:szCs w:val="24"/>
          <w:lang w:val="en-GB"/>
        </w:rPr>
        <w:t xml:space="preserve"> for generating new music.</w:t>
      </w:r>
      <w:r>
        <w:rPr>
          <w:rFonts w:ascii="Times New Roman" w:hAnsi="Times New Roman" w:cs="Times New Roman"/>
          <w:sz w:val="24"/>
          <w:szCs w:val="24"/>
          <w:lang w:val="en-GB"/>
        </w:rPr>
        <w:t xml:space="preserve"> </w:t>
      </w:r>
      <w:r w:rsidRPr="00D30AB3">
        <w:rPr>
          <w:rFonts w:ascii="Times New Roman" w:hAnsi="Times New Roman" w:cs="Times New Roman"/>
          <w:sz w:val="24"/>
          <w:szCs w:val="24"/>
          <w:lang w:val="en-GB"/>
        </w:rPr>
        <w:t>RNNs are well-suited for processing sequential data, such as music, due to their ability to maintain a "memory" of previous inputs. This is important for modelling the temporal dependencies inherent in musical sequences. LSTMs, a specific type of RNN, use a gating mechanism to better capture long-term dependencies in the sequence data.</w:t>
      </w:r>
      <w:r>
        <w:rPr>
          <w:rFonts w:ascii="Times New Roman" w:hAnsi="Times New Roman" w:cs="Times New Roman"/>
          <w:sz w:val="24"/>
          <w:szCs w:val="24"/>
          <w:lang w:val="en-GB"/>
        </w:rPr>
        <w:t xml:space="preserve"> </w:t>
      </w:r>
      <w:r w:rsidRPr="00D30AB3">
        <w:rPr>
          <w:rFonts w:ascii="Times New Roman" w:hAnsi="Times New Roman" w:cs="Times New Roman"/>
          <w:sz w:val="24"/>
          <w:szCs w:val="24"/>
          <w:lang w:val="en-GB"/>
        </w:rPr>
        <w:t xml:space="preserve">In this </w:t>
      </w:r>
      <w:r>
        <w:rPr>
          <w:rFonts w:ascii="Times New Roman" w:hAnsi="Times New Roman" w:cs="Times New Roman"/>
          <w:sz w:val="24"/>
          <w:szCs w:val="24"/>
          <w:lang w:val="en-GB"/>
        </w:rPr>
        <w:t>paper</w:t>
      </w:r>
      <w:r w:rsidRPr="00D30AB3">
        <w:rPr>
          <w:rFonts w:ascii="Times New Roman" w:hAnsi="Times New Roman" w:cs="Times New Roman"/>
          <w:sz w:val="24"/>
          <w:szCs w:val="24"/>
          <w:lang w:val="en-GB"/>
        </w:rPr>
        <w:t>, the LSTM is the main component of the music generation model. The input to the LSTM is a sequence of notes, represented as a combination of pitch, time between notes (step), and duration. The LSTM processes this sequence and generates predictions for the next note.</w:t>
      </w:r>
      <w:r>
        <w:rPr>
          <w:rFonts w:ascii="Times New Roman" w:hAnsi="Times New Roman" w:cs="Times New Roman"/>
          <w:sz w:val="24"/>
          <w:szCs w:val="24"/>
          <w:lang w:val="en-GB"/>
        </w:rPr>
        <w:t xml:space="preserve"> </w:t>
      </w:r>
      <w:r w:rsidRPr="00D30AB3">
        <w:rPr>
          <w:rFonts w:ascii="Times New Roman" w:hAnsi="Times New Roman" w:cs="Times New Roman"/>
          <w:sz w:val="24"/>
          <w:szCs w:val="24"/>
          <w:lang w:val="en-GB"/>
        </w:rPr>
        <w:t xml:space="preserve">The code also utilizes a custom loss function called </w:t>
      </w:r>
      <w:proofErr w:type="spellStart"/>
      <w:r w:rsidRPr="00D30AB3">
        <w:rPr>
          <w:rFonts w:ascii="Times New Roman" w:hAnsi="Times New Roman" w:cs="Times New Roman"/>
          <w:sz w:val="24"/>
          <w:szCs w:val="24"/>
          <w:lang w:val="en-GB"/>
        </w:rPr>
        <w:t>mse_with_positive_pressure</w:t>
      </w:r>
      <w:proofErr w:type="spellEnd"/>
      <w:r w:rsidRPr="00D30AB3">
        <w:rPr>
          <w:rFonts w:ascii="Times New Roman" w:hAnsi="Times New Roman" w:cs="Times New Roman"/>
          <w:sz w:val="24"/>
          <w:szCs w:val="24"/>
          <w:lang w:val="en-GB"/>
        </w:rPr>
        <w:t>, which combines mean squared error with a positive pressure term. This loss function is designed to encourage the model to generate positive values for the step and duration of the notes, helping to ensure the generated music is musically coherent.</w:t>
      </w:r>
      <w:r>
        <w:rPr>
          <w:rFonts w:ascii="Times New Roman" w:hAnsi="Times New Roman" w:cs="Times New Roman"/>
          <w:sz w:val="24"/>
          <w:szCs w:val="24"/>
          <w:lang w:val="en-GB"/>
        </w:rPr>
        <w:t xml:space="preserve"> </w:t>
      </w:r>
      <w:r w:rsidRPr="00D30AB3">
        <w:rPr>
          <w:rFonts w:ascii="Times New Roman" w:hAnsi="Times New Roman" w:cs="Times New Roman"/>
          <w:sz w:val="24"/>
          <w:szCs w:val="24"/>
          <w:lang w:val="en-GB"/>
        </w:rPr>
        <w:t xml:space="preserve">Additionally, the </w:t>
      </w:r>
      <w:r>
        <w:rPr>
          <w:rFonts w:ascii="Times New Roman" w:hAnsi="Times New Roman" w:cs="Times New Roman"/>
          <w:sz w:val="24"/>
          <w:szCs w:val="24"/>
          <w:lang w:val="en-GB"/>
        </w:rPr>
        <w:t>paper</w:t>
      </w:r>
      <w:r w:rsidRPr="00D30AB3">
        <w:rPr>
          <w:rFonts w:ascii="Times New Roman" w:hAnsi="Times New Roman" w:cs="Times New Roman"/>
          <w:sz w:val="24"/>
          <w:szCs w:val="24"/>
          <w:lang w:val="en-GB"/>
        </w:rPr>
        <w:t xml:space="preserve"> prepares the input data by creating sequences of notes and their corresponding targets, and then feeds these sequences into a TensorFlow dataset for efficient training. The use of TensorFlow's dataset API allows the code to handle large amounts of data and train the model effectively.</w:t>
      </w:r>
      <w:r>
        <w:rPr>
          <w:rFonts w:ascii="Times New Roman" w:hAnsi="Times New Roman" w:cs="Times New Roman"/>
          <w:sz w:val="24"/>
          <w:szCs w:val="24"/>
          <w:lang w:val="en-GB"/>
        </w:rPr>
        <w:t xml:space="preserve"> </w:t>
      </w:r>
      <w:r w:rsidRPr="00D30AB3">
        <w:rPr>
          <w:rFonts w:ascii="Times New Roman" w:hAnsi="Times New Roman" w:cs="Times New Roman"/>
          <w:sz w:val="24"/>
          <w:szCs w:val="24"/>
          <w:lang w:val="en-GB"/>
        </w:rPr>
        <w:t xml:space="preserve">The focus on RNNs, specifically LSTMs, and the use of a </w:t>
      </w:r>
      <w:r w:rsidRPr="00D30AB3">
        <w:rPr>
          <w:rFonts w:ascii="Times New Roman" w:hAnsi="Times New Roman" w:cs="Times New Roman"/>
          <w:sz w:val="24"/>
          <w:szCs w:val="24"/>
          <w:lang w:val="en-GB"/>
        </w:rPr>
        <w:lastRenderedPageBreak/>
        <w:t>custom loss function, along with the efficient data handling through TensorFlow datasets, are the key AI techniques demonstrated in this</w:t>
      </w:r>
      <w:r>
        <w:rPr>
          <w:rFonts w:ascii="Times New Roman" w:hAnsi="Times New Roman" w:cs="Times New Roman"/>
          <w:sz w:val="24"/>
          <w:szCs w:val="24"/>
          <w:lang w:val="en-GB"/>
        </w:rPr>
        <w:t xml:space="preserve"> paper</w:t>
      </w:r>
      <w:r w:rsidRPr="00D30AB3">
        <w:rPr>
          <w:rFonts w:ascii="Times New Roman" w:hAnsi="Times New Roman" w:cs="Times New Roman"/>
          <w:sz w:val="24"/>
          <w:szCs w:val="24"/>
          <w:lang w:val="en-GB"/>
        </w:rPr>
        <w:t>.</w:t>
      </w:r>
    </w:p>
    <w:p w14:paraId="042500B4" w14:textId="099B5D28" w:rsidR="00D30AB3" w:rsidRDefault="002F10CD" w:rsidP="002F10CD">
      <w:pPr>
        <w:pStyle w:val="ListParagraph"/>
        <w:numPr>
          <w:ilvl w:val="1"/>
          <w:numId w:val="1"/>
        </w:numPr>
        <w:jc w:val="both"/>
        <w:rPr>
          <w:rFonts w:ascii="Times New Roman" w:hAnsi="Times New Roman" w:cs="Times New Roman"/>
          <w:sz w:val="28"/>
          <w:szCs w:val="28"/>
          <w:lang w:val="en-GB"/>
        </w:rPr>
      </w:pPr>
      <w:r>
        <w:rPr>
          <w:rFonts w:ascii="Times New Roman" w:hAnsi="Times New Roman" w:cs="Times New Roman"/>
          <w:sz w:val="28"/>
          <w:szCs w:val="28"/>
          <w:lang w:val="en-GB"/>
        </w:rPr>
        <w:t>Data Preparation</w:t>
      </w:r>
    </w:p>
    <w:p w14:paraId="6A18DBC6" w14:textId="04597A99" w:rsidR="002F10CD" w:rsidRPr="002F10CD" w:rsidRDefault="002F10CD" w:rsidP="002F10CD">
      <w:pPr>
        <w:rPr>
          <w:rFonts w:ascii="Times New Roman" w:hAnsi="Times New Roman" w:cs="Times New Roman"/>
          <w:sz w:val="24"/>
          <w:szCs w:val="24"/>
          <w:lang w:val="en-GB"/>
        </w:rPr>
      </w:pPr>
      <w:r w:rsidRPr="002F10CD">
        <w:rPr>
          <w:rFonts w:ascii="Times New Roman" w:hAnsi="Times New Roman" w:cs="Times New Roman"/>
          <w:sz w:val="24"/>
          <w:szCs w:val="24"/>
          <w:lang w:val="en-GB"/>
        </w:rPr>
        <w:t>The data preparation process involves transforming symbolic music data from MIDI format into structured sequential representations suitable for deep learning. This process encompasses several key stages:</w:t>
      </w:r>
    </w:p>
    <w:p w14:paraId="6E6D1777" w14:textId="08E7D12C" w:rsidR="002F10CD" w:rsidRPr="00130DC7" w:rsidRDefault="002F10CD" w:rsidP="00130DC7">
      <w:pPr>
        <w:pStyle w:val="ListParagraph"/>
        <w:numPr>
          <w:ilvl w:val="2"/>
          <w:numId w:val="1"/>
        </w:numPr>
        <w:rPr>
          <w:rFonts w:ascii="Times New Roman" w:hAnsi="Times New Roman" w:cs="Times New Roman"/>
          <w:sz w:val="24"/>
          <w:szCs w:val="24"/>
          <w:lang w:val="en-GB"/>
        </w:rPr>
      </w:pPr>
      <w:r w:rsidRPr="00130DC7">
        <w:rPr>
          <w:rFonts w:ascii="Times New Roman" w:hAnsi="Times New Roman" w:cs="Times New Roman"/>
          <w:sz w:val="24"/>
          <w:szCs w:val="24"/>
          <w:lang w:val="en-GB"/>
        </w:rPr>
        <w:t>Data Collection and Format</w:t>
      </w:r>
      <w:r w:rsidRPr="00130DC7">
        <w:rPr>
          <w:rFonts w:ascii="Times New Roman" w:hAnsi="Times New Roman" w:cs="Times New Roman"/>
          <w:sz w:val="24"/>
          <w:szCs w:val="24"/>
          <w:lang w:val="en-GB"/>
        </w:rPr>
        <w:t xml:space="preserve">: </w:t>
      </w:r>
      <w:r w:rsidRPr="00130DC7">
        <w:rPr>
          <w:rFonts w:ascii="Times New Roman" w:hAnsi="Times New Roman" w:cs="Times New Roman"/>
          <w:sz w:val="24"/>
          <w:szCs w:val="24"/>
          <w:lang w:val="en-GB"/>
        </w:rPr>
        <w:t>The primary dataset utilized is MAESTRO v2.0.0, which consists of high-quality piano performances recorded as MIDI files. These files contain detailed musical information including:</w:t>
      </w:r>
    </w:p>
    <w:p w14:paraId="6A2A3500" w14:textId="77777777" w:rsidR="002F10CD" w:rsidRPr="002F10CD" w:rsidRDefault="002F10CD" w:rsidP="002F10CD">
      <w:pPr>
        <w:pStyle w:val="ListParagraph"/>
        <w:numPr>
          <w:ilvl w:val="0"/>
          <w:numId w:val="2"/>
        </w:numPr>
        <w:rPr>
          <w:rFonts w:ascii="Times New Roman" w:hAnsi="Times New Roman" w:cs="Times New Roman"/>
          <w:sz w:val="24"/>
          <w:szCs w:val="24"/>
          <w:lang w:val="en-GB"/>
        </w:rPr>
      </w:pPr>
      <w:r w:rsidRPr="002F10CD">
        <w:rPr>
          <w:rFonts w:ascii="Times New Roman" w:hAnsi="Times New Roman" w:cs="Times New Roman"/>
          <w:sz w:val="24"/>
          <w:szCs w:val="24"/>
          <w:lang w:val="en-GB"/>
        </w:rPr>
        <w:t>Note pitch (0-127 MIDI numbers)</w:t>
      </w:r>
    </w:p>
    <w:p w14:paraId="70403C1B" w14:textId="77777777" w:rsidR="002F10CD" w:rsidRPr="002F10CD" w:rsidRDefault="002F10CD" w:rsidP="002F10CD">
      <w:pPr>
        <w:pStyle w:val="ListParagraph"/>
        <w:numPr>
          <w:ilvl w:val="0"/>
          <w:numId w:val="2"/>
        </w:numPr>
        <w:rPr>
          <w:rFonts w:ascii="Times New Roman" w:hAnsi="Times New Roman" w:cs="Times New Roman"/>
          <w:sz w:val="24"/>
          <w:szCs w:val="24"/>
          <w:lang w:val="en-GB"/>
        </w:rPr>
      </w:pPr>
      <w:r w:rsidRPr="002F10CD">
        <w:rPr>
          <w:rFonts w:ascii="Times New Roman" w:hAnsi="Times New Roman" w:cs="Times New Roman"/>
          <w:sz w:val="24"/>
          <w:szCs w:val="24"/>
          <w:lang w:val="en-GB"/>
        </w:rPr>
        <w:t>Note onset times (in seconds)</w:t>
      </w:r>
    </w:p>
    <w:p w14:paraId="6B4EC25B" w14:textId="77777777" w:rsidR="002F10CD" w:rsidRPr="002F10CD" w:rsidRDefault="002F10CD" w:rsidP="002F10CD">
      <w:pPr>
        <w:pStyle w:val="ListParagraph"/>
        <w:numPr>
          <w:ilvl w:val="0"/>
          <w:numId w:val="2"/>
        </w:numPr>
        <w:rPr>
          <w:rFonts w:ascii="Times New Roman" w:hAnsi="Times New Roman" w:cs="Times New Roman"/>
          <w:sz w:val="24"/>
          <w:szCs w:val="24"/>
          <w:lang w:val="en-GB"/>
        </w:rPr>
      </w:pPr>
      <w:r w:rsidRPr="002F10CD">
        <w:rPr>
          <w:rFonts w:ascii="Times New Roman" w:hAnsi="Times New Roman" w:cs="Times New Roman"/>
          <w:sz w:val="24"/>
          <w:szCs w:val="24"/>
          <w:lang w:val="en-GB"/>
        </w:rPr>
        <w:t>Note durations (in seconds)</w:t>
      </w:r>
    </w:p>
    <w:p w14:paraId="25A6B2EC" w14:textId="361B3262" w:rsidR="00130DC7" w:rsidRPr="00130DC7" w:rsidRDefault="002F10CD" w:rsidP="00130DC7">
      <w:pPr>
        <w:pStyle w:val="ListParagraph"/>
        <w:numPr>
          <w:ilvl w:val="0"/>
          <w:numId w:val="2"/>
        </w:numPr>
        <w:rPr>
          <w:rFonts w:ascii="Times New Roman" w:hAnsi="Times New Roman" w:cs="Times New Roman"/>
          <w:sz w:val="24"/>
          <w:szCs w:val="24"/>
          <w:lang w:val="en-GB"/>
        </w:rPr>
      </w:pPr>
      <w:r w:rsidRPr="002F10CD">
        <w:rPr>
          <w:rFonts w:ascii="Times New Roman" w:hAnsi="Times New Roman" w:cs="Times New Roman"/>
          <w:sz w:val="24"/>
          <w:szCs w:val="24"/>
          <w:lang w:val="en-GB"/>
        </w:rPr>
        <w:t>Velocity information (note intensity)</w:t>
      </w:r>
      <w:r w:rsidR="00130DC7">
        <w:rPr>
          <w:rFonts w:ascii="Times New Roman" w:hAnsi="Times New Roman" w:cs="Times New Roman"/>
          <w:sz w:val="24"/>
          <w:szCs w:val="24"/>
          <w:lang w:val="en-GB"/>
        </w:rPr>
        <w:br/>
      </w:r>
    </w:p>
    <w:p w14:paraId="573C80AB" w14:textId="065308AD" w:rsidR="002F10CD" w:rsidRPr="00130DC7" w:rsidRDefault="002F10CD" w:rsidP="00130DC7">
      <w:pPr>
        <w:pStyle w:val="ListParagraph"/>
        <w:numPr>
          <w:ilvl w:val="2"/>
          <w:numId w:val="1"/>
        </w:numPr>
        <w:rPr>
          <w:rFonts w:ascii="Times New Roman" w:hAnsi="Times New Roman" w:cs="Times New Roman"/>
          <w:sz w:val="24"/>
          <w:szCs w:val="24"/>
          <w:lang w:val="en-GB"/>
        </w:rPr>
      </w:pPr>
      <w:r w:rsidRPr="00130DC7">
        <w:rPr>
          <w:rFonts w:ascii="Times New Roman" w:hAnsi="Times New Roman" w:cs="Times New Roman"/>
          <w:sz w:val="24"/>
          <w:szCs w:val="24"/>
          <w:lang w:val="en-GB"/>
        </w:rPr>
        <w:t>MIDI Processing and Feature Extraction</w:t>
      </w:r>
      <w:r w:rsidRPr="00130DC7">
        <w:rPr>
          <w:rFonts w:ascii="Times New Roman" w:hAnsi="Times New Roman" w:cs="Times New Roman"/>
          <w:sz w:val="24"/>
          <w:szCs w:val="24"/>
          <w:lang w:val="en-GB"/>
        </w:rPr>
        <w:t xml:space="preserve">: </w:t>
      </w:r>
      <w:r w:rsidRPr="00130DC7">
        <w:rPr>
          <w:rFonts w:ascii="Times New Roman" w:hAnsi="Times New Roman" w:cs="Times New Roman"/>
          <w:sz w:val="24"/>
          <w:szCs w:val="24"/>
          <w:lang w:val="en-GB"/>
        </w:rPr>
        <w:t xml:space="preserve">The MIDI data is processed using the </w:t>
      </w:r>
      <w:proofErr w:type="spellStart"/>
      <w:r w:rsidRPr="00130DC7">
        <w:rPr>
          <w:rFonts w:ascii="Times New Roman" w:hAnsi="Times New Roman" w:cs="Times New Roman"/>
          <w:sz w:val="24"/>
          <w:szCs w:val="24"/>
          <w:lang w:val="en-GB"/>
        </w:rPr>
        <w:t>pretty_midi</w:t>
      </w:r>
      <w:proofErr w:type="spellEnd"/>
      <w:r w:rsidRPr="00130DC7">
        <w:rPr>
          <w:rFonts w:ascii="Times New Roman" w:hAnsi="Times New Roman" w:cs="Times New Roman"/>
          <w:sz w:val="24"/>
          <w:szCs w:val="24"/>
          <w:lang w:val="en-GB"/>
        </w:rPr>
        <w:t xml:space="preserve"> library to extract relevant musical features. A custom function </w:t>
      </w:r>
      <w:proofErr w:type="spellStart"/>
      <w:r w:rsidRPr="00130DC7">
        <w:rPr>
          <w:rFonts w:ascii="Times New Roman" w:hAnsi="Times New Roman" w:cs="Times New Roman"/>
          <w:sz w:val="24"/>
          <w:szCs w:val="24"/>
          <w:lang w:val="en-GB"/>
        </w:rPr>
        <w:t>midi_to_</w:t>
      </w:r>
      <w:proofErr w:type="gramStart"/>
      <w:r w:rsidRPr="00130DC7">
        <w:rPr>
          <w:rFonts w:ascii="Times New Roman" w:hAnsi="Times New Roman" w:cs="Times New Roman"/>
          <w:sz w:val="24"/>
          <w:szCs w:val="24"/>
          <w:lang w:val="en-GB"/>
        </w:rPr>
        <w:t>notes</w:t>
      </w:r>
      <w:proofErr w:type="spellEnd"/>
      <w:r w:rsidRPr="00130DC7">
        <w:rPr>
          <w:rFonts w:ascii="Times New Roman" w:hAnsi="Times New Roman" w:cs="Times New Roman"/>
          <w:sz w:val="24"/>
          <w:szCs w:val="24"/>
          <w:lang w:val="en-GB"/>
        </w:rPr>
        <w:t>(</w:t>
      </w:r>
      <w:proofErr w:type="gramEnd"/>
      <w:r w:rsidRPr="00130DC7">
        <w:rPr>
          <w:rFonts w:ascii="Times New Roman" w:hAnsi="Times New Roman" w:cs="Times New Roman"/>
          <w:sz w:val="24"/>
          <w:szCs w:val="24"/>
          <w:lang w:val="en-GB"/>
        </w:rPr>
        <w:t xml:space="preserve">) transforms each MIDI file into a structured pandas </w:t>
      </w:r>
      <w:proofErr w:type="spellStart"/>
      <w:r w:rsidRPr="00130DC7">
        <w:rPr>
          <w:rFonts w:ascii="Times New Roman" w:hAnsi="Times New Roman" w:cs="Times New Roman"/>
          <w:sz w:val="24"/>
          <w:szCs w:val="24"/>
          <w:lang w:val="en-GB"/>
        </w:rPr>
        <w:t>DataFrame</w:t>
      </w:r>
      <w:proofErr w:type="spellEnd"/>
      <w:r w:rsidRPr="00130DC7">
        <w:rPr>
          <w:rFonts w:ascii="Times New Roman" w:hAnsi="Times New Roman" w:cs="Times New Roman"/>
          <w:sz w:val="24"/>
          <w:szCs w:val="24"/>
          <w:lang w:val="en-GB"/>
        </w:rPr>
        <w:t xml:space="preserve"> with the following features:</w:t>
      </w:r>
    </w:p>
    <w:tbl>
      <w:tblPr>
        <w:tblStyle w:val="TableGrid"/>
        <w:tblW w:w="0" w:type="auto"/>
        <w:tblLook w:val="04A0" w:firstRow="1" w:lastRow="0" w:firstColumn="1" w:lastColumn="0" w:noHBand="0" w:noVBand="1"/>
      </w:tblPr>
      <w:tblGrid>
        <w:gridCol w:w="10456"/>
      </w:tblGrid>
      <w:tr w:rsidR="002F10CD" w14:paraId="1C64F8E2" w14:textId="77777777" w:rsidTr="002F10CD">
        <w:tc>
          <w:tcPr>
            <w:tcW w:w="10456" w:type="dxa"/>
            <w:shd w:val="clear" w:color="auto" w:fill="3A3A3A" w:themeFill="background2" w:themeFillShade="40"/>
          </w:tcPr>
          <w:p w14:paraId="229321DF" w14:textId="77777777" w:rsidR="002F10CD" w:rsidRDefault="002F10CD" w:rsidP="002F10CD">
            <w:r>
              <w:t xml:space="preserve">notes </w:t>
            </w:r>
            <w:r>
              <w:rPr>
                <w:rStyle w:val="token"/>
                <w:color w:val="61AFEF"/>
              </w:rPr>
              <w:t>=</w:t>
            </w:r>
            <w:r>
              <w:t xml:space="preserve"> </w:t>
            </w:r>
            <w:r>
              <w:rPr>
                <w:rStyle w:val="token"/>
                <w:color w:val="ABB2BF"/>
              </w:rPr>
              <w:t>{</w:t>
            </w:r>
            <w:r>
              <w:t xml:space="preserve"> </w:t>
            </w:r>
          </w:p>
          <w:p w14:paraId="01873FAF" w14:textId="440B80AF" w:rsidR="002F10CD" w:rsidRPr="002F10CD" w:rsidRDefault="002F10CD" w:rsidP="002F10CD">
            <w:pPr>
              <w:ind w:left="360"/>
            </w:pPr>
            <w:r>
              <w:rPr>
                <w:rStyle w:val="token"/>
                <w:color w:val="98C379"/>
              </w:rPr>
              <w:t>'pitch'</w:t>
            </w:r>
            <w:r>
              <w:rPr>
                <w:rStyle w:val="token"/>
                <w:color w:val="ABB2BF"/>
              </w:rPr>
              <w:t>:</w:t>
            </w:r>
            <w:r>
              <w:t xml:space="preserve"> </w:t>
            </w:r>
            <w:proofErr w:type="spellStart"/>
            <w:proofErr w:type="gramStart"/>
            <w:r>
              <w:t>note</w:t>
            </w:r>
            <w:r>
              <w:rPr>
                <w:rStyle w:val="token"/>
                <w:color w:val="ABB2BF"/>
              </w:rPr>
              <w:t>.</w:t>
            </w:r>
            <w:r>
              <w:t>pitch</w:t>
            </w:r>
            <w:proofErr w:type="spellEnd"/>
            <w:proofErr w:type="gramEnd"/>
            <w:r>
              <w:rPr>
                <w:rStyle w:val="token"/>
                <w:color w:val="ABB2BF"/>
              </w:rPr>
              <w:t>,</w:t>
            </w:r>
            <w:r>
              <w:t xml:space="preserve"> </w:t>
            </w:r>
            <w:r>
              <w:rPr>
                <w:rStyle w:val="token"/>
                <w:i/>
                <w:iCs/>
                <w:color w:val="5C6370"/>
              </w:rPr>
              <w:t># MIDI note number</w:t>
            </w:r>
            <w:r>
              <w:t xml:space="preserve"> </w:t>
            </w:r>
            <w:r>
              <w:br/>
            </w:r>
            <w:r>
              <w:rPr>
                <w:rStyle w:val="token"/>
                <w:color w:val="98C379"/>
              </w:rPr>
              <w:t>'start'</w:t>
            </w:r>
            <w:r>
              <w:rPr>
                <w:rStyle w:val="token"/>
                <w:color w:val="ABB2BF"/>
              </w:rPr>
              <w:t>:</w:t>
            </w:r>
            <w:r>
              <w:t xml:space="preserve"> </w:t>
            </w:r>
            <w:proofErr w:type="spellStart"/>
            <w:r>
              <w:t>note</w:t>
            </w:r>
            <w:r>
              <w:rPr>
                <w:rStyle w:val="token"/>
                <w:color w:val="ABB2BF"/>
              </w:rPr>
              <w:t>.</w:t>
            </w:r>
            <w:r>
              <w:t>start</w:t>
            </w:r>
            <w:proofErr w:type="spellEnd"/>
            <w:r>
              <w:rPr>
                <w:rStyle w:val="token"/>
                <w:color w:val="ABB2BF"/>
              </w:rPr>
              <w:t>,</w:t>
            </w:r>
            <w:r>
              <w:t xml:space="preserve"> </w:t>
            </w:r>
            <w:r>
              <w:rPr>
                <w:rStyle w:val="token"/>
                <w:i/>
                <w:iCs/>
                <w:color w:val="5C6370"/>
              </w:rPr>
              <w:t># Start time in seconds</w:t>
            </w:r>
            <w:r>
              <w:t xml:space="preserve"> </w:t>
            </w:r>
            <w:r>
              <w:br/>
            </w:r>
            <w:r>
              <w:rPr>
                <w:rStyle w:val="token"/>
                <w:color w:val="98C379"/>
              </w:rPr>
              <w:t>'end'</w:t>
            </w:r>
            <w:r>
              <w:rPr>
                <w:rStyle w:val="token"/>
                <w:color w:val="ABB2BF"/>
              </w:rPr>
              <w:t>:</w:t>
            </w:r>
            <w:r>
              <w:t xml:space="preserve"> </w:t>
            </w:r>
            <w:proofErr w:type="spellStart"/>
            <w:r>
              <w:t>note</w:t>
            </w:r>
            <w:r>
              <w:rPr>
                <w:rStyle w:val="token"/>
                <w:color w:val="ABB2BF"/>
              </w:rPr>
              <w:t>.</w:t>
            </w:r>
            <w:r>
              <w:t>end</w:t>
            </w:r>
            <w:proofErr w:type="spellEnd"/>
            <w:r>
              <w:rPr>
                <w:rStyle w:val="token"/>
                <w:color w:val="ABB2BF"/>
              </w:rPr>
              <w:t>,</w:t>
            </w:r>
            <w:r>
              <w:t xml:space="preserve"> </w:t>
            </w:r>
            <w:r>
              <w:rPr>
                <w:rStyle w:val="token"/>
                <w:i/>
                <w:iCs/>
                <w:color w:val="5C6370"/>
              </w:rPr>
              <w:t># End time in seconds</w:t>
            </w:r>
            <w:r>
              <w:t xml:space="preserve"> </w:t>
            </w:r>
            <w:r>
              <w:br/>
            </w:r>
            <w:r>
              <w:rPr>
                <w:rStyle w:val="token"/>
                <w:color w:val="98C379"/>
              </w:rPr>
              <w:t>'step'</w:t>
            </w:r>
            <w:r>
              <w:rPr>
                <w:rStyle w:val="token"/>
                <w:color w:val="ABB2BF"/>
              </w:rPr>
              <w:t>:</w:t>
            </w:r>
            <w:r>
              <w:t xml:space="preserve"> start </w:t>
            </w:r>
            <w:r>
              <w:rPr>
                <w:rStyle w:val="token"/>
                <w:color w:val="61AFEF"/>
              </w:rPr>
              <w:t>-</w:t>
            </w:r>
            <w:r>
              <w:t xml:space="preserve"> </w:t>
            </w:r>
            <w:proofErr w:type="spellStart"/>
            <w:r>
              <w:t>prev_start</w:t>
            </w:r>
            <w:proofErr w:type="spellEnd"/>
            <w:r>
              <w:rPr>
                <w:rStyle w:val="token"/>
                <w:color w:val="ABB2BF"/>
              </w:rPr>
              <w:t>,</w:t>
            </w:r>
            <w:r>
              <w:t xml:space="preserve"> </w:t>
            </w:r>
            <w:r>
              <w:rPr>
                <w:rStyle w:val="token"/>
                <w:i/>
                <w:iCs/>
                <w:color w:val="5C6370"/>
              </w:rPr>
              <w:t># Time since previous note</w:t>
            </w:r>
            <w:r>
              <w:t xml:space="preserve"> </w:t>
            </w:r>
            <w:r>
              <w:br/>
            </w:r>
            <w:r>
              <w:rPr>
                <w:rStyle w:val="token"/>
                <w:color w:val="98C379"/>
              </w:rPr>
              <w:t>'duration'</w:t>
            </w:r>
            <w:r>
              <w:rPr>
                <w:rStyle w:val="token"/>
                <w:color w:val="ABB2BF"/>
              </w:rPr>
              <w:t>:</w:t>
            </w:r>
            <w:r>
              <w:t xml:space="preserve"> end </w:t>
            </w:r>
            <w:r>
              <w:rPr>
                <w:rStyle w:val="token"/>
                <w:color w:val="61AFEF"/>
              </w:rPr>
              <w:t>-</w:t>
            </w:r>
            <w:r>
              <w:t xml:space="preserve"> start </w:t>
            </w:r>
            <w:r>
              <w:rPr>
                <w:rStyle w:val="token"/>
                <w:i/>
                <w:iCs/>
                <w:color w:val="5C6370"/>
              </w:rPr>
              <w:t># Note duration in seconds</w:t>
            </w:r>
            <w:r>
              <w:t xml:space="preserve"> </w:t>
            </w:r>
            <w:r>
              <w:br/>
            </w:r>
            <w:r>
              <w:rPr>
                <w:rStyle w:val="token"/>
                <w:color w:val="ABB2BF"/>
              </w:rPr>
              <w:t>}</w:t>
            </w:r>
          </w:p>
          <w:p w14:paraId="10049F6E" w14:textId="77777777" w:rsidR="002F10CD" w:rsidRDefault="002F10CD" w:rsidP="002F10CD">
            <w:pPr>
              <w:rPr>
                <w:rFonts w:ascii="Times New Roman" w:hAnsi="Times New Roman" w:cs="Times New Roman"/>
                <w:sz w:val="24"/>
                <w:szCs w:val="24"/>
                <w:lang w:val="en-GB"/>
              </w:rPr>
            </w:pPr>
          </w:p>
        </w:tc>
      </w:tr>
    </w:tbl>
    <w:p w14:paraId="669D3A9E" w14:textId="77777777" w:rsidR="002F10CD" w:rsidRDefault="002F10CD" w:rsidP="002F10CD">
      <w:pPr>
        <w:rPr>
          <w:rFonts w:ascii="Times New Roman" w:hAnsi="Times New Roman" w:cs="Times New Roman"/>
          <w:sz w:val="24"/>
          <w:szCs w:val="24"/>
          <w:lang w:val="en-GB"/>
        </w:rPr>
      </w:pPr>
    </w:p>
    <w:p w14:paraId="1C963165" w14:textId="4BFDAF0A" w:rsidR="002F10CD" w:rsidRDefault="00130DC7" w:rsidP="00592CB4">
      <w:pPr>
        <w:pStyle w:val="ListParagraph"/>
        <w:numPr>
          <w:ilvl w:val="2"/>
          <w:numId w:val="1"/>
        </w:numPr>
        <w:rPr>
          <w:rFonts w:ascii="Times New Roman" w:hAnsi="Times New Roman" w:cs="Times New Roman"/>
          <w:sz w:val="24"/>
          <w:szCs w:val="24"/>
          <w:lang w:val="en-GB"/>
        </w:rPr>
      </w:pPr>
      <w:r w:rsidRPr="00130DC7">
        <w:rPr>
          <w:rFonts w:ascii="Times New Roman" w:hAnsi="Times New Roman" w:cs="Times New Roman"/>
          <w:sz w:val="24"/>
          <w:szCs w:val="24"/>
          <w:lang w:val="en-GB"/>
        </w:rPr>
        <w:t xml:space="preserve">Sequence Generation The </w:t>
      </w:r>
      <w:proofErr w:type="spellStart"/>
      <w:r w:rsidRPr="00130DC7">
        <w:rPr>
          <w:rFonts w:ascii="Times New Roman" w:hAnsi="Times New Roman" w:cs="Times New Roman"/>
          <w:sz w:val="24"/>
          <w:szCs w:val="24"/>
          <w:lang w:val="en-GB"/>
        </w:rPr>
        <w:t>preprocessed</w:t>
      </w:r>
      <w:proofErr w:type="spellEnd"/>
      <w:r w:rsidRPr="00130DC7">
        <w:rPr>
          <w:rFonts w:ascii="Times New Roman" w:hAnsi="Times New Roman" w:cs="Times New Roman"/>
          <w:sz w:val="24"/>
          <w:szCs w:val="24"/>
          <w:lang w:val="en-GB"/>
        </w:rPr>
        <w:t xml:space="preserve"> data is transformed into training sequences using a sliding window approach:</w:t>
      </w:r>
    </w:p>
    <w:tbl>
      <w:tblPr>
        <w:tblStyle w:val="TableGrid"/>
        <w:tblW w:w="0" w:type="auto"/>
        <w:tblLook w:val="04A0" w:firstRow="1" w:lastRow="0" w:firstColumn="1" w:lastColumn="0" w:noHBand="0" w:noVBand="1"/>
      </w:tblPr>
      <w:tblGrid>
        <w:gridCol w:w="10456"/>
      </w:tblGrid>
      <w:tr w:rsidR="00130DC7" w14:paraId="65B4B5D2" w14:textId="77777777" w:rsidTr="00130DC7">
        <w:tc>
          <w:tcPr>
            <w:tcW w:w="10456" w:type="dxa"/>
            <w:shd w:val="clear" w:color="auto" w:fill="3A3A3A" w:themeFill="background2" w:themeFillShade="40"/>
          </w:tcPr>
          <w:p w14:paraId="4E25FDAF" w14:textId="77777777" w:rsidR="00130DC7" w:rsidRDefault="00130DC7" w:rsidP="00130DC7">
            <w:r w:rsidRPr="00130DC7">
              <w:rPr>
                <w:rStyle w:val="token"/>
                <w:color w:val="C678DD"/>
              </w:rPr>
              <w:t>def</w:t>
            </w:r>
            <w:r>
              <w:t xml:space="preserve"> </w:t>
            </w:r>
            <w:proofErr w:type="spellStart"/>
            <w:r w:rsidRPr="00130DC7">
              <w:rPr>
                <w:rStyle w:val="token"/>
                <w:color w:val="61AFEF"/>
              </w:rPr>
              <w:t>create_</w:t>
            </w:r>
            <w:proofErr w:type="gramStart"/>
            <w:r w:rsidRPr="00130DC7">
              <w:rPr>
                <w:rStyle w:val="token"/>
                <w:color w:val="61AFEF"/>
              </w:rPr>
              <w:t>sequences</w:t>
            </w:r>
            <w:proofErr w:type="spellEnd"/>
            <w:r w:rsidRPr="00130DC7">
              <w:rPr>
                <w:rStyle w:val="token"/>
                <w:color w:val="ABB2BF"/>
              </w:rPr>
              <w:t>(</w:t>
            </w:r>
            <w:proofErr w:type="gramEnd"/>
            <w:r>
              <w:t>dataset</w:t>
            </w:r>
            <w:r w:rsidRPr="00130DC7">
              <w:rPr>
                <w:rStyle w:val="token"/>
                <w:color w:val="ABB2BF"/>
              </w:rPr>
              <w:t>,</w:t>
            </w:r>
            <w:r>
              <w:t xml:space="preserve"> </w:t>
            </w:r>
            <w:proofErr w:type="spellStart"/>
            <w:r>
              <w:t>seq_length</w:t>
            </w:r>
            <w:proofErr w:type="spellEnd"/>
            <w:r w:rsidRPr="00130DC7">
              <w:rPr>
                <w:rStyle w:val="token"/>
                <w:color w:val="ABB2BF"/>
              </w:rPr>
              <w:t>,</w:t>
            </w:r>
            <w:r>
              <w:t xml:space="preserve"> </w:t>
            </w:r>
            <w:proofErr w:type="spellStart"/>
            <w:r>
              <w:t>vocab_size</w:t>
            </w:r>
            <w:proofErr w:type="spellEnd"/>
            <w:r w:rsidRPr="00130DC7">
              <w:rPr>
                <w:rStyle w:val="token"/>
                <w:color w:val="61AFEF"/>
              </w:rPr>
              <w:t>=</w:t>
            </w:r>
            <w:r w:rsidRPr="00130DC7">
              <w:rPr>
                <w:rStyle w:val="token"/>
                <w:color w:val="D19A66"/>
              </w:rPr>
              <w:t>128</w:t>
            </w:r>
            <w:r w:rsidRPr="00130DC7">
              <w:rPr>
                <w:rStyle w:val="token"/>
                <w:color w:val="ABB2BF"/>
              </w:rPr>
              <w:t>):</w:t>
            </w:r>
            <w:r>
              <w:t xml:space="preserve"> </w:t>
            </w:r>
          </w:p>
          <w:p w14:paraId="22820F73" w14:textId="77777777" w:rsidR="00130DC7" w:rsidRDefault="00130DC7" w:rsidP="00130DC7">
            <w:pPr>
              <w:ind w:left="284"/>
            </w:pPr>
            <w:proofErr w:type="spellStart"/>
            <w:r>
              <w:t>seq_length</w:t>
            </w:r>
            <w:proofErr w:type="spellEnd"/>
            <w:r>
              <w:t xml:space="preserve"> </w:t>
            </w:r>
            <w:r w:rsidRPr="00130DC7">
              <w:rPr>
                <w:rStyle w:val="token"/>
                <w:color w:val="61AFEF"/>
              </w:rPr>
              <w:t>=</w:t>
            </w:r>
            <w:r>
              <w:t xml:space="preserve"> </w:t>
            </w:r>
            <w:proofErr w:type="spellStart"/>
            <w:r>
              <w:t>seq_length</w:t>
            </w:r>
            <w:proofErr w:type="spellEnd"/>
            <w:r>
              <w:t xml:space="preserve"> </w:t>
            </w:r>
            <w:r w:rsidRPr="00130DC7">
              <w:rPr>
                <w:rStyle w:val="token"/>
                <w:color w:val="61AFEF"/>
              </w:rPr>
              <w:t>+</w:t>
            </w:r>
            <w:r>
              <w:t xml:space="preserve"> </w:t>
            </w:r>
            <w:r w:rsidRPr="00130DC7">
              <w:rPr>
                <w:rStyle w:val="token"/>
                <w:color w:val="D19A66"/>
              </w:rPr>
              <w:t>1</w:t>
            </w:r>
            <w:r>
              <w:t xml:space="preserve"> </w:t>
            </w:r>
          </w:p>
          <w:p w14:paraId="72976DB7" w14:textId="3AC2BDFD" w:rsidR="00130DC7" w:rsidRPr="00130DC7" w:rsidRDefault="00130DC7" w:rsidP="00130DC7">
            <w:pPr>
              <w:ind w:left="284"/>
              <w:rPr>
                <w:rStyle w:val="token"/>
                <w:color w:val="ABB2BF"/>
              </w:rPr>
            </w:pPr>
            <w:r>
              <w:t xml:space="preserve">windows </w:t>
            </w:r>
            <w:r w:rsidRPr="00130DC7">
              <w:rPr>
                <w:rStyle w:val="token"/>
                <w:color w:val="61AFEF"/>
              </w:rPr>
              <w:t>=</w:t>
            </w:r>
            <w:r>
              <w:t xml:space="preserve"> </w:t>
            </w:r>
            <w:proofErr w:type="spellStart"/>
            <w:proofErr w:type="gramStart"/>
            <w:r>
              <w:t>dataset</w:t>
            </w:r>
            <w:r w:rsidRPr="00130DC7">
              <w:rPr>
                <w:rStyle w:val="token"/>
                <w:color w:val="ABB2BF"/>
              </w:rPr>
              <w:t>.</w:t>
            </w:r>
            <w:r>
              <w:t>window</w:t>
            </w:r>
            <w:proofErr w:type="spellEnd"/>
            <w:proofErr w:type="gramEnd"/>
            <w:r w:rsidRPr="00130DC7">
              <w:rPr>
                <w:rStyle w:val="token"/>
                <w:color w:val="ABB2BF"/>
              </w:rPr>
              <w:t>(</w:t>
            </w:r>
            <w:proofErr w:type="spellStart"/>
            <w:r>
              <w:t>seq_length</w:t>
            </w:r>
            <w:proofErr w:type="spellEnd"/>
            <w:r w:rsidRPr="00130DC7">
              <w:rPr>
                <w:rStyle w:val="token"/>
                <w:color w:val="ABB2BF"/>
              </w:rPr>
              <w:t>,</w:t>
            </w:r>
            <w:r>
              <w:t xml:space="preserve"> shift</w:t>
            </w:r>
            <w:r w:rsidRPr="00130DC7">
              <w:rPr>
                <w:rStyle w:val="token"/>
                <w:color w:val="61AFEF"/>
              </w:rPr>
              <w:t>=</w:t>
            </w:r>
            <w:r w:rsidRPr="00130DC7">
              <w:rPr>
                <w:rStyle w:val="token"/>
                <w:color w:val="D19A66"/>
              </w:rPr>
              <w:t>1</w:t>
            </w:r>
            <w:r w:rsidRPr="00130DC7">
              <w:rPr>
                <w:rStyle w:val="token"/>
                <w:color w:val="ABB2BF"/>
              </w:rPr>
              <w:t>,</w:t>
            </w:r>
            <w:r>
              <w:t xml:space="preserve"> stride</w:t>
            </w:r>
            <w:r w:rsidRPr="00130DC7">
              <w:rPr>
                <w:rStyle w:val="token"/>
                <w:color w:val="61AFEF"/>
              </w:rPr>
              <w:t>=</w:t>
            </w:r>
            <w:r w:rsidRPr="00130DC7">
              <w:rPr>
                <w:rStyle w:val="token"/>
                <w:color w:val="D19A66"/>
              </w:rPr>
              <w:t>1</w:t>
            </w:r>
            <w:r w:rsidRPr="00130DC7">
              <w:rPr>
                <w:rStyle w:val="token"/>
                <w:color w:val="ABB2BF"/>
              </w:rPr>
              <w:t>,</w:t>
            </w:r>
            <w:r>
              <w:t xml:space="preserve"> </w:t>
            </w:r>
            <w:proofErr w:type="spellStart"/>
            <w:r>
              <w:t>drop_remainder</w:t>
            </w:r>
            <w:proofErr w:type="spellEnd"/>
            <w:r w:rsidRPr="00130DC7">
              <w:rPr>
                <w:rStyle w:val="token"/>
                <w:color w:val="61AFEF"/>
              </w:rPr>
              <w:t>=</w:t>
            </w:r>
            <w:r w:rsidRPr="00130DC7">
              <w:rPr>
                <w:rStyle w:val="token"/>
                <w:color w:val="D19A66"/>
              </w:rPr>
              <w:t>True</w:t>
            </w:r>
            <w:r w:rsidRPr="00130DC7">
              <w:rPr>
                <w:rStyle w:val="token"/>
                <w:color w:val="ABB2BF"/>
              </w:rPr>
              <w:t>)</w:t>
            </w:r>
          </w:p>
          <w:p w14:paraId="3658F580" w14:textId="5BFF663B" w:rsidR="00130DC7" w:rsidRPr="00130DC7" w:rsidRDefault="00130DC7" w:rsidP="00130DC7">
            <w:pPr>
              <w:ind w:left="284"/>
            </w:pPr>
            <w:r>
              <w:t xml:space="preserve">sequences </w:t>
            </w:r>
            <w:r w:rsidRPr="00130DC7">
              <w:rPr>
                <w:rStyle w:val="token"/>
                <w:color w:val="61AFEF"/>
              </w:rPr>
              <w:t>=</w:t>
            </w:r>
            <w:r>
              <w:t xml:space="preserve"> </w:t>
            </w:r>
            <w:proofErr w:type="spellStart"/>
            <w:proofErr w:type="gramStart"/>
            <w:r>
              <w:t>windows</w:t>
            </w:r>
            <w:r w:rsidRPr="00130DC7">
              <w:rPr>
                <w:rStyle w:val="token"/>
                <w:color w:val="ABB2BF"/>
              </w:rPr>
              <w:t>.</w:t>
            </w:r>
            <w:r>
              <w:t>flat</w:t>
            </w:r>
            <w:proofErr w:type="gramEnd"/>
            <w:r>
              <w:t>_map</w:t>
            </w:r>
            <w:proofErr w:type="spellEnd"/>
            <w:r w:rsidRPr="00130DC7">
              <w:rPr>
                <w:rStyle w:val="token"/>
                <w:color w:val="ABB2BF"/>
              </w:rPr>
              <w:t>(</w:t>
            </w:r>
            <w:r w:rsidRPr="00130DC7">
              <w:rPr>
                <w:rStyle w:val="token"/>
                <w:color w:val="C678DD"/>
              </w:rPr>
              <w:t>lambda</w:t>
            </w:r>
            <w:r>
              <w:t xml:space="preserve"> x</w:t>
            </w:r>
            <w:r w:rsidRPr="00130DC7">
              <w:rPr>
                <w:rStyle w:val="token"/>
                <w:color w:val="ABB2BF"/>
              </w:rPr>
              <w:t>:</w:t>
            </w:r>
            <w:r>
              <w:t xml:space="preserve"> </w:t>
            </w:r>
            <w:proofErr w:type="spellStart"/>
            <w:r>
              <w:t>x</w:t>
            </w:r>
            <w:r w:rsidRPr="00130DC7">
              <w:rPr>
                <w:rStyle w:val="token"/>
                <w:color w:val="ABB2BF"/>
              </w:rPr>
              <w:t>.</w:t>
            </w:r>
            <w:r>
              <w:t>batch</w:t>
            </w:r>
            <w:proofErr w:type="spellEnd"/>
            <w:r w:rsidRPr="00130DC7">
              <w:rPr>
                <w:rStyle w:val="token"/>
                <w:color w:val="ABB2BF"/>
              </w:rPr>
              <w:t>(</w:t>
            </w:r>
            <w:proofErr w:type="spellStart"/>
            <w:r>
              <w:t>seq_length</w:t>
            </w:r>
            <w:proofErr w:type="spellEnd"/>
            <w:r w:rsidRPr="00130DC7">
              <w:rPr>
                <w:rStyle w:val="token"/>
                <w:color w:val="ABB2BF"/>
              </w:rPr>
              <w:t>))</w:t>
            </w:r>
          </w:p>
          <w:p w14:paraId="5E4705C1" w14:textId="77777777" w:rsidR="00130DC7" w:rsidRPr="00130DC7" w:rsidRDefault="00130DC7" w:rsidP="00130DC7">
            <w:pPr>
              <w:ind w:left="284"/>
              <w:rPr>
                <w:rFonts w:ascii="Times New Roman" w:hAnsi="Times New Roman" w:cs="Times New Roman"/>
                <w:sz w:val="28"/>
                <w:szCs w:val="28"/>
                <w:lang w:val="en-GB"/>
              </w:rPr>
            </w:pPr>
          </w:p>
        </w:tc>
      </w:tr>
    </w:tbl>
    <w:p w14:paraId="2F8F77B2" w14:textId="35878365" w:rsidR="00130DC7" w:rsidRDefault="00130DC7" w:rsidP="00130DC7">
      <w:pPr>
        <w:rPr>
          <w:rFonts w:ascii="Times New Roman" w:hAnsi="Times New Roman" w:cs="Times New Roman"/>
          <w:sz w:val="24"/>
          <w:szCs w:val="24"/>
          <w:lang w:val="en-GB"/>
        </w:rPr>
      </w:pPr>
      <w:r>
        <w:rPr>
          <w:rFonts w:ascii="Times New Roman" w:hAnsi="Times New Roman" w:cs="Times New Roman"/>
          <w:sz w:val="24"/>
          <w:szCs w:val="24"/>
          <w:lang w:val="en-GB"/>
        </w:rPr>
        <w:br/>
      </w:r>
      <w:r w:rsidRPr="00130DC7">
        <w:rPr>
          <w:rFonts w:ascii="Times New Roman" w:hAnsi="Times New Roman" w:cs="Times New Roman"/>
          <w:sz w:val="24"/>
          <w:szCs w:val="24"/>
          <w:lang w:val="en-GB"/>
        </w:rPr>
        <w:t>This creates sequences of length n+1, where n is the desired input sequence length. The last element serves as the target for prediction.</w:t>
      </w:r>
    </w:p>
    <w:p w14:paraId="149A35C3" w14:textId="5FD4ACB1" w:rsidR="00130DC7" w:rsidRPr="00130DC7" w:rsidRDefault="00130DC7" w:rsidP="00130DC7">
      <w:pPr>
        <w:pStyle w:val="ListParagraph"/>
        <w:numPr>
          <w:ilvl w:val="2"/>
          <w:numId w:val="1"/>
        </w:numPr>
        <w:rPr>
          <w:rFonts w:ascii="Times New Roman" w:hAnsi="Times New Roman" w:cs="Times New Roman"/>
          <w:sz w:val="24"/>
          <w:szCs w:val="24"/>
        </w:rPr>
      </w:pPr>
      <w:r w:rsidRPr="00130DC7">
        <w:rPr>
          <w:rFonts w:ascii="Times New Roman" w:hAnsi="Times New Roman" w:cs="Times New Roman"/>
          <w:sz w:val="24"/>
          <w:szCs w:val="24"/>
        </w:rPr>
        <w:t>Feature Normalization Features are normalized to improve training stability:</w:t>
      </w:r>
    </w:p>
    <w:p w14:paraId="362692D6" w14:textId="6E9BE7D7" w:rsidR="00130DC7" w:rsidRPr="00130DC7" w:rsidRDefault="00130DC7" w:rsidP="00130DC7">
      <w:pPr>
        <w:pStyle w:val="ListParagraph"/>
        <w:numPr>
          <w:ilvl w:val="0"/>
          <w:numId w:val="6"/>
        </w:numPr>
        <w:rPr>
          <w:rFonts w:ascii="Times New Roman" w:hAnsi="Times New Roman" w:cs="Times New Roman"/>
          <w:sz w:val="24"/>
          <w:szCs w:val="24"/>
        </w:rPr>
      </w:pPr>
      <w:r w:rsidRPr="00130DC7">
        <w:rPr>
          <w:rFonts w:ascii="Times New Roman" w:hAnsi="Times New Roman" w:cs="Times New Roman"/>
          <w:sz w:val="24"/>
          <w:szCs w:val="24"/>
        </w:rPr>
        <w:t>Pitch values are scaled by dividing by the vocabulary size (128)</w:t>
      </w:r>
    </w:p>
    <w:p w14:paraId="00DBE5DA" w14:textId="77777777" w:rsidR="00130DC7" w:rsidRDefault="00130DC7" w:rsidP="00130DC7">
      <w:pPr>
        <w:pStyle w:val="ListParagraph"/>
        <w:numPr>
          <w:ilvl w:val="0"/>
          <w:numId w:val="6"/>
        </w:numPr>
        <w:rPr>
          <w:rFonts w:ascii="Times New Roman" w:hAnsi="Times New Roman" w:cs="Times New Roman"/>
          <w:sz w:val="24"/>
          <w:szCs w:val="24"/>
        </w:rPr>
      </w:pPr>
      <w:r w:rsidRPr="00130DC7">
        <w:rPr>
          <w:rFonts w:ascii="Times New Roman" w:hAnsi="Times New Roman" w:cs="Times New Roman"/>
          <w:sz w:val="24"/>
          <w:szCs w:val="24"/>
        </w:rPr>
        <w:t>Step and duration values remain unscaled but are constrained to be non-negative through the loss function</w:t>
      </w:r>
    </w:p>
    <w:p w14:paraId="6A8509F9" w14:textId="7666798C" w:rsidR="00130DC7" w:rsidRDefault="00130DC7" w:rsidP="00130DC7">
      <w:pPr>
        <w:pStyle w:val="ListParagraph"/>
        <w:numPr>
          <w:ilvl w:val="2"/>
          <w:numId w:val="1"/>
        </w:numPr>
        <w:rPr>
          <w:rFonts w:ascii="Times New Roman" w:hAnsi="Times New Roman" w:cs="Times New Roman"/>
          <w:sz w:val="24"/>
          <w:szCs w:val="24"/>
        </w:rPr>
      </w:pPr>
      <w:r w:rsidRPr="00130DC7">
        <w:rPr>
          <w:rFonts w:ascii="Times New Roman" w:hAnsi="Times New Roman" w:cs="Times New Roman"/>
          <w:sz w:val="24"/>
          <w:szCs w:val="24"/>
        </w:rPr>
        <w:t>Dataset Structure</w:t>
      </w:r>
      <w:r>
        <w:rPr>
          <w:rFonts w:ascii="Times New Roman" w:hAnsi="Times New Roman" w:cs="Times New Roman"/>
          <w:sz w:val="24"/>
          <w:szCs w:val="24"/>
        </w:rPr>
        <w:t xml:space="preserve">- </w:t>
      </w:r>
      <w:r w:rsidRPr="00130DC7">
        <w:rPr>
          <w:rFonts w:ascii="Times New Roman" w:hAnsi="Times New Roman" w:cs="Times New Roman"/>
          <w:sz w:val="24"/>
          <w:szCs w:val="24"/>
        </w:rPr>
        <w:t>The final training dataset is structured as follows:</w:t>
      </w:r>
    </w:p>
    <w:p w14:paraId="2B21C7FB" w14:textId="77777777" w:rsidR="00130DC7" w:rsidRPr="00130DC7" w:rsidRDefault="00130DC7" w:rsidP="00130DC7">
      <w:pPr>
        <w:rPr>
          <w:rFonts w:ascii="Times New Roman" w:hAnsi="Times New Roman" w:cs="Times New Roman"/>
          <w:sz w:val="24"/>
          <w:szCs w:val="24"/>
        </w:rPr>
      </w:pPr>
      <w:proofErr w:type="gramStart"/>
      <w:r w:rsidRPr="00130DC7">
        <w:rPr>
          <w:rFonts w:ascii="Times New Roman" w:hAnsi="Times New Roman" w:cs="Times New Roman"/>
          <w:sz w:val="24"/>
          <w:szCs w:val="24"/>
        </w:rPr>
        <w:t>  Input</w:t>
      </w:r>
      <w:proofErr w:type="gramEnd"/>
      <w:r w:rsidRPr="00130DC7">
        <w:rPr>
          <w:rFonts w:ascii="Times New Roman" w:hAnsi="Times New Roman" w:cs="Times New Roman"/>
          <w:sz w:val="24"/>
          <w:szCs w:val="24"/>
        </w:rPr>
        <w:t xml:space="preserve"> shape: (</w:t>
      </w:r>
      <w:proofErr w:type="spellStart"/>
      <w:r w:rsidRPr="00130DC7">
        <w:rPr>
          <w:rFonts w:ascii="Times New Roman" w:hAnsi="Times New Roman" w:cs="Times New Roman"/>
          <w:sz w:val="24"/>
          <w:szCs w:val="24"/>
        </w:rPr>
        <w:t>sequence_length</w:t>
      </w:r>
      <w:proofErr w:type="spellEnd"/>
      <w:r w:rsidRPr="00130DC7">
        <w:rPr>
          <w:rFonts w:ascii="Times New Roman" w:hAnsi="Times New Roman" w:cs="Times New Roman"/>
          <w:sz w:val="24"/>
          <w:szCs w:val="24"/>
        </w:rPr>
        <w:t xml:space="preserve">, 3) where 3 represents [pitch, step, duration] </w:t>
      </w:r>
    </w:p>
    <w:p w14:paraId="4A01AE04" w14:textId="77777777" w:rsidR="00130DC7" w:rsidRPr="00130DC7" w:rsidRDefault="00130DC7" w:rsidP="00130DC7">
      <w:pPr>
        <w:rPr>
          <w:rFonts w:ascii="Times New Roman" w:hAnsi="Times New Roman" w:cs="Times New Roman"/>
          <w:sz w:val="24"/>
          <w:szCs w:val="24"/>
        </w:rPr>
      </w:pPr>
      <w:proofErr w:type="gramStart"/>
      <w:r w:rsidRPr="00130DC7">
        <w:rPr>
          <w:rFonts w:ascii="Times New Roman" w:hAnsi="Times New Roman" w:cs="Times New Roman"/>
          <w:sz w:val="24"/>
          <w:szCs w:val="24"/>
        </w:rPr>
        <w:t>  Output</w:t>
      </w:r>
      <w:proofErr w:type="gramEnd"/>
      <w:r w:rsidRPr="00130DC7">
        <w:rPr>
          <w:rFonts w:ascii="Times New Roman" w:hAnsi="Times New Roman" w:cs="Times New Roman"/>
          <w:sz w:val="24"/>
          <w:szCs w:val="24"/>
        </w:rPr>
        <w:t xml:space="preserve"> shape: Dictionary containing: </w:t>
      </w:r>
    </w:p>
    <w:p w14:paraId="3D7DB462" w14:textId="77777777" w:rsidR="00130DC7" w:rsidRPr="00130DC7" w:rsidRDefault="00130DC7" w:rsidP="00130DC7">
      <w:pPr>
        <w:numPr>
          <w:ilvl w:val="0"/>
          <w:numId w:val="7"/>
        </w:numPr>
        <w:rPr>
          <w:rFonts w:ascii="Times New Roman" w:hAnsi="Times New Roman" w:cs="Times New Roman"/>
          <w:sz w:val="24"/>
          <w:szCs w:val="24"/>
        </w:rPr>
      </w:pPr>
      <w:r w:rsidRPr="00130DC7">
        <w:rPr>
          <w:rFonts w:ascii="Times New Roman" w:hAnsi="Times New Roman" w:cs="Times New Roman"/>
          <w:sz w:val="24"/>
          <w:szCs w:val="24"/>
        </w:rPr>
        <w:t>pitch: (128,) - categorical distribution</w:t>
      </w:r>
    </w:p>
    <w:p w14:paraId="1A7DE0C8" w14:textId="77777777" w:rsidR="00130DC7" w:rsidRPr="00130DC7" w:rsidRDefault="00130DC7" w:rsidP="00130DC7">
      <w:pPr>
        <w:numPr>
          <w:ilvl w:val="0"/>
          <w:numId w:val="7"/>
        </w:numPr>
        <w:rPr>
          <w:rFonts w:ascii="Times New Roman" w:hAnsi="Times New Roman" w:cs="Times New Roman"/>
          <w:sz w:val="24"/>
          <w:szCs w:val="24"/>
        </w:rPr>
      </w:pPr>
      <w:r w:rsidRPr="00130DC7">
        <w:rPr>
          <w:rFonts w:ascii="Times New Roman" w:hAnsi="Times New Roman" w:cs="Times New Roman"/>
          <w:sz w:val="24"/>
          <w:szCs w:val="24"/>
        </w:rPr>
        <w:t>step: (1,) - scalar value</w:t>
      </w:r>
    </w:p>
    <w:p w14:paraId="6A250F94" w14:textId="77777777" w:rsidR="00130DC7" w:rsidRDefault="00130DC7" w:rsidP="00130DC7">
      <w:pPr>
        <w:numPr>
          <w:ilvl w:val="0"/>
          <w:numId w:val="7"/>
        </w:numPr>
        <w:rPr>
          <w:rFonts w:ascii="Times New Roman" w:hAnsi="Times New Roman" w:cs="Times New Roman"/>
          <w:sz w:val="24"/>
          <w:szCs w:val="24"/>
        </w:rPr>
      </w:pPr>
      <w:r w:rsidRPr="00130DC7">
        <w:rPr>
          <w:rFonts w:ascii="Times New Roman" w:hAnsi="Times New Roman" w:cs="Times New Roman"/>
          <w:sz w:val="24"/>
          <w:szCs w:val="24"/>
        </w:rPr>
        <w:t>duration: (1,) - scalar value</w:t>
      </w:r>
    </w:p>
    <w:p w14:paraId="15C502E5" w14:textId="40A23259" w:rsidR="00130DC7" w:rsidRPr="00130DC7" w:rsidRDefault="00130DC7" w:rsidP="00130DC7">
      <w:pPr>
        <w:pStyle w:val="ListParagraph"/>
        <w:numPr>
          <w:ilvl w:val="2"/>
          <w:numId w:val="1"/>
        </w:numPr>
        <w:rPr>
          <w:rFonts w:ascii="Times New Roman" w:hAnsi="Times New Roman" w:cs="Times New Roman"/>
          <w:sz w:val="24"/>
          <w:szCs w:val="24"/>
        </w:rPr>
      </w:pPr>
      <w:r w:rsidRPr="00130DC7">
        <w:rPr>
          <w:rFonts w:ascii="Times New Roman" w:hAnsi="Times New Roman" w:cs="Times New Roman"/>
          <w:sz w:val="24"/>
          <w:szCs w:val="24"/>
        </w:rPr>
        <w:lastRenderedPageBreak/>
        <w:t>Data Pipeline Optimization</w:t>
      </w:r>
      <w:r>
        <w:rPr>
          <w:rFonts w:ascii="Times New Roman" w:hAnsi="Times New Roman" w:cs="Times New Roman"/>
          <w:sz w:val="24"/>
          <w:szCs w:val="24"/>
        </w:rPr>
        <w:t xml:space="preserve"> </w:t>
      </w:r>
      <w:r w:rsidRPr="00130DC7">
        <w:rPr>
          <w:rFonts w:ascii="Times New Roman" w:hAnsi="Times New Roman" w:cs="Times New Roman"/>
          <w:sz w:val="24"/>
          <w:szCs w:val="24"/>
        </w:rPr>
        <w:t>The training pipeline is optimized using TensorFlow's data API:</w:t>
      </w:r>
    </w:p>
    <w:tbl>
      <w:tblPr>
        <w:tblStyle w:val="TableGrid"/>
        <w:tblW w:w="0" w:type="auto"/>
        <w:tblInd w:w="360" w:type="dxa"/>
        <w:tblLook w:val="04A0" w:firstRow="1" w:lastRow="0" w:firstColumn="1" w:lastColumn="0" w:noHBand="0" w:noVBand="1"/>
      </w:tblPr>
      <w:tblGrid>
        <w:gridCol w:w="10096"/>
      </w:tblGrid>
      <w:tr w:rsidR="00130DC7" w14:paraId="1558A9F8" w14:textId="77777777" w:rsidTr="00130DC7">
        <w:tc>
          <w:tcPr>
            <w:tcW w:w="10456" w:type="dxa"/>
            <w:shd w:val="clear" w:color="auto" w:fill="3A3A3A" w:themeFill="background2" w:themeFillShade="40"/>
          </w:tcPr>
          <w:p w14:paraId="2226279B" w14:textId="77777777" w:rsidR="00130DC7" w:rsidRDefault="00130DC7" w:rsidP="00130DC7">
            <w:pPr>
              <w:ind w:left="284"/>
            </w:pPr>
            <w:proofErr w:type="spellStart"/>
            <w:r>
              <w:t>train_ds</w:t>
            </w:r>
            <w:proofErr w:type="spellEnd"/>
            <w:r>
              <w:t xml:space="preserve"> </w:t>
            </w:r>
            <w:r w:rsidRPr="00130DC7">
              <w:rPr>
                <w:rStyle w:val="token"/>
                <w:color w:val="61AFEF"/>
              </w:rPr>
              <w:t>=</w:t>
            </w:r>
            <w:r>
              <w:t xml:space="preserve"> </w:t>
            </w:r>
            <w:r w:rsidRPr="00130DC7">
              <w:rPr>
                <w:rStyle w:val="token"/>
                <w:color w:val="ABB2BF"/>
              </w:rPr>
              <w:t>(</w:t>
            </w:r>
            <w:proofErr w:type="spellStart"/>
            <w:r>
              <w:t>seq_ds</w:t>
            </w:r>
            <w:proofErr w:type="spellEnd"/>
            <w:r>
              <w:t xml:space="preserve"> </w:t>
            </w:r>
          </w:p>
          <w:p w14:paraId="7E68CBA0" w14:textId="2CCA1D0F" w:rsidR="00130DC7" w:rsidRDefault="00130DC7" w:rsidP="00130DC7">
            <w:pPr>
              <w:ind w:left="284"/>
            </w:pPr>
            <w:proofErr w:type="gramStart"/>
            <w:r w:rsidRPr="00130DC7">
              <w:rPr>
                <w:rStyle w:val="token"/>
                <w:color w:val="ABB2BF"/>
              </w:rPr>
              <w:t>.</w:t>
            </w:r>
            <w:r>
              <w:t>shuffle</w:t>
            </w:r>
            <w:proofErr w:type="gramEnd"/>
            <w:r w:rsidRPr="00130DC7">
              <w:rPr>
                <w:rStyle w:val="token"/>
                <w:color w:val="ABB2BF"/>
              </w:rPr>
              <w:t>(</w:t>
            </w:r>
            <w:proofErr w:type="spellStart"/>
            <w:r>
              <w:t>buffer_size</w:t>
            </w:r>
            <w:proofErr w:type="spellEnd"/>
            <w:r w:rsidRPr="00130DC7">
              <w:rPr>
                <w:rStyle w:val="token"/>
                <w:color w:val="ABB2BF"/>
              </w:rPr>
              <w:t>)</w:t>
            </w:r>
            <w:r>
              <w:t xml:space="preserve"> </w:t>
            </w:r>
            <w:r>
              <w:br/>
            </w:r>
            <w:r w:rsidRPr="00130DC7">
              <w:rPr>
                <w:rStyle w:val="token"/>
                <w:color w:val="ABB2BF"/>
              </w:rPr>
              <w:t>.</w:t>
            </w:r>
            <w:r>
              <w:t>batch</w:t>
            </w:r>
            <w:r w:rsidRPr="00130DC7">
              <w:rPr>
                <w:rStyle w:val="token"/>
                <w:color w:val="ABB2BF"/>
              </w:rPr>
              <w:t>(</w:t>
            </w:r>
            <w:proofErr w:type="spellStart"/>
            <w:r>
              <w:t>batch_size</w:t>
            </w:r>
            <w:proofErr w:type="spellEnd"/>
            <w:r w:rsidRPr="00130DC7">
              <w:rPr>
                <w:rStyle w:val="token"/>
                <w:color w:val="ABB2BF"/>
              </w:rPr>
              <w:t>,</w:t>
            </w:r>
            <w:r>
              <w:t xml:space="preserve"> </w:t>
            </w:r>
            <w:proofErr w:type="spellStart"/>
            <w:r>
              <w:t>drop_remainder</w:t>
            </w:r>
            <w:proofErr w:type="spellEnd"/>
            <w:r w:rsidRPr="00130DC7">
              <w:rPr>
                <w:rStyle w:val="token"/>
                <w:color w:val="61AFEF"/>
              </w:rPr>
              <w:t>=</w:t>
            </w:r>
            <w:r w:rsidRPr="00130DC7">
              <w:rPr>
                <w:rStyle w:val="token"/>
                <w:color w:val="D19A66"/>
              </w:rPr>
              <w:t>True</w:t>
            </w:r>
            <w:r w:rsidRPr="00130DC7">
              <w:rPr>
                <w:rStyle w:val="token"/>
                <w:color w:val="ABB2BF"/>
              </w:rPr>
              <w:t>)</w:t>
            </w:r>
            <w:r>
              <w:t xml:space="preserve"> </w:t>
            </w:r>
            <w:r>
              <w:br/>
            </w:r>
            <w:r w:rsidRPr="00130DC7">
              <w:rPr>
                <w:rStyle w:val="token"/>
                <w:color w:val="ABB2BF"/>
              </w:rPr>
              <w:t>.</w:t>
            </w:r>
            <w:r>
              <w:t>cache</w:t>
            </w:r>
            <w:r w:rsidRPr="00130DC7">
              <w:rPr>
                <w:rStyle w:val="token"/>
                <w:color w:val="ABB2BF"/>
              </w:rPr>
              <w:t>()</w:t>
            </w:r>
            <w:r>
              <w:t xml:space="preserve"> </w:t>
            </w:r>
            <w:r>
              <w:br/>
            </w:r>
            <w:r w:rsidRPr="00130DC7">
              <w:rPr>
                <w:rStyle w:val="token"/>
                <w:color w:val="ABB2BF"/>
              </w:rPr>
              <w:t>.</w:t>
            </w:r>
            <w:r>
              <w:t>prefetch</w:t>
            </w:r>
            <w:r w:rsidRPr="00130DC7">
              <w:rPr>
                <w:rStyle w:val="token"/>
                <w:color w:val="ABB2BF"/>
              </w:rPr>
              <w:t>(</w:t>
            </w:r>
            <w:proofErr w:type="spellStart"/>
            <w:r>
              <w:t>tf</w:t>
            </w:r>
            <w:r w:rsidRPr="00130DC7">
              <w:rPr>
                <w:rStyle w:val="token"/>
                <w:color w:val="ABB2BF"/>
              </w:rPr>
              <w:t>.</w:t>
            </w:r>
            <w:r>
              <w:t>data</w:t>
            </w:r>
            <w:r w:rsidRPr="00130DC7">
              <w:rPr>
                <w:rStyle w:val="token"/>
                <w:color w:val="ABB2BF"/>
              </w:rPr>
              <w:t>.</w:t>
            </w:r>
            <w:r>
              <w:t>experimental</w:t>
            </w:r>
            <w:r w:rsidRPr="00130DC7">
              <w:rPr>
                <w:rStyle w:val="token"/>
                <w:color w:val="ABB2BF"/>
              </w:rPr>
              <w:t>.</w:t>
            </w:r>
            <w:r>
              <w:t>AUTOTUNE</w:t>
            </w:r>
            <w:proofErr w:type="spellEnd"/>
            <w:r w:rsidRPr="00130DC7">
              <w:rPr>
                <w:rStyle w:val="token"/>
                <w:color w:val="ABB2BF"/>
              </w:rPr>
              <w:t>))</w:t>
            </w:r>
          </w:p>
        </w:tc>
      </w:tr>
    </w:tbl>
    <w:p w14:paraId="03A7F859" w14:textId="77777777" w:rsidR="00130DC7" w:rsidRPr="00130DC7" w:rsidRDefault="00130DC7" w:rsidP="00130DC7">
      <w:pPr>
        <w:rPr>
          <w:rFonts w:ascii="Times New Roman" w:hAnsi="Times New Roman" w:cs="Times New Roman"/>
          <w:sz w:val="24"/>
          <w:szCs w:val="24"/>
        </w:rPr>
      </w:pPr>
      <w:r>
        <w:rPr>
          <w:rFonts w:ascii="Times New Roman" w:hAnsi="Times New Roman" w:cs="Times New Roman"/>
          <w:sz w:val="24"/>
          <w:szCs w:val="24"/>
          <w:lang w:val="en-GB"/>
        </w:rPr>
        <w:br/>
      </w:r>
      <w:r w:rsidRPr="00130DC7">
        <w:rPr>
          <w:rFonts w:ascii="Times New Roman" w:hAnsi="Times New Roman" w:cs="Times New Roman"/>
          <w:sz w:val="24"/>
          <w:szCs w:val="24"/>
        </w:rPr>
        <w:t>This implementation provides several advantages:</w:t>
      </w:r>
    </w:p>
    <w:p w14:paraId="5DEF16DE" w14:textId="77777777" w:rsidR="00130DC7" w:rsidRPr="00130DC7" w:rsidRDefault="00130DC7" w:rsidP="00130DC7">
      <w:pPr>
        <w:numPr>
          <w:ilvl w:val="0"/>
          <w:numId w:val="8"/>
        </w:numPr>
        <w:rPr>
          <w:rFonts w:ascii="Times New Roman" w:hAnsi="Times New Roman" w:cs="Times New Roman"/>
          <w:sz w:val="24"/>
          <w:szCs w:val="24"/>
        </w:rPr>
      </w:pPr>
      <w:r w:rsidRPr="00130DC7">
        <w:rPr>
          <w:rFonts w:ascii="Times New Roman" w:hAnsi="Times New Roman" w:cs="Times New Roman"/>
          <w:sz w:val="24"/>
          <w:szCs w:val="24"/>
        </w:rPr>
        <w:t>Efficient memory usage through streaming and prefetching</w:t>
      </w:r>
    </w:p>
    <w:p w14:paraId="384D26C1" w14:textId="77777777" w:rsidR="00130DC7" w:rsidRPr="00130DC7" w:rsidRDefault="00130DC7" w:rsidP="00130DC7">
      <w:pPr>
        <w:numPr>
          <w:ilvl w:val="0"/>
          <w:numId w:val="8"/>
        </w:numPr>
        <w:rPr>
          <w:rFonts w:ascii="Times New Roman" w:hAnsi="Times New Roman" w:cs="Times New Roman"/>
          <w:sz w:val="24"/>
          <w:szCs w:val="24"/>
        </w:rPr>
      </w:pPr>
      <w:r w:rsidRPr="00130DC7">
        <w:rPr>
          <w:rFonts w:ascii="Times New Roman" w:hAnsi="Times New Roman" w:cs="Times New Roman"/>
          <w:sz w:val="24"/>
          <w:szCs w:val="24"/>
        </w:rPr>
        <w:t>Automatic batching and shuffling</w:t>
      </w:r>
    </w:p>
    <w:p w14:paraId="02D4875E" w14:textId="77777777" w:rsidR="00130DC7" w:rsidRDefault="00130DC7" w:rsidP="00130DC7">
      <w:pPr>
        <w:numPr>
          <w:ilvl w:val="0"/>
          <w:numId w:val="8"/>
        </w:numPr>
        <w:rPr>
          <w:rFonts w:ascii="Times New Roman" w:hAnsi="Times New Roman" w:cs="Times New Roman"/>
          <w:sz w:val="24"/>
          <w:szCs w:val="24"/>
        </w:rPr>
      </w:pPr>
      <w:r w:rsidRPr="00130DC7">
        <w:rPr>
          <w:rFonts w:ascii="Times New Roman" w:hAnsi="Times New Roman" w:cs="Times New Roman"/>
          <w:sz w:val="24"/>
          <w:szCs w:val="24"/>
        </w:rPr>
        <w:t>Optimized I/O performance through caching</w:t>
      </w:r>
    </w:p>
    <w:p w14:paraId="4C33A8C7" w14:textId="0D82541C" w:rsidR="00CA5FB2" w:rsidRDefault="00CA5FB2" w:rsidP="00CA5FB2">
      <w:pPr>
        <w:pStyle w:val="ListParagraph"/>
        <w:numPr>
          <w:ilvl w:val="2"/>
          <w:numId w:val="1"/>
        </w:numPr>
        <w:rPr>
          <w:rFonts w:ascii="Times New Roman" w:hAnsi="Times New Roman" w:cs="Times New Roman"/>
          <w:sz w:val="24"/>
          <w:szCs w:val="24"/>
        </w:rPr>
      </w:pPr>
      <w:r w:rsidRPr="00CA5FB2">
        <w:rPr>
          <w:rFonts w:ascii="Times New Roman" w:hAnsi="Times New Roman" w:cs="Times New Roman"/>
          <w:sz w:val="24"/>
          <w:szCs w:val="24"/>
        </w:rPr>
        <w:t>Data Augmentation</w:t>
      </w:r>
      <w:r>
        <w:rPr>
          <w:rFonts w:ascii="Times New Roman" w:hAnsi="Times New Roman" w:cs="Times New Roman"/>
          <w:sz w:val="24"/>
          <w:szCs w:val="24"/>
        </w:rPr>
        <w:t xml:space="preserve">- </w:t>
      </w:r>
      <w:r w:rsidRPr="00CA5FB2">
        <w:rPr>
          <w:rFonts w:ascii="Times New Roman" w:hAnsi="Times New Roman" w:cs="Times New Roman"/>
          <w:sz w:val="24"/>
          <w:szCs w:val="24"/>
        </w:rPr>
        <w:t>While traditional audio augmentation techniques (e.g., pitch shifting, time stretching) are not directly applied, the model's inherent variability during generation is controlled through a temperature parameter during sampling:</w:t>
      </w:r>
    </w:p>
    <w:tbl>
      <w:tblPr>
        <w:tblStyle w:val="TableGrid"/>
        <w:tblW w:w="0" w:type="auto"/>
        <w:tblLook w:val="04A0" w:firstRow="1" w:lastRow="0" w:firstColumn="1" w:lastColumn="0" w:noHBand="0" w:noVBand="1"/>
      </w:tblPr>
      <w:tblGrid>
        <w:gridCol w:w="10456"/>
      </w:tblGrid>
      <w:tr w:rsidR="00CA5FB2" w14:paraId="4219AAE5" w14:textId="77777777" w:rsidTr="00CA5FB2">
        <w:tc>
          <w:tcPr>
            <w:tcW w:w="10456" w:type="dxa"/>
            <w:shd w:val="clear" w:color="auto" w:fill="3A3A3A" w:themeFill="background2" w:themeFillShade="40"/>
          </w:tcPr>
          <w:p w14:paraId="5602410D" w14:textId="77777777" w:rsidR="00CA5FB2" w:rsidRPr="00CA5FB2" w:rsidRDefault="00CA5FB2" w:rsidP="00CA5FB2">
            <w:pPr>
              <w:ind w:left="284"/>
              <w:rPr>
                <w:rFonts w:ascii="Times New Roman" w:hAnsi="Times New Roman" w:cs="Times New Roman"/>
                <w:sz w:val="24"/>
                <w:szCs w:val="24"/>
              </w:rPr>
            </w:pPr>
            <w:proofErr w:type="spellStart"/>
            <w:r>
              <w:t>pitch_logits</w:t>
            </w:r>
            <w:proofErr w:type="spellEnd"/>
            <w:r>
              <w:t xml:space="preserve"> </w:t>
            </w:r>
            <w:r w:rsidRPr="00CA5FB2">
              <w:rPr>
                <w:rStyle w:val="token"/>
                <w:color w:val="61AFEF"/>
              </w:rPr>
              <w:t>/=</w:t>
            </w:r>
            <w:r>
              <w:t xml:space="preserve"> temperature </w:t>
            </w:r>
            <w:r>
              <w:br/>
              <w:t xml:space="preserve">pitch </w:t>
            </w:r>
            <w:r w:rsidRPr="00CA5FB2">
              <w:rPr>
                <w:rStyle w:val="token"/>
                <w:color w:val="61AFEF"/>
              </w:rPr>
              <w:t>=</w:t>
            </w:r>
            <w:r>
              <w:t xml:space="preserve"> </w:t>
            </w:r>
            <w:proofErr w:type="spellStart"/>
            <w:proofErr w:type="gramStart"/>
            <w:r>
              <w:t>tf</w:t>
            </w:r>
            <w:r w:rsidRPr="00CA5FB2">
              <w:rPr>
                <w:rStyle w:val="token"/>
                <w:color w:val="ABB2BF"/>
              </w:rPr>
              <w:t>.</w:t>
            </w:r>
            <w:r>
              <w:t>random</w:t>
            </w:r>
            <w:proofErr w:type="gramEnd"/>
            <w:r w:rsidRPr="00CA5FB2">
              <w:rPr>
                <w:rStyle w:val="token"/>
                <w:color w:val="ABB2BF"/>
              </w:rPr>
              <w:t>.</w:t>
            </w:r>
            <w:r>
              <w:t>categorical</w:t>
            </w:r>
            <w:proofErr w:type="spellEnd"/>
            <w:r w:rsidRPr="00CA5FB2">
              <w:rPr>
                <w:rStyle w:val="token"/>
                <w:color w:val="ABB2BF"/>
              </w:rPr>
              <w:t>(</w:t>
            </w:r>
            <w:proofErr w:type="spellStart"/>
            <w:r>
              <w:t>pitch_logits</w:t>
            </w:r>
            <w:proofErr w:type="spellEnd"/>
            <w:r w:rsidRPr="00CA5FB2">
              <w:rPr>
                <w:rStyle w:val="token"/>
                <w:color w:val="ABB2BF"/>
              </w:rPr>
              <w:t>,</w:t>
            </w:r>
            <w:r>
              <w:t xml:space="preserve"> </w:t>
            </w:r>
            <w:proofErr w:type="spellStart"/>
            <w:r>
              <w:t>num_samples</w:t>
            </w:r>
            <w:proofErr w:type="spellEnd"/>
            <w:r w:rsidRPr="00CA5FB2">
              <w:rPr>
                <w:rStyle w:val="token"/>
                <w:color w:val="61AFEF"/>
              </w:rPr>
              <w:t>=</w:t>
            </w:r>
            <w:r w:rsidRPr="00CA5FB2">
              <w:rPr>
                <w:rStyle w:val="token"/>
                <w:color w:val="D19A66"/>
              </w:rPr>
              <w:t>1</w:t>
            </w:r>
            <w:r w:rsidRPr="00CA5FB2">
              <w:rPr>
                <w:rStyle w:val="token"/>
                <w:color w:val="ABB2BF"/>
              </w:rPr>
              <w:t>)</w:t>
            </w:r>
          </w:p>
          <w:p w14:paraId="2D30BEEF" w14:textId="77777777" w:rsidR="00CA5FB2" w:rsidRPr="00CA5FB2" w:rsidRDefault="00CA5FB2" w:rsidP="00CA5FB2">
            <w:pPr>
              <w:ind w:left="284"/>
              <w:rPr>
                <w:rFonts w:ascii="Times New Roman" w:hAnsi="Times New Roman" w:cs="Times New Roman"/>
                <w:sz w:val="24"/>
                <w:szCs w:val="24"/>
                <w:lang w:val="en-GB"/>
              </w:rPr>
            </w:pPr>
          </w:p>
        </w:tc>
      </w:tr>
    </w:tbl>
    <w:p w14:paraId="4CA61BE9" w14:textId="42158357" w:rsidR="00130DC7" w:rsidRDefault="00CA5FB2" w:rsidP="00CA5FB2">
      <w:pPr>
        <w:rPr>
          <w:rFonts w:ascii="Times New Roman" w:hAnsi="Times New Roman" w:cs="Times New Roman"/>
          <w:sz w:val="24"/>
          <w:szCs w:val="24"/>
          <w:lang w:val="en-GB"/>
        </w:rPr>
      </w:pPr>
      <w:r w:rsidRPr="00CA5FB2">
        <w:rPr>
          <w:rFonts w:ascii="Times New Roman" w:hAnsi="Times New Roman" w:cs="Times New Roman"/>
          <w:sz w:val="24"/>
          <w:szCs w:val="24"/>
          <w:lang w:val="en-GB"/>
        </w:rPr>
        <w:t>This approach allows for controlled variation in the generated sequences while maintaining musical coherence</w:t>
      </w:r>
      <w:r>
        <w:rPr>
          <w:rFonts w:ascii="Times New Roman" w:hAnsi="Times New Roman" w:cs="Times New Roman"/>
          <w:sz w:val="24"/>
          <w:szCs w:val="24"/>
          <w:lang w:val="en-GB"/>
        </w:rPr>
        <w:t xml:space="preserve">. </w:t>
      </w:r>
      <w:r w:rsidRPr="00CA5FB2">
        <w:rPr>
          <w:rFonts w:ascii="Times New Roman" w:hAnsi="Times New Roman" w:cs="Times New Roman"/>
          <w:sz w:val="24"/>
          <w:szCs w:val="24"/>
          <w:lang w:val="en-GB"/>
        </w:rPr>
        <w:t xml:space="preserve">The resulting </w:t>
      </w:r>
      <w:proofErr w:type="spellStart"/>
      <w:r w:rsidRPr="00CA5FB2">
        <w:rPr>
          <w:rFonts w:ascii="Times New Roman" w:hAnsi="Times New Roman" w:cs="Times New Roman"/>
          <w:sz w:val="24"/>
          <w:szCs w:val="24"/>
          <w:lang w:val="en-GB"/>
        </w:rPr>
        <w:t>preprocessed</w:t>
      </w:r>
      <w:proofErr w:type="spellEnd"/>
      <w:r w:rsidRPr="00CA5FB2">
        <w:rPr>
          <w:rFonts w:ascii="Times New Roman" w:hAnsi="Times New Roman" w:cs="Times New Roman"/>
          <w:sz w:val="24"/>
          <w:szCs w:val="24"/>
          <w:lang w:val="en-GB"/>
        </w:rPr>
        <w:t xml:space="preserve"> dataset maintains the temporal relationships crucial for musical sequence learning while providing a structured format suitable for training deep learning models. The preparation pipeline is both memory-efficient and scalable, allowing for processing of large musical datasets while preserving the essential musical features required for generation tasks.</w:t>
      </w:r>
      <w:r>
        <w:rPr>
          <w:rFonts w:ascii="Times New Roman" w:hAnsi="Times New Roman" w:cs="Times New Roman"/>
          <w:sz w:val="24"/>
          <w:szCs w:val="24"/>
          <w:lang w:val="en-GB"/>
        </w:rPr>
        <w:t xml:space="preserve"> </w:t>
      </w:r>
      <w:r w:rsidRPr="00CA5FB2">
        <w:rPr>
          <w:rFonts w:ascii="Times New Roman" w:hAnsi="Times New Roman" w:cs="Times New Roman"/>
          <w:sz w:val="24"/>
          <w:szCs w:val="24"/>
          <w:lang w:val="en-GB"/>
        </w:rPr>
        <w:t>This systematic approach to data preparation enables the model to learn both the local note-to-note relationships and longer-term musical structures, which are essential for generating coherent musical sequences.</w:t>
      </w:r>
    </w:p>
    <w:p w14:paraId="4E2B2991" w14:textId="2BC365A6" w:rsidR="00CA5FB2" w:rsidRDefault="0060590D" w:rsidP="00CA5FB2">
      <w:pPr>
        <w:pStyle w:val="ListParagraph"/>
        <w:numPr>
          <w:ilvl w:val="1"/>
          <w:numId w:val="1"/>
        </w:numPr>
        <w:rPr>
          <w:rFonts w:ascii="Times New Roman" w:hAnsi="Times New Roman" w:cs="Times New Roman"/>
          <w:sz w:val="28"/>
          <w:szCs w:val="28"/>
          <w:lang w:val="en-GB"/>
        </w:rPr>
      </w:pPr>
      <w:r>
        <w:rPr>
          <w:rFonts w:ascii="Times New Roman" w:hAnsi="Times New Roman" w:cs="Times New Roman"/>
          <w:sz w:val="28"/>
          <w:szCs w:val="28"/>
          <w:lang w:val="en-GB"/>
        </w:rPr>
        <w:t>Arch</w:t>
      </w:r>
      <w:r w:rsidRPr="0060590D">
        <w:rPr>
          <w:rFonts w:ascii="Times New Roman" w:hAnsi="Times New Roman" w:cs="Times New Roman"/>
          <w:sz w:val="28"/>
          <w:szCs w:val="28"/>
          <w:lang w:val="en-GB"/>
        </w:rPr>
        <w:t>i</w:t>
      </w:r>
      <w:r>
        <w:rPr>
          <w:rFonts w:ascii="Times New Roman" w:hAnsi="Times New Roman" w:cs="Times New Roman"/>
          <w:sz w:val="28"/>
          <w:szCs w:val="28"/>
          <w:lang w:val="en-GB"/>
        </w:rPr>
        <w:t>tecture and Algor</w:t>
      </w:r>
      <w:r w:rsidRPr="0060590D">
        <w:rPr>
          <w:rFonts w:ascii="Times New Roman" w:hAnsi="Times New Roman" w:cs="Times New Roman"/>
          <w:sz w:val="28"/>
          <w:szCs w:val="28"/>
        </w:rPr>
        <w:t>i</w:t>
      </w:r>
      <w:r>
        <w:rPr>
          <w:rFonts w:ascii="Times New Roman" w:hAnsi="Times New Roman" w:cs="Times New Roman"/>
          <w:sz w:val="28"/>
          <w:szCs w:val="28"/>
        </w:rPr>
        <w:t>t</w:t>
      </w:r>
      <w:proofErr w:type="spellStart"/>
      <w:r>
        <w:rPr>
          <w:rFonts w:ascii="Times New Roman" w:hAnsi="Times New Roman" w:cs="Times New Roman"/>
          <w:sz w:val="28"/>
          <w:szCs w:val="28"/>
          <w:lang w:val="en-GB"/>
        </w:rPr>
        <w:t>hms</w:t>
      </w:r>
      <w:proofErr w:type="spellEnd"/>
    </w:p>
    <w:p w14:paraId="36777187" w14:textId="77777777" w:rsidR="0060590D" w:rsidRPr="0060590D" w:rsidRDefault="0060590D" w:rsidP="0060590D">
      <w:pPr>
        <w:rPr>
          <w:rFonts w:ascii="Times New Roman" w:hAnsi="Times New Roman" w:cs="Times New Roman"/>
          <w:sz w:val="28"/>
          <w:szCs w:val="28"/>
          <w:lang w:val="en-GB"/>
        </w:rPr>
      </w:pPr>
    </w:p>
    <w:p w14:paraId="211AC7E4" w14:textId="4E577ABF" w:rsidR="007E2EA5" w:rsidRDefault="007E2EA5" w:rsidP="002F10CD">
      <w:pPr>
        <w:pStyle w:val="ListParagraph"/>
        <w:numPr>
          <w:ilvl w:val="0"/>
          <w:numId w:val="3"/>
        </w:numPr>
        <w:jc w:val="center"/>
        <w:rPr>
          <w:rFonts w:ascii="Times New Roman" w:hAnsi="Times New Roman" w:cs="Times New Roman"/>
          <w:sz w:val="28"/>
          <w:szCs w:val="28"/>
          <w:lang w:val="en-GB"/>
        </w:rPr>
      </w:pPr>
      <w:r>
        <w:rPr>
          <w:rFonts w:ascii="Times New Roman" w:hAnsi="Times New Roman" w:cs="Times New Roman"/>
          <w:sz w:val="28"/>
          <w:szCs w:val="28"/>
          <w:lang w:val="en-GB"/>
        </w:rPr>
        <w:t>RESULTS</w:t>
      </w:r>
    </w:p>
    <w:p w14:paraId="48569239" w14:textId="14052A8C" w:rsidR="00977F3B" w:rsidRPr="00BC4FA3" w:rsidRDefault="007E2EA5" w:rsidP="002F10CD">
      <w:pPr>
        <w:pStyle w:val="ListParagraph"/>
        <w:numPr>
          <w:ilvl w:val="0"/>
          <w:numId w:val="3"/>
        </w:numPr>
        <w:jc w:val="center"/>
        <w:rPr>
          <w:rFonts w:ascii="Times New Roman" w:hAnsi="Times New Roman" w:cs="Times New Roman"/>
          <w:sz w:val="28"/>
          <w:szCs w:val="28"/>
          <w:lang w:val="en-GB"/>
        </w:rPr>
      </w:pPr>
      <w:r>
        <w:rPr>
          <w:rFonts w:ascii="Times New Roman" w:hAnsi="Times New Roman" w:cs="Times New Roman"/>
          <w:sz w:val="28"/>
          <w:szCs w:val="28"/>
          <w:lang w:val="en-GB"/>
        </w:rPr>
        <w:t>CONCLUS</w:t>
      </w:r>
      <w:r w:rsidRPr="007E2EA5">
        <w:rPr>
          <w:rFonts w:ascii="Times New Roman" w:hAnsi="Times New Roman" w:cs="Times New Roman"/>
          <w:sz w:val="28"/>
          <w:szCs w:val="28"/>
        </w:rPr>
        <w:t>I</w:t>
      </w:r>
      <w:r>
        <w:rPr>
          <w:rFonts w:ascii="Times New Roman" w:hAnsi="Times New Roman" w:cs="Times New Roman"/>
          <w:sz w:val="28"/>
          <w:szCs w:val="28"/>
        </w:rPr>
        <w:t>ON</w:t>
      </w:r>
    </w:p>
    <w:p w14:paraId="5772DFCC" w14:textId="77777777" w:rsidR="00BC4FA3" w:rsidRPr="00BC4FA3" w:rsidRDefault="00BC4FA3" w:rsidP="00BC4FA3">
      <w:pPr>
        <w:rPr>
          <w:rFonts w:ascii="Times New Roman" w:hAnsi="Times New Roman" w:cs="Times New Roman"/>
          <w:sz w:val="28"/>
          <w:szCs w:val="28"/>
          <w:lang w:val="en-GB"/>
        </w:rPr>
      </w:pPr>
    </w:p>
    <w:p w14:paraId="52E407D5" w14:textId="110D69FF" w:rsidR="00826AC4" w:rsidRPr="00826AC4" w:rsidRDefault="00977F3B" w:rsidP="00977F3B">
      <w:pPr>
        <w:jc w:val="both"/>
        <w:rPr>
          <w:rFonts w:ascii="Times New Roman" w:hAnsi="Times New Roman" w:cs="Times New Roman"/>
          <w:sz w:val="24"/>
          <w:szCs w:val="24"/>
        </w:rPr>
      </w:pPr>
      <w:r>
        <w:rPr>
          <w:rFonts w:ascii="Times New Roman" w:hAnsi="Times New Roman" w:cs="Times New Roman"/>
          <w:sz w:val="24"/>
          <w:szCs w:val="24"/>
        </w:rPr>
        <w:tab/>
      </w:r>
      <w:r w:rsidRPr="00977F3B">
        <w:rPr>
          <w:rFonts w:ascii="Times New Roman" w:hAnsi="Times New Roman" w:cs="Times New Roman"/>
          <w:sz w:val="24"/>
          <w:szCs w:val="24"/>
        </w:rPr>
        <w:t>In conclusion, this research represents a significant step forward in the field of AI music generation. By demonstrating the capability to create music that is both structurally coherent and creatively compelling, our work contributes to the ongoing dialogue about the intersection of artificial intelligence and human creativity. As we continue to push the boundaries of what's possible in this field, we anticipate exciting developments that will not only enhance our understanding of music and creativity but also open up new possibilities for artistic expression in the digital age. The future of music creation lies in the harmonious collaboration between human ingenuity and artificial intelligence, and our research paves the way for this promising synergy.</w:t>
      </w:r>
    </w:p>
    <w:sectPr w:rsidR="00826AC4" w:rsidRPr="00826AC4" w:rsidSect="00826AC4">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56044"/>
    <w:multiLevelType w:val="multilevel"/>
    <w:tmpl w:val="9918A8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41DCD"/>
    <w:multiLevelType w:val="hybridMultilevel"/>
    <w:tmpl w:val="D4CC5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B377E3"/>
    <w:multiLevelType w:val="multilevel"/>
    <w:tmpl w:val="31F4D4A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4975CD5"/>
    <w:multiLevelType w:val="multilevel"/>
    <w:tmpl w:val="3BF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4537C"/>
    <w:multiLevelType w:val="multilevel"/>
    <w:tmpl w:val="E9D6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943A2"/>
    <w:multiLevelType w:val="hybridMultilevel"/>
    <w:tmpl w:val="CF9C2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8D5990"/>
    <w:multiLevelType w:val="multilevel"/>
    <w:tmpl w:val="49A49566"/>
    <w:lvl w:ilvl="0">
      <w:start w:val="1"/>
      <w:numFmt w:val="decimal"/>
      <w:lvlText w:val="%1."/>
      <w:lvlJc w:val="left"/>
      <w:pPr>
        <w:ind w:left="644"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DCF450B"/>
    <w:multiLevelType w:val="multilevel"/>
    <w:tmpl w:val="FE6E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431759">
    <w:abstractNumId w:val="6"/>
  </w:num>
  <w:num w:numId="2" w16cid:durableId="779103352">
    <w:abstractNumId w:val="5"/>
  </w:num>
  <w:num w:numId="3" w16cid:durableId="2120028795">
    <w:abstractNumId w:val="2"/>
  </w:num>
  <w:num w:numId="4" w16cid:durableId="747657135">
    <w:abstractNumId w:val="0"/>
  </w:num>
  <w:num w:numId="5" w16cid:durableId="430276373">
    <w:abstractNumId w:val="3"/>
  </w:num>
  <w:num w:numId="6" w16cid:durableId="1717460718">
    <w:abstractNumId w:val="1"/>
  </w:num>
  <w:num w:numId="7" w16cid:durableId="134565059">
    <w:abstractNumId w:val="4"/>
  </w:num>
  <w:num w:numId="8" w16cid:durableId="17474614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3C"/>
    <w:rsid w:val="00130DC7"/>
    <w:rsid w:val="001B440E"/>
    <w:rsid w:val="001E493C"/>
    <w:rsid w:val="00263DF5"/>
    <w:rsid w:val="002F10CD"/>
    <w:rsid w:val="00332821"/>
    <w:rsid w:val="003C3416"/>
    <w:rsid w:val="005A6BE8"/>
    <w:rsid w:val="0060590D"/>
    <w:rsid w:val="00664066"/>
    <w:rsid w:val="006E21D0"/>
    <w:rsid w:val="006E25F3"/>
    <w:rsid w:val="007E2EA5"/>
    <w:rsid w:val="00826AC4"/>
    <w:rsid w:val="00883B62"/>
    <w:rsid w:val="00977F3B"/>
    <w:rsid w:val="009A37B6"/>
    <w:rsid w:val="00B14C9F"/>
    <w:rsid w:val="00BC4FA3"/>
    <w:rsid w:val="00C76228"/>
    <w:rsid w:val="00CA5FB2"/>
    <w:rsid w:val="00CB357B"/>
    <w:rsid w:val="00D30AB3"/>
    <w:rsid w:val="00E63BB9"/>
    <w:rsid w:val="00E765AB"/>
    <w:rsid w:val="00EF24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EB5D"/>
  <w15:chartTrackingRefBased/>
  <w15:docId w15:val="{FC73A08E-F273-4FD9-8063-123E27E7C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93C"/>
    <w:rPr>
      <w:rFonts w:eastAsiaTheme="majorEastAsia" w:cstheme="majorBidi"/>
      <w:color w:val="272727" w:themeColor="text1" w:themeTint="D8"/>
    </w:rPr>
  </w:style>
  <w:style w:type="paragraph" w:styleId="Title">
    <w:name w:val="Title"/>
    <w:basedOn w:val="Normal"/>
    <w:next w:val="Normal"/>
    <w:link w:val="TitleChar"/>
    <w:uiPriority w:val="10"/>
    <w:qFormat/>
    <w:rsid w:val="001E4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93C"/>
    <w:pPr>
      <w:spacing w:before="160"/>
      <w:jc w:val="center"/>
    </w:pPr>
    <w:rPr>
      <w:i/>
      <w:iCs/>
      <w:color w:val="404040" w:themeColor="text1" w:themeTint="BF"/>
    </w:rPr>
  </w:style>
  <w:style w:type="character" w:customStyle="1" w:styleId="QuoteChar">
    <w:name w:val="Quote Char"/>
    <w:basedOn w:val="DefaultParagraphFont"/>
    <w:link w:val="Quote"/>
    <w:uiPriority w:val="29"/>
    <w:rsid w:val="001E493C"/>
    <w:rPr>
      <w:i/>
      <w:iCs/>
      <w:color w:val="404040" w:themeColor="text1" w:themeTint="BF"/>
    </w:rPr>
  </w:style>
  <w:style w:type="paragraph" w:styleId="ListParagraph">
    <w:name w:val="List Paragraph"/>
    <w:basedOn w:val="Normal"/>
    <w:uiPriority w:val="34"/>
    <w:qFormat/>
    <w:rsid w:val="001E493C"/>
    <w:pPr>
      <w:ind w:left="720"/>
      <w:contextualSpacing/>
    </w:pPr>
  </w:style>
  <w:style w:type="character" w:styleId="IntenseEmphasis">
    <w:name w:val="Intense Emphasis"/>
    <w:basedOn w:val="DefaultParagraphFont"/>
    <w:uiPriority w:val="21"/>
    <w:qFormat/>
    <w:rsid w:val="001E493C"/>
    <w:rPr>
      <w:i/>
      <w:iCs/>
      <w:color w:val="0F4761" w:themeColor="accent1" w:themeShade="BF"/>
    </w:rPr>
  </w:style>
  <w:style w:type="paragraph" w:styleId="IntenseQuote">
    <w:name w:val="Intense Quote"/>
    <w:basedOn w:val="Normal"/>
    <w:next w:val="Normal"/>
    <w:link w:val="IntenseQuoteChar"/>
    <w:uiPriority w:val="30"/>
    <w:qFormat/>
    <w:rsid w:val="001E4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93C"/>
    <w:rPr>
      <w:i/>
      <w:iCs/>
      <w:color w:val="0F4761" w:themeColor="accent1" w:themeShade="BF"/>
    </w:rPr>
  </w:style>
  <w:style w:type="character" w:styleId="IntenseReference">
    <w:name w:val="Intense Reference"/>
    <w:basedOn w:val="DefaultParagraphFont"/>
    <w:uiPriority w:val="32"/>
    <w:qFormat/>
    <w:rsid w:val="001E493C"/>
    <w:rPr>
      <w:b/>
      <w:bCs/>
      <w:smallCaps/>
      <w:color w:val="0F4761" w:themeColor="accent1" w:themeShade="BF"/>
      <w:spacing w:val="5"/>
    </w:rPr>
  </w:style>
  <w:style w:type="character" w:customStyle="1" w:styleId="token">
    <w:name w:val="token"/>
    <w:basedOn w:val="DefaultParagraphFont"/>
    <w:rsid w:val="002F10CD"/>
  </w:style>
  <w:style w:type="table" w:styleId="TableGrid">
    <w:name w:val="Table Grid"/>
    <w:basedOn w:val="TableNormal"/>
    <w:uiPriority w:val="39"/>
    <w:rsid w:val="002F1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497516">
      <w:bodyDiv w:val="1"/>
      <w:marLeft w:val="0"/>
      <w:marRight w:val="0"/>
      <w:marTop w:val="0"/>
      <w:marBottom w:val="0"/>
      <w:divBdr>
        <w:top w:val="none" w:sz="0" w:space="0" w:color="auto"/>
        <w:left w:val="none" w:sz="0" w:space="0" w:color="auto"/>
        <w:bottom w:val="none" w:sz="0" w:space="0" w:color="auto"/>
        <w:right w:val="none" w:sz="0" w:space="0" w:color="auto"/>
      </w:divBdr>
    </w:div>
    <w:div w:id="209727095">
      <w:bodyDiv w:val="1"/>
      <w:marLeft w:val="0"/>
      <w:marRight w:val="0"/>
      <w:marTop w:val="0"/>
      <w:marBottom w:val="0"/>
      <w:divBdr>
        <w:top w:val="none" w:sz="0" w:space="0" w:color="auto"/>
        <w:left w:val="none" w:sz="0" w:space="0" w:color="auto"/>
        <w:bottom w:val="none" w:sz="0" w:space="0" w:color="auto"/>
        <w:right w:val="none" w:sz="0" w:space="0" w:color="auto"/>
      </w:divBdr>
    </w:div>
    <w:div w:id="260651656">
      <w:bodyDiv w:val="1"/>
      <w:marLeft w:val="0"/>
      <w:marRight w:val="0"/>
      <w:marTop w:val="0"/>
      <w:marBottom w:val="0"/>
      <w:divBdr>
        <w:top w:val="none" w:sz="0" w:space="0" w:color="auto"/>
        <w:left w:val="none" w:sz="0" w:space="0" w:color="auto"/>
        <w:bottom w:val="none" w:sz="0" w:space="0" w:color="auto"/>
        <w:right w:val="none" w:sz="0" w:space="0" w:color="auto"/>
      </w:divBdr>
    </w:div>
    <w:div w:id="267394561">
      <w:bodyDiv w:val="1"/>
      <w:marLeft w:val="0"/>
      <w:marRight w:val="0"/>
      <w:marTop w:val="0"/>
      <w:marBottom w:val="0"/>
      <w:divBdr>
        <w:top w:val="none" w:sz="0" w:space="0" w:color="auto"/>
        <w:left w:val="none" w:sz="0" w:space="0" w:color="auto"/>
        <w:bottom w:val="none" w:sz="0" w:space="0" w:color="auto"/>
        <w:right w:val="none" w:sz="0" w:space="0" w:color="auto"/>
      </w:divBdr>
    </w:div>
    <w:div w:id="302006291">
      <w:bodyDiv w:val="1"/>
      <w:marLeft w:val="0"/>
      <w:marRight w:val="0"/>
      <w:marTop w:val="0"/>
      <w:marBottom w:val="0"/>
      <w:divBdr>
        <w:top w:val="none" w:sz="0" w:space="0" w:color="auto"/>
        <w:left w:val="none" w:sz="0" w:space="0" w:color="auto"/>
        <w:bottom w:val="none" w:sz="0" w:space="0" w:color="auto"/>
        <w:right w:val="none" w:sz="0" w:space="0" w:color="auto"/>
      </w:divBdr>
    </w:div>
    <w:div w:id="348719065">
      <w:bodyDiv w:val="1"/>
      <w:marLeft w:val="0"/>
      <w:marRight w:val="0"/>
      <w:marTop w:val="0"/>
      <w:marBottom w:val="0"/>
      <w:divBdr>
        <w:top w:val="none" w:sz="0" w:space="0" w:color="auto"/>
        <w:left w:val="none" w:sz="0" w:space="0" w:color="auto"/>
        <w:bottom w:val="none" w:sz="0" w:space="0" w:color="auto"/>
        <w:right w:val="none" w:sz="0" w:space="0" w:color="auto"/>
      </w:divBdr>
    </w:div>
    <w:div w:id="521213119">
      <w:bodyDiv w:val="1"/>
      <w:marLeft w:val="0"/>
      <w:marRight w:val="0"/>
      <w:marTop w:val="0"/>
      <w:marBottom w:val="0"/>
      <w:divBdr>
        <w:top w:val="none" w:sz="0" w:space="0" w:color="auto"/>
        <w:left w:val="none" w:sz="0" w:space="0" w:color="auto"/>
        <w:bottom w:val="none" w:sz="0" w:space="0" w:color="auto"/>
        <w:right w:val="none" w:sz="0" w:space="0" w:color="auto"/>
      </w:divBdr>
    </w:div>
    <w:div w:id="560212132">
      <w:bodyDiv w:val="1"/>
      <w:marLeft w:val="0"/>
      <w:marRight w:val="0"/>
      <w:marTop w:val="0"/>
      <w:marBottom w:val="0"/>
      <w:divBdr>
        <w:top w:val="none" w:sz="0" w:space="0" w:color="auto"/>
        <w:left w:val="none" w:sz="0" w:space="0" w:color="auto"/>
        <w:bottom w:val="none" w:sz="0" w:space="0" w:color="auto"/>
        <w:right w:val="none" w:sz="0" w:space="0" w:color="auto"/>
      </w:divBdr>
    </w:div>
    <w:div w:id="700402953">
      <w:bodyDiv w:val="1"/>
      <w:marLeft w:val="0"/>
      <w:marRight w:val="0"/>
      <w:marTop w:val="0"/>
      <w:marBottom w:val="0"/>
      <w:divBdr>
        <w:top w:val="none" w:sz="0" w:space="0" w:color="auto"/>
        <w:left w:val="none" w:sz="0" w:space="0" w:color="auto"/>
        <w:bottom w:val="none" w:sz="0" w:space="0" w:color="auto"/>
        <w:right w:val="none" w:sz="0" w:space="0" w:color="auto"/>
      </w:divBdr>
    </w:div>
    <w:div w:id="1095318873">
      <w:bodyDiv w:val="1"/>
      <w:marLeft w:val="0"/>
      <w:marRight w:val="0"/>
      <w:marTop w:val="0"/>
      <w:marBottom w:val="0"/>
      <w:divBdr>
        <w:top w:val="none" w:sz="0" w:space="0" w:color="auto"/>
        <w:left w:val="none" w:sz="0" w:space="0" w:color="auto"/>
        <w:bottom w:val="none" w:sz="0" w:space="0" w:color="auto"/>
        <w:right w:val="none" w:sz="0" w:space="0" w:color="auto"/>
      </w:divBdr>
    </w:div>
    <w:div w:id="1113330232">
      <w:bodyDiv w:val="1"/>
      <w:marLeft w:val="0"/>
      <w:marRight w:val="0"/>
      <w:marTop w:val="0"/>
      <w:marBottom w:val="0"/>
      <w:divBdr>
        <w:top w:val="none" w:sz="0" w:space="0" w:color="auto"/>
        <w:left w:val="none" w:sz="0" w:space="0" w:color="auto"/>
        <w:bottom w:val="none" w:sz="0" w:space="0" w:color="auto"/>
        <w:right w:val="none" w:sz="0" w:space="0" w:color="auto"/>
      </w:divBdr>
    </w:div>
    <w:div w:id="1155028140">
      <w:bodyDiv w:val="1"/>
      <w:marLeft w:val="0"/>
      <w:marRight w:val="0"/>
      <w:marTop w:val="0"/>
      <w:marBottom w:val="0"/>
      <w:divBdr>
        <w:top w:val="none" w:sz="0" w:space="0" w:color="auto"/>
        <w:left w:val="none" w:sz="0" w:space="0" w:color="auto"/>
        <w:bottom w:val="none" w:sz="0" w:space="0" w:color="auto"/>
        <w:right w:val="none" w:sz="0" w:space="0" w:color="auto"/>
      </w:divBdr>
    </w:div>
    <w:div w:id="1202397584">
      <w:bodyDiv w:val="1"/>
      <w:marLeft w:val="0"/>
      <w:marRight w:val="0"/>
      <w:marTop w:val="0"/>
      <w:marBottom w:val="0"/>
      <w:divBdr>
        <w:top w:val="none" w:sz="0" w:space="0" w:color="auto"/>
        <w:left w:val="none" w:sz="0" w:space="0" w:color="auto"/>
        <w:bottom w:val="none" w:sz="0" w:space="0" w:color="auto"/>
        <w:right w:val="none" w:sz="0" w:space="0" w:color="auto"/>
      </w:divBdr>
    </w:div>
    <w:div w:id="1653024765">
      <w:bodyDiv w:val="1"/>
      <w:marLeft w:val="0"/>
      <w:marRight w:val="0"/>
      <w:marTop w:val="0"/>
      <w:marBottom w:val="0"/>
      <w:divBdr>
        <w:top w:val="none" w:sz="0" w:space="0" w:color="auto"/>
        <w:left w:val="none" w:sz="0" w:space="0" w:color="auto"/>
        <w:bottom w:val="none" w:sz="0" w:space="0" w:color="auto"/>
        <w:right w:val="none" w:sz="0" w:space="0" w:color="auto"/>
      </w:divBdr>
    </w:div>
    <w:div w:id="1796100313">
      <w:bodyDiv w:val="1"/>
      <w:marLeft w:val="0"/>
      <w:marRight w:val="0"/>
      <w:marTop w:val="0"/>
      <w:marBottom w:val="0"/>
      <w:divBdr>
        <w:top w:val="none" w:sz="0" w:space="0" w:color="auto"/>
        <w:left w:val="none" w:sz="0" w:space="0" w:color="auto"/>
        <w:bottom w:val="none" w:sz="0" w:space="0" w:color="auto"/>
        <w:right w:val="none" w:sz="0" w:space="0" w:color="auto"/>
      </w:divBdr>
    </w:div>
    <w:div w:id="186825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2923</TotalTime>
  <Pages>5</Pages>
  <Words>2465</Words>
  <Characters>14052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dc:creator>
  <cp:keywords/>
  <dc:description/>
  <cp:lastModifiedBy>Aryan C</cp:lastModifiedBy>
  <cp:revision>5</cp:revision>
  <dcterms:created xsi:type="dcterms:W3CDTF">2024-10-21T10:10:00Z</dcterms:created>
  <dcterms:modified xsi:type="dcterms:W3CDTF">2024-11-06T18:19:00Z</dcterms:modified>
</cp:coreProperties>
</file>