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Explain the three primary service models of cloud computing (IaaS, PaaS, SaaS) and provide a real-world example for each. (Marks: 6) </w:t>
      </w:r>
      <w:r>
        <w:rPr/>
        <w:t>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Discuss the advantages and disadvantages of a multi-cloud strategy compared to a single-cloud approach. 7 (Marks: 7)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Define virtualization and explain its role in enabling cloud computing. 5 (Marks: 5)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Describe the concept of cloud elasticity and how it benefits businesses. 6 (Marks: 6)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Compare and contrast public, private, and hybrid cloud deployment models, highlighting their key characteristics and use cases. 7 (Marks: 7)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What are the key security concerns associated with cloud computing, and how can they be mitigated? 5 (Marks: 5)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Explain the concept of serverless computing and its benefits for application development. 6 (Marks: 6)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Discuss the challenges and best practices for migrating an on-premises application to a cloud environment. 7 (Marks: 7)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Define cloud storage and explain the different types of cloud storage services available. 5 (Marks: 5)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Explain the role of APIs in cloud computing and how they facilitate interoperability between cloud services. 6 (Marks: 6)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Discuss the importance of cloud cost optimization and describe strategies for managing cloud spending effectively. 7 (Marks: 7)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What is a container, and how does it differ from a virtual machine in the context of cloud computing? 5 (Marks: 5)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Describe the concept of cloud-native applications and their advantages. 6 (Marks: 6)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Discuss the compliance and regulatory considerations for businesses using cloud services, particularly in data-sensitive industries. 7 (Marks: 7)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Explain the concept of cloud monitoring and its importance for maintaining cloud service availability. 5 (Marks: 5)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Describe the benefits of using cloud-based databases compared to traditional on-premises databases. 6 (Marks: 6)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Discuss the impact of edge computing on cloud architectures and its potential applications. 7 (Marks: 7)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What is cloud orchestration, and why is it essential for managing complex cloud environments? 5 (Marks: 5)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Explain the concept of Infrastructure as Code (IaC) and its advantages for cloud deployment and management. 6 (Marks: 6) (CO: CO-1) (RBT: L1)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Discuss the future trends in cloud computing, including the role of AI, machine learning, and quantum computing. 7 (Marks: 7) (CO: CO-1) (RBT: L1)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1</Pages>
  <Words>446</Words>
  <Characters>2329</Characters>
  <CharactersWithSpaces>2735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2025-03-19T20:01:45Z</dcterms:created>
  <dc:creator/>
  <dc:description/>
  <dc:language>en-US</dc:language>
  <cp:lastModifiedBy/>
  <dcterms:modified xsi:type="dcterms:W3CDTF">2025-03-19T22:35:52Z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