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rapidly evolving digital marketplace, businesses are under increasing pressure to deliver consistent, high-quality marketing content across diverse channels.Traditional practices of generating content take considerable time, investment, and man-hours, which pose a hurdle to smaller business and emerging brands to compete  with bigger players. Consequently, there is an emerging need for smart, scalable, and cost-effective solutions that are capable of keeping content creation efficient without compromising quality.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we </w:t>
      </w:r>
      <w:r w:rsidDel="00000000" w:rsidR="00000000" w:rsidRPr="00000000">
        <w:rPr>
          <w:rFonts w:ascii="Times New Roman" w:cs="Times New Roman" w:eastAsia="Times New Roman" w:hAnsi="Times New Roman"/>
          <w:sz w:val="24"/>
          <w:szCs w:val="24"/>
          <w:rtl w:val="0"/>
        </w:rPr>
        <w:t xml:space="preserve">introduces</w:t>
      </w:r>
      <w:r w:rsidDel="00000000" w:rsidR="00000000" w:rsidRPr="00000000">
        <w:rPr>
          <w:rFonts w:ascii="Times New Roman" w:cs="Times New Roman" w:eastAsia="Times New Roman" w:hAnsi="Times New Roman"/>
          <w:sz w:val="24"/>
          <w:szCs w:val="24"/>
          <w:rtl w:val="0"/>
        </w:rPr>
        <w:t xml:space="preserve"> an AI-powered marketing content generator platform based on cutting-edge technologies like large language models, natural language processing, and machine learning to revolutionize the process of marketing material generation and deployment. This platform is utilized to automatically generate blog posts, social media content, email campaigns, product descriptions, ads, and while ensuring brand guideline alignment , audience sentiment, and campaign goals. Integrated capabilities like SEO optimization, trend analysis, and performance insights make  strong impact engagement and conversion potential.</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rPr/>
      </w:pPr>
      <w:bookmarkStart w:colFirst="0" w:colLast="0" w:name="_wkrtjy88m75m" w:id="0"/>
      <w:bookmarkEnd w:id="0"/>
      <w:r w:rsidDel="00000000" w:rsidR="00000000" w:rsidRPr="00000000">
        <w:rPr>
          <w:rtl w:val="0"/>
        </w:rPr>
        <w:t xml:space="preserve">1.1 Problem Statement</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fast-paced digital market of today, companies are under more pressure than ever before to create high-quality, platform-specific marketing content regularly across several channels. The conventional content creation procedures are time-consuming, resource-heavy, and infrequently scalable, which makes it challenging for marketers, agencies, and small businesses to keep their online presence efficient while keeping up with brand standards and SEO standards. With increasing demands on marketing, there is a strong call for an affordable, efficient, and smart solution that can automatically create personalized, on-brand, high-performing marketing content, allowing human marketers to spend more time on business-building strategic and creative efforts. </w:t>
      </w:r>
    </w:p>
    <w:p w:rsidR="00000000" w:rsidDel="00000000" w:rsidP="00000000" w:rsidRDefault="00000000" w:rsidRPr="00000000" w14:paraId="00000009">
      <w:pPr>
        <w:pStyle w:val="Heading2"/>
        <w:jc w:val="both"/>
        <w:rPr>
          <w:rFonts w:ascii="Times New Roman" w:cs="Times New Roman" w:eastAsia="Times New Roman" w:hAnsi="Times New Roman"/>
          <w:sz w:val="24"/>
          <w:szCs w:val="24"/>
        </w:rPr>
      </w:pPr>
      <w:bookmarkStart w:colFirst="0" w:colLast="0" w:name="_33ng2k178k5y" w:id="1"/>
      <w:bookmarkEnd w:id="1"/>
      <w:r w:rsidDel="00000000" w:rsidR="00000000" w:rsidRPr="00000000">
        <w:rPr>
          <w:rFonts w:ascii="Times New Roman" w:cs="Times New Roman" w:eastAsia="Times New Roman" w:hAnsi="Times New Roman"/>
          <w:b w:val="1"/>
          <w:sz w:val="24"/>
          <w:szCs w:val="24"/>
          <w:rtl w:val="0"/>
        </w:rPr>
        <w:t xml:space="preserve">What is Lacking in Traditional Systems</w:t>
      </w:r>
      <w:r w:rsidDel="00000000" w:rsidR="00000000" w:rsidRPr="00000000">
        <w:rPr>
          <w:rtl w:val="0"/>
        </w:rPr>
      </w:r>
    </w:p>
    <w:p w:rsidR="00000000" w:rsidDel="00000000" w:rsidP="00000000" w:rsidRDefault="00000000" w:rsidRPr="00000000" w14:paraId="0000000A">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Consumption – Manual content creation requires hours or days per piece.</w:t>
      </w:r>
    </w:p>
    <w:p w:rsidR="00000000" w:rsidDel="00000000" w:rsidP="00000000" w:rsidRDefault="00000000" w:rsidRPr="00000000" w14:paraId="0000000B">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Costs – Hiring skilled writers or agencies incurs significant expenses.</w:t>
      </w:r>
    </w:p>
    <w:p w:rsidR="00000000" w:rsidDel="00000000" w:rsidP="00000000" w:rsidRDefault="00000000" w:rsidRPr="00000000" w14:paraId="0000000C">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Consistency – Maintaining brand voice across multiple platforms is challenging.</w:t>
      </w:r>
    </w:p>
    <w:p w:rsidR="00000000" w:rsidDel="00000000" w:rsidP="00000000" w:rsidRDefault="00000000" w:rsidRPr="00000000" w14:paraId="0000000D">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Scalability – Manual teams cannot produce high-volume content efficiently.</w:t>
      </w:r>
    </w:p>
    <w:p w:rsidR="00000000" w:rsidDel="00000000" w:rsidP="00000000" w:rsidRDefault="00000000" w:rsidRPr="00000000" w14:paraId="0000000E">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Data Utilization – Traditional methods rarely leverage advanced analytics or trend analysis for content optimization.</w:t>
      </w:r>
    </w:p>
    <w:p w:rsidR="00000000" w:rsidDel="00000000" w:rsidP="00000000" w:rsidRDefault="00000000" w:rsidRPr="00000000" w14:paraId="0000000F">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Delayed Adaptation – Adjusting to changing trends or market demands is slow.</w:t>
      </w:r>
    </w:p>
    <w:p w:rsidR="00000000" w:rsidDel="00000000" w:rsidP="00000000" w:rsidRDefault="00000000" w:rsidRPr="00000000" w14:paraId="00000010">
      <w:pPr>
        <w:pStyle w:val="Heading1"/>
        <w:jc w:val="both"/>
        <w:rPr>
          <w:rFonts w:ascii="Times New Roman" w:cs="Times New Roman" w:eastAsia="Times New Roman" w:hAnsi="Times New Roman"/>
          <w:b w:val="1"/>
          <w:sz w:val="24"/>
          <w:szCs w:val="24"/>
        </w:rPr>
      </w:pPr>
      <w:bookmarkStart w:colFirst="0" w:colLast="0" w:name="_g6s37x4foesh" w:id="2"/>
      <w:bookmarkEnd w:id="2"/>
      <w:r w:rsidDel="00000000" w:rsidR="00000000" w:rsidRPr="00000000">
        <w:rPr>
          <w:rFonts w:ascii="Times New Roman" w:cs="Times New Roman" w:eastAsia="Times New Roman" w:hAnsi="Times New Roman"/>
          <w:b w:val="1"/>
          <w:sz w:val="24"/>
          <w:szCs w:val="24"/>
          <w:rtl w:val="0"/>
        </w:rPr>
        <w:t xml:space="preserve">1.2  Objective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the AI Power Marketing Content </w:t>
      </w:r>
      <w:r w:rsidDel="00000000" w:rsidR="00000000" w:rsidRPr="00000000">
        <w:rPr>
          <w:rFonts w:ascii="Times New Roman" w:cs="Times New Roman" w:eastAsia="Times New Roman" w:hAnsi="Times New Roman"/>
          <w:sz w:val="24"/>
          <w:szCs w:val="24"/>
          <w:rtl w:val="0"/>
        </w:rPr>
        <w:t xml:space="preserve">Genertor</w:t>
      </w:r>
      <w:r w:rsidDel="00000000" w:rsidR="00000000" w:rsidRPr="00000000">
        <w:rPr>
          <w:rFonts w:ascii="Times New Roman" w:cs="Times New Roman" w:eastAsia="Times New Roman" w:hAnsi="Times New Roman"/>
          <w:sz w:val="24"/>
          <w:szCs w:val="24"/>
          <w:rtl w:val="0"/>
        </w:rPr>
        <w:t xml:space="preserve">  are to:</w:t>
      </w:r>
    </w:p>
    <w:p w:rsidR="00000000" w:rsidDel="00000000" w:rsidP="00000000" w:rsidRDefault="00000000" w:rsidRPr="00000000" w14:paraId="00000012">
      <w:pPr>
        <w:pStyle w:val="Heading2"/>
        <w:jc w:val="both"/>
        <w:rPr>
          <w:rFonts w:ascii="Times New Roman" w:cs="Times New Roman" w:eastAsia="Times New Roman" w:hAnsi="Times New Roman"/>
          <w:b w:val="1"/>
          <w:sz w:val="24"/>
          <w:szCs w:val="24"/>
        </w:rPr>
      </w:pPr>
      <w:bookmarkStart w:colFirst="0" w:colLast="0" w:name="_1z8owtqldax" w:id="3"/>
      <w:bookmarkEnd w:id="3"/>
      <w:r w:rsidDel="00000000" w:rsidR="00000000" w:rsidRPr="00000000">
        <w:rPr>
          <w:rFonts w:ascii="Times New Roman" w:cs="Times New Roman" w:eastAsia="Times New Roman" w:hAnsi="Times New Roman"/>
          <w:b w:val="1"/>
          <w:sz w:val="24"/>
          <w:szCs w:val="24"/>
          <w:rtl w:val="0"/>
        </w:rPr>
        <w:t xml:space="preserve">Automate Content Generation for Marketing</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platform that can create varied marketing content like blog posts, social media posts, email campaigns, product descriptions, and ad copy on its own.</w:t>
      </w:r>
    </w:p>
    <w:p w:rsidR="00000000" w:rsidDel="00000000" w:rsidP="00000000" w:rsidRDefault="00000000" w:rsidRPr="00000000" w14:paraId="00000014">
      <w:pPr>
        <w:pStyle w:val="Heading2"/>
        <w:jc w:val="both"/>
        <w:rPr>
          <w:rFonts w:ascii="Times New Roman" w:cs="Times New Roman" w:eastAsia="Times New Roman" w:hAnsi="Times New Roman"/>
          <w:b w:val="1"/>
          <w:sz w:val="24"/>
          <w:szCs w:val="24"/>
        </w:rPr>
      </w:pPr>
      <w:bookmarkStart w:colFirst="0" w:colLast="0" w:name="_t7tzuemugnpx" w:id="4"/>
      <w:bookmarkEnd w:id="4"/>
      <w:r w:rsidDel="00000000" w:rsidR="00000000" w:rsidRPr="00000000">
        <w:rPr>
          <w:rFonts w:ascii="Times New Roman" w:cs="Times New Roman" w:eastAsia="Times New Roman" w:hAnsi="Times New Roman"/>
          <w:b w:val="1"/>
          <w:sz w:val="24"/>
          <w:szCs w:val="24"/>
          <w:rtl w:val="0"/>
        </w:rPr>
        <w:t xml:space="preserve">Maintain Brand Consistency</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brand guidelines, audience targeting, and marketing objectives together to create contextually relevant, on-brand content on different platforms.</w:t>
      </w:r>
    </w:p>
    <w:p w:rsidR="00000000" w:rsidDel="00000000" w:rsidP="00000000" w:rsidRDefault="00000000" w:rsidRPr="00000000" w14:paraId="00000016">
      <w:pPr>
        <w:pStyle w:val="Heading2"/>
        <w:jc w:val="both"/>
        <w:rPr>
          <w:rFonts w:ascii="Times New Roman" w:cs="Times New Roman" w:eastAsia="Times New Roman" w:hAnsi="Times New Roman"/>
          <w:b w:val="1"/>
          <w:sz w:val="24"/>
          <w:szCs w:val="24"/>
        </w:rPr>
      </w:pPr>
      <w:bookmarkStart w:colFirst="0" w:colLast="0" w:name="_tu28i1t8bya9" w:id="5"/>
      <w:bookmarkEnd w:id="5"/>
      <w:r w:rsidDel="00000000" w:rsidR="00000000" w:rsidRPr="00000000">
        <w:rPr>
          <w:rFonts w:ascii="Times New Roman" w:cs="Times New Roman" w:eastAsia="Times New Roman" w:hAnsi="Times New Roman"/>
          <w:b w:val="1"/>
          <w:sz w:val="24"/>
          <w:szCs w:val="24"/>
          <w:rtl w:val="0"/>
        </w:rPr>
        <w:t xml:space="preserve">Improve SEO and Performance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SEO optimization, trend tracking, and performance reporting to enhance engagement and conversion.</w:t>
      </w:r>
    </w:p>
    <w:p w:rsidR="00000000" w:rsidDel="00000000" w:rsidP="00000000" w:rsidRDefault="00000000" w:rsidRPr="00000000" w14:paraId="00000018">
      <w:pPr>
        <w:pStyle w:val="Heading2"/>
        <w:jc w:val="both"/>
        <w:rPr>
          <w:rFonts w:ascii="Times New Roman" w:cs="Times New Roman" w:eastAsia="Times New Roman" w:hAnsi="Times New Roman"/>
          <w:b w:val="1"/>
          <w:sz w:val="24"/>
          <w:szCs w:val="24"/>
        </w:rPr>
      </w:pPr>
      <w:bookmarkStart w:colFirst="0" w:colLast="0" w:name="_q119kydmtp92" w:id="6"/>
      <w:bookmarkEnd w:id="6"/>
      <w:r w:rsidDel="00000000" w:rsidR="00000000" w:rsidRPr="00000000">
        <w:rPr>
          <w:rFonts w:ascii="Times New Roman" w:cs="Times New Roman" w:eastAsia="Times New Roman" w:hAnsi="Times New Roman"/>
          <w:b w:val="1"/>
          <w:sz w:val="24"/>
          <w:szCs w:val="24"/>
          <w:rtl w:val="0"/>
        </w:rPr>
        <w:t xml:space="preserve">Minimize Time and Costs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the amount of time, money, and people it takes to create content, allowing small and medium-sized businesses to compete.</w:t>
      </w:r>
    </w:p>
    <w:p w:rsidR="00000000" w:rsidDel="00000000" w:rsidP="00000000" w:rsidRDefault="00000000" w:rsidRPr="00000000" w14:paraId="0000001A">
      <w:pPr>
        <w:pStyle w:val="Heading2"/>
        <w:jc w:val="both"/>
        <w:rPr>
          <w:rFonts w:ascii="Times New Roman" w:cs="Times New Roman" w:eastAsia="Times New Roman" w:hAnsi="Times New Roman"/>
          <w:b w:val="1"/>
          <w:sz w:val="24"/>
          <w:szCs w:val="24"/>
        </w:rPr>
      </w:pPr>
      <w:bookmarkStart w:colFirst="0" w:colLast="0" w:name="_68c72ey6hbwh" w:id="7"/>
      <w:bookmarkEnd w:id="7"/>
      <w:r w:rsidDel="00000000" w:rsidR="00000000" w:rsidRPr="00000000">
        <w:rPr>
          <w:rFonts w:ascii="Times New Roman" w:cs="Times New Roman" w:eastAsia="Times New Roman" w:hAnsi="Times New Roman"/>
          <w:b w:val="1"/>
          <w:sz w:val="24"/>
          <w:szCs w:val="24"/>
          <w:rtl w:val="0"/>
        </w:rPr>
        <w:t xml:space="preserve">Support Multiple User Segments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small business owners, digital marketing agencies, e-commerce managers, content marketing teams, freelance copywriters, and social media managers with scalable content solutions.</w:t>
      </w:r>
    </w:p>
    <w:p w:rsidR="00000000" w:rsidDel="00000000" w:rsidP="00000000" w:rsidRDefault="00000000" w:rsidRPr="00000000" w14:paraId="0000001C">
      <w:pPr>
        <w:pStyle w:val="Heading2"/>
        <w:rPr/>
      </w:pPr>
      <w:bookmarkStart w:colFirst="0" w:colLast="0" w:name="_j33g618orljl" w:id="8"/>
      <w:bookmarkEnd w:id="8"/>
      <w:r w:rsidDel="00000000" w:rsidR="00000000" w:rsidRPr="00000000">
        <w:rPr>
          <w:rtl w:val="0"/>
        </w:rPr>
        <w:t xml:space="preserve">Personalize Content Creation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inputs such as topics, keywords, tone, audience segments, and campaign objectives to create personalized and high-quality content.</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rPr/>
      </w:pPr>
      <w:bookmarkStart w:colFirst="0" w:colLast="0" w:name="_gjl0hsyxy7" w:id="9"/>
      <w:bookmarkEnd w:id="9"/>
      <w:r w:rsidDel="00000000" w:rsidR="00000000" w:rsidRPr="00000000">
        <w:rPr>
          <w:rtl w:val="0"/>
        </w:rPr>
        <w:t xml:space="preserve">1.3 Purpose</w:t>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design and implement an AI-based marketing content generator that allows companies to produce top-quality, platform-specific, and SEO-friendly marketing content with reduced time, effort, and cost. With the utilization of cutting-edge artificial intelligence tools like large language models, natural language processing, and machine learning, this system is expected to automate creating blog posts, social media posts, email campaigns, product descriptions, and ad copy in accordance with brand guidelines and audience tastes. It caters to the increasing need for quick, scalable, and affordable content generation while keeping marketers and companies in a strong digital place on various channels. Finally, the system enables organizations to concentrate on more strategic and creative marketing campaigns instead of manual and time-consuming content creation processes.</w:t>
      </w:r>
    </w:p>
    <w:p w:rsidR="00000000" w:rsidDel="00000000" w:rsidP="00000000" w:rsidRDefault="00000000" w:rsidRPr="00000000" w14:paraId="00000021">
      <w:pPr>
        <w:pStyle w:val="Heading1"/>
        <w:rPr/>
      </w:pPr>
      <w:bookmarkStart w:colFirst="0" w:colLast="0" w:name="_wo1j4s29gfpb" w:id="10"/>
      <w:bookmarkEnd w:id="10"/>
      <w:r w:rsidDel="00000000" w:rsidR="00000000" w:rsidRPr="00000000">
        <w:rPr>
          <w:rtl w:val="0"/>
        </w:rPr>
      </w:r>
    </w:p>
    <w:p w:rsidR="00000000" w:rsidDel="00000000" w:rsidP="00000000" w:rsidRDefault="00000000" w:rsidRPr="00000000" w14:paraId="00000022">
      <w:pPr>
        <w:pStyle w:val="Heading1"/>
        <w:rPr/>
      </w:pPr>
      <w:bookmarkStart w:colFirst="0" w:colLast="0" w:name="_7vqp1x6upeqv" w:id="11"/>
      <w:bookmarkEnd w:id="11"/>
      <w:r w:rsidDel="00000000" w:rsidR="00000000" w:rsidRPr="00000000">
        <w:rPr>
          <w:rtl w:val="0"/>
        </w:rPr>
        <w:t xml:space="preserve">1.4 Project Scope</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encompasses the development and deployment of an AI-powered marketing content generation platform that automates and enhances the process of creating high-quality, platform-specific, and SEO-optimized marketing materials.</w:t>
      </w:r>
    </w:p>
    <w:p w:rsidR="00000000" w:rsidDel="00000000" w:rsidP="00000000" w:rsidRDefault="00000000" w:rsidRPr="00000000" w14:paraId="00000024">
      <w:pPr>
        <w:pStyle w:val="Heading2"/>
        <w:numPr>
          <w:ilvl w:val="0"/>
          <w:numId w:val="8"/>
        </w:numPr>
        <w:spacing w:after="0" w:afterAutospacing="0"/>
        <w:ind w:left="720" w:hanging="360"/>
        <w:rPr/>
      </w:pPr>
      <w:bookmarkStart w:colFirst="0" w:colLast="0" w:name="_13lj773odfti" w:id="12"/>
      <w:bookmarkEnd w:id="12"/>
      <w:r w:rsidDel="00000000" w:rsidR="00000000" w:rsidRPr="00000000">
        <w:rPr>
          <w:rtl w:val="0"/>
        </w:rPr>
        <w:t xml:space="preserve"> Functional Scope</w:t>
      </w:r>
      <w:r w:rsidDel="00000000" w:rsidR="00000000" w:rsidRPr="00000000">
        <w:rPr>
          <w:rtl w:val="0"/>
        </w:rPr>
      </w:r>
    </w:p>
    <w:p w:rsidR="00000000" w:rsidDel="00000000" w:rsidP="00000000" w:rsidRDefault="00000000" w:rsidRPr="00000000" w14:paraId="00000025">
      <w:pPr>
        <w:pStyle w:val="Heading3"/>
        <w:numPr>
          <w:ilvl w:val="0"/>
          <w:numId w:val="1"/>
        </w:numPr>
        <w:spacing w:after="0" w:afterAutospacing="0"/>
        <w:rPr>
          <w:rFonts w:ascii="Times New Roman" w:cs="Times New Roman" w:eastAsia="Times New Roman" w:hAnsi="Times New Roman"/>
          <w:b w:val="1"/>
          <w:i w:val="1"/>
          <w:sz w:val="24"/>
          <w:szCs w:val="24"/>
          <w:u w:val="none"/>
        </w:rPr>
      </w:pPr>
      <w:bookmarkStart w:colFirst="0" w:colLast="0" w:name="_rx1dc715bb61" w:id="13"/>
      <w:bookmarkEnd w:id="13"/>
      <w:r w:rsidDel="00000000" w:rsidR="00000000" w:rsidRPr="00000000">
        <w:rPr>
          <w:rtl w:val="0"/>
        </w:rPr>
        <w:t xml:space="preserve">Content Generation Modules</w:t>
      </w:r>
      <w:r w:rsidDel="00000000" w:rsidR="00000000" w:rsidRPr="00000000">
        <w:rPr>
          <w:rtl w:val="0"/>
        </w:rPr>
      </w:r>
    </w:p>
    <w:p w:rsidR="00000000" w:rsidDel="00000000" w:rsidP="00000000" w:rsidRDefault="00000000" w:rsidRPr="00000000" w14:paraId="00000026">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Blog posts: Generate long-form articles with SEO optimization, meta descriptions, and keyword integration.</w:t>
      </w:r>
    </w:p>
    <w:p w:rsidR="00000000" w:rsidDel="00000000" w:rsidP="00000000" w:rsidRDefault="00000000" w:rsidRPr="00000000" w14:paraId="00000027">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media posts: Create platform-tailored posts, captions, and hashtags for Facebook, Instagram, LinkedIn, Twitter, etc.</w:t>
      </w:r>
    </w:p>
    <w:p w:rsidR="00000000" w:rsidDel="00000000" w:rsidP="00000000" w:rsidRDefault="00000000" w:rsidRPr="00000000" w14:paraId="00000028">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campaigns: Generate subject lines, personalized content, and calls-to-action based on audience segments.</w:t>
      </w:r>
    </w:p>
    <w:p w:rsidR="00000000" w:rsidDel="00000000" w:rsidP="00000000" w:rsidRDefault="00000000" w:rsidRPr="00000000" w14:paraId="00000029">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descriptions: Convert product features, benefits, and specifications into compelling descriptions.</w:t>
      </w:r>
    </w:p>
    <w:p w:rsidR="00000000" w:rsidDel="00000000" w:rsidP="00000000" w:rsidRDefault="00000000" w:rsidRPr="00000000" w14:paraId="0000002A">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Advertisement copy: Craft headlines, descriptions, and CTAs based on campaign goals and target personas.</w:t>
      </w:r>
    </w:p>
    <w:p w:rsidR="00000000" w:rsidDel="00000000" w:rsidP="00000000" w:rsidRDefault="00000000" w:rsidRPr="00000000" w14:paraId="0000002B">
      <w:pPr>
        <w:pStyle w:val="Heading3"/>
        <w:numPr>
          <w:ilvl w:val="0"/>
          <w:numId w:val="2"/>
        </w:numPr>
        <w:spacing w:after="0" w:afterAutospacing="0"/>
        <w:jc w:val="both"/>
        <w:rPr>
          <w:u w:val="none"/>
        </w:rPr>
      </w:pPr>
      <w:bookmarkStart w:colFirst="0" w:colLast="0" w:name="_fxe5yge1srlp" w:id="14"/>
      <w:bookmarkEnd w:id="14"/>
      <w:r w:rsidDel="00000000" w:rsidR="00000000" w:rsidRPr="00000000">
        <w:rPr>
          <w:rtl w:val="0"/>
        </w:rPr>
        <w:t xml:space="preserve">Customization &amp; Personalization</w:t>
      </w:r>
      <w:r w:rsidDel="00000000" w:rsidR="00000000" w:rsidRPr="00000000">
        <w:rPr>
          <w:rtl w:val="0"/>
        </w:rPr>
      </w:r>
    </w:p>
    <w:p w:rsidR="00000000" w:rsidDel="00000000" w:rsidP="00000000" w:rsidRDefault="00000000" w:rsidRPr="00000000" w14:paraId="0000002C">
      <w:pPr>
        <w:numPr>
          <w:ilvl w:val="0"/>
          <w:numId w:val="11"/>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brand voice, tone, and audience targeting.</w:t>
      </w:r>
    </w:p>
    <w:p w:rsidR="00000000" w:rsidDel="00000000" w:rsidP="00000000" w:rsidRDefault="00000000" w:rsidRPr="00000000" w14:paraId="0000002D">
      <w:pPr>
        <w:numPr>
          <w:ilvl w:val="0"/>
          <w:numId w:val="11"/>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Input-based customization: topics, keywords, content length, format, and platform guidelines.</w:t>
      </w:r>
    </w:p>
    <w:p w:rsidR="00000000" w:rsidDel="00000000" w:rsidP="00000000" w:rsidRDefault="00000000" w:rsidRPr="00000000" w14:paraId="0000002E">
      <w:pPr>
        <w:numPr>
          <w:ilvl w:val="0"/>
          <w:numId w:val="11"/>
        </w:numPr>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Multi-language and regional adaptation (future enhancement scope).</w:t>
      </w:r>
    </w:p>
    <w:p w:rsidR="00000000" w:rsidDel="00000000" w:rsidP="00000000" w:rsidRDefault="00000000" w:rsidRPr="00000000" w14:paraId="0000002F">
      <w:pPr>
        <w:pStyle w:val="Heading3"/>
        <w:numPr>
          <w:ilvl w:val="0"/>
          <w:numId w:val="9"/>
        </w:numPr>
        <w:spacing w:after="0" w:afterAutospacing="0"/>
        <w:ind w:right="0"/>
        <w:jc w:val="both"/>
        <w:rPr>
          <w:u w:val="none"/>
        </w:rPr>
      </w:pPr>
      <w:bookmarkStart w:colFirst="0" w:colLast="0" w:name="_k2d6d3bfbulf" w:id="15"/>
      <w:bookmarkEnd w:id="15"/>
      <w:r w:rsidDel="00000000" w:rsidR="00000000" w:rsidRPr="00000000">
        <w:rPr>
          <w:rtl w:val="0"/>
        </w:rPr>
        <w:t xml:space="preserve">SEO &amp; Performance Optimization</w:t>
      </w:r>
      <w:r w:rsidDel="00000000" w:rsidR="00000000" w:rsidRPr="00000000">
        <w:rPr>
          <w:rtl w:val="0"/>
        </w:rPr>
      </w:r>
    </w:p>
    <w:p w:rsidR="00000000" w:rsidDel="00000000" w:rsidP="00000000" w:rsidRDefault="00000000" w:rsidRPr="00000000" w14:paraId="00000030">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keyword placement, meta tag generation, and readability enhancement.</w:t>
      </w:r>
    </w:p>
    <w:p w:rsidR="00000000" w:rsidDel="00000000" w:rsidP="00000000" w:rsidRDefault="00000000" w:rsidRPr="00000000" w14:paraId="00000031">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trend analysis and content performance insights.</w:t>
      </w:r>
    </w:p>
    <w:p w:rsidR="00000000" w:rsidDel="00000000" w:rsidP="00000000" w:rsidRDefault="00000000" w:rsidRPr="00000000" w14:paraId="00000032">
      <w:pPr>
        <w:pStyle w:val="Heading3"/>
        <w:numPr>
          <w:ilvl w:val="0"/>
          <w:numId w:val="15"/>
        </w:numPr>
        <w:spacing w:after="0" w:afterAutospacing="0"/>
        <w:jc w:val="both"/>
        <w:rPr>
          <w:u w:val="none"/>
        </w:rPr>
      </w:pPr>
      <w:bookmarkStart w:colFirst="0" w:colLast="0" w:name="_7vg3m1tvk52y" w:id="16"/>
      <w:bookmarkEnd w:id="16"/>
      <w:r w:rsidDel="00000000" w:rsidR="00000000" w:rsidRPr="00000000">
        <w:rPr>
          <w:rtl w:val="0"/>
        </w:rPr>
        <w:t xml:space="preserve">User Management</w:t>
      </w:r>
      <w:r w:rsidDel="00000000" w:rsidR="00000000" w:rsidRPr="00000000">
        <w:rPr>
          <w:rtl w:val="0"/>
        </w:rPr>
      </w:r>
    </w:p>
    <w:p w:rsidR="00000000" w:rsidDel="00000000" w:rsidP="00000000" w:rsidRDefault="00000000" w:rsidRPr="00000000" w14:paraId="00000033">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for small business owners, agencies, freelance copywriters, social media managers, and e-commerce managers.</w:t>
      </w:r>
    </w:p>
    <w:p w:rsidR="00000000" w:rsidDel="00000000" w:rsidP="00000000" w:rsidRDefault="00000000" w:rsidRPr="00000000" w14:paraId="00000034">
      <w:pPr>
        <w:numPr>
          <w:ilvl w:val="0"/>
          <w:numId w:val="3"/>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Role-based content generation permissions (admin, editor, marketer).</w:t>
      </w:r>
    </w:p>
    <w:p w:rsidR="00000000" w:rsidDel="00000000" w:rsidP="00000000" w:rsidRDefault="00000000" w:rsidRPr="00000000" w14:paraId="00000035">
      <w:pPr>
        <w:pStyle w:val="Heading2"/>
        <w:numPr>
          <w:ilvl w:val="0"/>
          <w:numId w:val="13"/>
        </w:numPr>
        <w:spacing w:after="0" w:afterAutospacing="0" w:before="0" w:beforeAutospacing="0"/>
        <w:ind w:left="720" w:hanging="360"/>
        <w:rPr/>
      </w:pPr>
      <w:bookmarkStart w:colFirst="0" w:colLast="0" w:name="_7394jcbv30pk" w:id="17"/>
      <w:bookmarkEnd w:id="17"/>
      <w:r w:rsidDel="00000000" w:rsidR="00000000" w:rsidRPr="00000000">
        <w:rPr>
          <w:rtl w:val="0"/>
        </w:rPr>
        <w:t xml:space="preserve">Technical Scope</w:t>
      </w:r>
      <w:r w:rsidDel="00000000" w:rsidR="00000000" w:rsidRPr="00000000">
        <w:rPr>
          <w:rtl w:val="0"/>
        </w:rPr>
      </w:r>
    </w:p>
    <w:p w:rsidR="00000000" w:rsidDel="00000000" w:rsidP="00000000" w:rsidRDefault="00000000" w:rsidRPr="00000000" w14:paraId="00000036">
      <w:pPr>
        <w:pStyle w:val="Heading3"/>
        <w:numPr>
          <w:ilvl w:val="0"/>
          <w:numId w:val="14"/>
        </w:numPr>
        <w:spacing w:after="0" w:afterAutospacing="0"/>
        <w:jc w:val="both"/>
        <w:rPr>
          <w:u w:val="none"/>
        </w:rPr>
      </w:pPr>
      <w:bookmarkStart w:colFirst="0" w:colLast="0" w:name="_wkvlrswcrzv3" w:id="18"/>
      <w:bookmarkEnd w:id="18"/>
      <w:r w:rsidDel="00000000" w:rsidR="00000000" w:rsidRPr="00000000">
        <w:rPr>
          <w:rtl w:val="0"/>
        </w:rPr>
        <w:t xml:space="preserve">AI Technologies</w:t>
      </w:r>
      <w:r w:rsidDel="00000000" w:rsidR="00000000" w:rsidRPr="00000000">
        <w:rPr>
          <w:rtl w:val="0"/>
        </w:rPr>
      </w:r>
    </w:p>
    <w:p w:rsidR="00000000" w:rsidDel="00000000" w:rsidP="00000000" w:rsidRDefault="00000000" w:rsidRPr="00000000" w14:paraId="0000003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large language models (LLMs), natural language processing (NLP), and machine learning algorithms.</w:t>
      </w:r>
    </w:p>
    <w:p w:rsidR="00000000" w:rsidDel="00000000" w:rsidP="00000000" w:rsidRDefault="00000000" w:rsidRPr="00000000" w14:paraId="0000003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fine-tuned AI models for domain-specific content.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3"/>
        <w:numPr>
          <w:ilvl w:val="0"/>
          <w:numId w:val="5"/>
        </w:numPr>
        <w:spacing w:after="0" w:afterAutospacing="0"/>
        <w:jc w:val="both"/>
        <w:rPr>
          <w:u w:val="none"/>
        </w:rPr>
      </w:pPr>
      <w:bookmarkStart w:colFirst="0" w:colLast="0" w:name="_rfoabkt8jsmi" w:id="19"/>
      <w:bookmarkEnd w:id="19"/>
      <w:r w:rsidDel="00000000" w:rsidR="00000000" w:rsidRPr="00000000">
        <w:rPr>
          <w:rtl w:val="0"/>
        </w:rPr>
        <w:t xml:space="preserve">Platform Architecture</w:t>
      </w:r>
      <w:r w:rsidDel="00000000" w:rsidR="00000000" w:rsidRPr="00000000">
        <w:rPr>
          <w:rtl w:val="0"/>
        </w:rPr>
      </w:r>
    </w:p>
    <w:p w:rsidR="00000000" w:rsidDel="00000000" w:rsidP="00000000" w:rsidRDefault="00000000" w:rsidRPr="00000000" w14:paraId="0000003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Web-based interface for content creation and management.</w:t>
      </w:r>
    </w:p>
    <w:p w:rsidR="00000000" w:rsidDel="00000000" w:rsidP="00000000" w:rsidRDefault="00000000" w:rsidRPr="00000000" w14:paraId="0000003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Cloud-based backend to enable scalability and high availability.</w:t>
      </w:r>
    </w:p>
    <w:p w:rsidR="00000000" w:rsidDel="00000000" w:rsidP="00000000" w:rsidRDefault="00000000" w:rsidRPr="00000000" w14:paraId="0000003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integration for third-party tools like CMS, email marketing tools, and e-commerce platforms.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rPr/>
      </w:pPr>
      <w:bookmarkStart w:colFirst="0" w:colLast="0" w:name="_jx460wt90joh" w:id="20"/>
      <w:bookmarkEnd w:id="20"/>
      <w:r w:rsidDel="00000000" w:rsidR="00000000" w:rsidRPr="00000000">
        <w:rPr>
          <w:rtl w:val="0"/>
        </w:rPr>
        <w:t xml:space="preserve">1.5 Project Overview</w:t>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involves creating an AI-powered marketing content generation platform that does the work of generating varied marketing materials like blog posts, social media updates, email campaigns, product descriptions, and ad copy. The use of large language models (LLMs), natural language processing (NLP), and machine learning ensures brand consistency, SEO optimization, and audience targeting on various channels. It greatly lessens the time, expense, and human labor required for content generation, allowing small companies, agencies, and marketers to efficiently scale their marketing in a manner that supports  high-quality standards.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lineRule="auto"/>
      <w:ind w:left="720" w:hanging="360"/>
    </w:pPr>
    <w:rPr>
      <w:rFonts w:ascii="Times New Roman" w:cs="Times New Roman" w:eastAsia="Times New Roman" w:hAnsi="Times New Roman"/>
      <w:b w:val="1"/>
      <w:i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