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b/>
          <w:bCs/>
          <w:color w:val="1F3864"/>
          <w:sz w:val="34"/>
          <w:szCs w:val="34"/>
        </w:rPr>
        <w:t xml:space="preserve">Week 3: Unit Testing and Debugging Report</w:t>
      </w:r>
    </w:p>
    <w:p>
      <w:pPr>
        <w:pStyle w:val="Heading2"/>
        <w:spacing w:after="100" w:before="200"/>
      </w:pPr>
      <w:r>
        <w:rPr>
          <w:b/>
          <w:bCs/>
          <w:color w:val="1F3864"/>
          <w:sz w:val="26"/>
          <w:szCs w:val="26"/>
        </w:rPr>
        <w:t xml:space="preserve">Overview</w:t>
      </w:r>
    </w:p>
    <w:p>
      <w:pPr>
        <w:spacing w:after="140" w:line="300"/>
      </w:pPr>
      <w:r>
        <w:rPr>
          <w:sz w:val="22"/>
          <w:szCs w:val="22"/>
        </w:rPr>
        <w:t xml:space="preserve">I wrote JUnit 5 unit tests for the inventory system's CRUD operations. They cover normal behaviour, error scenarios and edge cases such as duplicate ids, blank names, zero quantity and unknown ids. The suite uses @BeforeEach setup, nested test classes and parameterized tests to keep every case small and readable.</w:t>
      </w:r>
    </w:p>
    <w:p>
      <w:pPr>
        <w:pStyle w:val="Heading2"/>
        <w:spacing w:after="100" w:before="200"/>
      </w:pPr>
      <w:r>
        <w:rPr>
          <w:b/>
          <w:bCs/>
          <w:color w:val="1F3864"/>
          <w:sz w:val="26"/>
          <w:szCs w:val="26"/>
        </w:rPr>
        <w:t xml:space="preserve">Bugs Found and Fixed</w:t>
      </w:r>
    </w:p>
    <w:p>
      <w:pPr>
        <w:pStyle w:val="ListParagraph"/>
        <w:numPr>
          <w:ilvl w:val="0"/>
          <w:numId w:val="2"/>
        </w:numPr>
        <w:spacing w:after="80" w:line="300"/>
      </w:pPr>
      <w:r>
        <w:rPr>
          <w:b/>
          <w:bCs/>
          <w:sz w:val="22"/>
          <w:szCs w:val="22"/>
        </w:rPr>
        <w:t xml:space="preserve">Duplicate ids </w:t>
      </w:r>
      <w:r>
        <w:rPr>
          <w:sz w:val="22"/>
          <w:szCs w:val="22"/>
        </w:rPr>
        <w:t xml:space="preserve">silently overwrote items. Fix: throw DuplicateItemException.</w:t>
      </w:r>
    </w:p>
    <w:p>
      <w:pPr>
        <w:pStyle w:val="ListParagraph"/>
        <w:numPr>
          <w:ilvl w:val="0"/>
          <w:numId w:val="2"/>
        </w:numPr>
        <w:spacing w:after="80" w:line="300"/>
      </w:pPr>
      <w:r>
        <w:rPr>
          <w:b/>
          <w:bCs/>
          <w:sz w:val="22"/>
          <w:szCs w:val="22"/>
        </w:rPr>
        <w:t xml:space="preserve">Search </w:t>
      </w:r>
      <w:r>
        <w:rPr>
          <w:sz w:val="22"/>
          <w:szCs w:val="22"/>
        </w:rPr>
        <w:t xml:space="preserve">was case-sensitive. Fix: compare in lower case.</w:t>
      </w:r>
    </w:p>
    <w:p>
      <w:pPr>
        <w:pStyle w:val="ListParagraph"/>
        <w:numPr>
          <w:ilvl w:val="0"/>
          <w:numId w:val="2"/>
        </w:numPr>
        <w:spacing w:after="80" w:line="300"/>
      </w:pPr>
      <w:r>
        <w:rPr>
          <w:b/>
          <w:bCs/>
          <w:sz w:val="22"/>
          <w:szCs w:val="22"/>
        </w:rPr>
        <w:t xml:space="preserve">Low-stock check </w:t>
      </w:r>
      <w:r>
        <w:rPr>
          <w:sz w:val="22"/>
          <w:szCs w:val="22"/>
        </w:rPr>
        <w:t xml:space="preserve">used &lt;= instead of &lt;. Fix: strict comparison.</w:t>
      </w:r>
    </w:p>
    <w:p>
      <w:pPr>
        <w:pStyle w:val="ListParagraph"/>
        <w:numPr>
          <w:ilvl w:val="0"/>
          <w:numId w:val="2"/>
        </w:numPr>
        <w:spacing w:after="80" w:line="300"/>
      </w:pPr>
      <w:r>
        <w:rPr>
          <w:b/>
          <w:bCs/>
          <w:sz w:val="22"/>
          <w:szCs w:val="22"/>
        </w:rPr>
        <w:t xml:space="preserve">Negative quantity </w:t>
      </w:r>
      <w:r>
        <w:rPr>
          <w:sz w:val="22"/>
          <w:szCs w:val="22"/>
        </w:rPr>
        <w:t xml:space="preserve">was accepted through an unchecked setter. Fix: use the validating setter and remove the unchecked one.</w:t>
      </w:r>
    </w:p>
    <w:p>
      <w:pPr>
        <w:pStyle w:val="ListParagraph"/>
        <w:numPr>
          <w:ilvl w:val="0"/>
          <w:numId w:val="2"/>
        </w:numPr>
        <w:spacing w:after="80" w:line="300"/>
      </w:pPr>
      <w:r>
        <w:rPr>
          <w:b/>
          <w:bCs/>
          <w:sz w:val="22"/>
          <w:szCs w:val="22"/>
        </w:rPr>
        <w:t xml:space="preserve">Deleting an unknown id </w:t>
      </w:r>
      <w:r>
        <w:rPr>
          <w:sz w:val="22"/>
          <w:szCs w:val="22"/>
        </w:rPr>
        <w:t xml:space="preserve">succeeded silently. Fix: throw ItemNotFoundException.</w:t>
      </w:r>
    </w:p>
    <w:p>
      <w:pPr>
        <w:pStyle w:val="Heading2"/>
        <w:spacing w:after="100" w:before="200"/>
      </w:pPr>
      <w:r>
        <w:rPr>
          <w:b/>
          <w:bCs/>
          <w:color w:val="1F3864"/>
          <w:sz w:val="26"/>
          <w:szCs w:val="26"/>
        </w:rPr>
        <w:t xml:space="preserve">Debugging Approach</w:t>
      </w:r>
    </w:p>
    <w:p>
      <w:pPr>
        <w:spacing w:after="140" w:line="300"/>
      </w:pPr>
      <w:r>
        <w:rPr>
          <w:sz w:val="22"/>
          <w:szCs w:val="22"/>
        </w:rPr>
        <w:t xml:space="preserve">For each bug I reproduced the failure with a small test, traced the root cause in the failing code path, applied the smallest possible fix, and reran the checks to confirm nothing else broke.</w:t>
      </w:r>
    </w:p>
    <w:p>
      <w:pPr>
        <w:pStyle w:val="Heading2"/>
        <w:spacing w:after="100" w:before="200"/>
      </w:pPr>
      <w:r>
        <w:rPr>
          <w:b/>
          <w:bCs/>
          <w:color w:val="1F3864"/>
          <w:sz w:val="26"/>
          <w:szCs w:val="26"/>
        </w:rPr>
        <w:t xml:space="preserve">Results</w:t>
      </w:r>
    </w:p>
    <w:p>
      <w:pPr>
        <w:spacing w:after="140" w:line="300"/>
      </w:pPr>
      <w:r>
        <w:rPr>
          <w:sz w:val="22"/>
          <w:szCs w:val="22"/>
        </w:rPr>
        <w:t xml:space="preserve">Before the fixes, all five bug scenarios failed. After the fixes, all five pass and the code compiles cleanly. Running mvn test produces the full JUnit report. Fixing these bugs also improved code quality, because validation now lives in one place.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2026-10-24T17:02:58.278Z</dcterms:created>
  <dcterms:modified xsi:type="dcterms:W3CDTF">2026-10-24T17:02:58.278Z</dcterms:modified>
</cp:coreProperties>
</file>

<file path=docProps/custom.xml><?xml version="1.0" encoding="utf-8"?>
<Properties xmlns="http://schemas.openxmlformats.org/officeDocument/2006/custom-properties" xmlns:vt="http://schemas.openxmlformats.org/officeDocument/2006/docPropsVTypes"/>
</file>