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>
          <w:rFonts w:ascii="Liberation Sans" w:hAnsi="Liberation Sans"/>
          <w:b/>
          <w:b/>
          <w:bCs/>
          <w:color w:val="000000"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" name="user-content-natural-language-processing-nlp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natural-language-processing-nlp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3" name="user-content-course-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ourse-1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5" name="user-content-model-development-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model-development-1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7" name="user-content-papers-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papers-1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9" name="user-content-task-2-research-oriented-explorat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task-2-research-oriented-exploration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1" name="user-content-task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task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3" name="user-content-deliverable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deliverables" path="m0,0l-2147483645,0l-2147483645,-2147483646l0,-2147483646xe" fillcolor="white" stroked="f" o:allowincell="f" style="position:absolute;margin-left:-16.8pt;margin-top:0.05pt;width:16.75pt;height:16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Sans" w:hAnsi="Liberation Sans"/>
          <w:b/>
          <w:bCs/>
          <w:color w:val="000000"/>
          <w:sz w:val="48"/>
          <w:szCs w:val="48"/>
        </w:rPr>
        <w:t>Natural Language Processing (NLP)</w:t>
      </w:r>
    </w:p>
    <w:p>
      <w:pPr>
        <w:pStyle w:val="TextBody"/>
        <w:bidi w:val="0"/>
        <w:jc w:val="center"/>
        <w:rPr>
          <w:rFonts w:ascii="Liberation Sans" w:hAnsi="Liberation Sans"/>
          <w:b/>
          <w:b/>
          <w:bCs/>
          <w:color w:val="000000"/>
          <w:sz w:val="48"/>
          <w:szCs w:val="48"/>
        </w:rPr>
      </w:pPr>
      <w:r>
        <w:rPr>
          <w:rFonts w:ascii="Liberation Sans" w:hAnsi="Liberation Sans"/>
          <w:b/>
          <w:bCs/>
          <w:color w:val="000000"/>
          <w:sz w:val="48"/>
          <w:szCs w:val="48"/>
        </w:rPr>
      </w:r>
    </w:p>
    <w:p>
      <w:pPr>
        <w:pStyle w:val="TextBody"/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Tokenization (WordPiece, BPE), word embeddings (word2vec, GloVe, FastText), sequence models (BiLSTM, GRU), attention mechanisms, Transformers (BERT, RoBERTa, DistilBERT), fine-tuning for classification, QA, and NER, HuggingFace ecosystem (datasets, tokenizers, transformers), evaluation metrics (BLEU, F1, perplexity), retrieval-augmented generation (RAG), intro to vector databases (FAISS, Chroma)</w:t>
      </w:r>
    </w:p>
    <w:p>
      <w:pPr>
        <w:pStyle w:val="TextBody"/>
        <w:bidi w:val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Task 1 (due July 25 EOD):</w:t>
      </w:r>
    </w:p>
    <w:p>
      <w:pPr>
        <w:pStyle w:val="TextBody"/>
        <w:bidi w:val="0"/>
        <w:jc w:val="left"/>
        <w:rPr>
          <w:rFonts w:ascii="Liberation Sans" w:hAnsi="Liberation Sans"/>
          <w:i/>
          <w:i/>
          <w:iCs/>
          <w:color w:val="000000"/>
          <w:sz w:val="24"/>
          <w:szCs w:val="24"/>
          <w:u w:val="single"/>
        </w:rPr>
      </w:pPr>
      <w:r>
        <w:rPr>
          <w:rFonts w:ascii="Liberation Sans" w:hAnsi="Liberation Sans"/>
          <w:i/>
          <w:iCs/>
          <w:color w:val="000000"/>
          <w:sz w:val="24"/>
          <w:szCs w:val="24"/>
          <w:u w:val="single"/>
        </w:rPr>
        <w:t>Course:</w:t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"Natural Language Processing Specialization" by deeplearning.ai</w:t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Also, learn everything you can about RAGs</w:t>
      </w:r>
    </w:p>
    <w:p>
      <w:pPr>
        <w:pStyle w:val="TextBody"/>
        <w:bidi w:val="0"/>
        <w:jc w:val="left"/>
        <w:rPr>
          <w:rFonts w:ascii="Liberation Sans" w:hAnsi="Liberation Sans"/>
          <w:i/>
          <w:i/>
          <w:iCs/>
          <w:color w:val="000000"/>
          <w:sz w:val="24"/>
          <w:szCs w:val="24"/>
          <w:u w:val="single"/>
        </w:rPr>
      </w:pPr>
      <w:r>
        <w:rPr>
          <w:rFonts w:ascii="Liberation Sans" w:hAnsi="Liberation Sans"/>
          <w:i/>
          <w:iCs/>
          <w:color w:val="000000"/>
          <w:sz w:val="24"/>
          <w:szCs w:val="24"/>
          <w:u w:val="single"/>
        </w:rPr>
        <w:t>Model Development:</w:t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Develop one Transformer-based model (e.g., using BERT or RoBERTa) for Named Entity Recognition (NER) on the CoNLL-2003 dataset. Submit the model code along with a summary of the results.</w:t>
      </w:r>
    </w:p>
    <w:p>
      <w:pPr>
        <w:pStyle w:val="TextBody"/>
        <w:bidi w:val="0"/>
        <w:jc w:val="left"/>
        <w:rPr>
          <w:rFonts w:ascii="Liberation Sans" w:hAnsi="Liberation Sans"/>
          <w:i/>
          <w:i/>
          <w:iCs/>
          <w:color w:val="000000"/>
          <w:sz w:val="24"/>
          <w:szCs w:val="24"/>
          <w:u w:val="single"/>
        </w:rPr>
      </w:pPr>
      <w:r>
        <w:rPr>
          <w:rFonts w:ascii="Liberation Sans" w:hAnsi="Liberation Sans"/>
          <w:i/>
          <w:iCs/>
          <w:color w:val="000000"/>
          <w:sz w:val="24"/>
          <w:szCs w:val="24"/>
          <w:u w:val="single"/>
        </w:rPr>
        <w:t>Papers: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"Attention Is All You Need" by Ashish Vaswani et al. (2017)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"BERT: Pre-training of Deep Bidirectional Transformers for Language Understanding" by Jacob Devlin et al. (2018)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"Retrieval-Augmented Generation for Knowledge-Intensive NLP Tasks" by Patrick Lewis et al. (2020)</w:t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Provide a brief report on each paper, summarizing its key contributions, methodologies, and findings.</w:t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Task 2:</w:t>
      </w:r>
    </w:p>
    <w:p>
      <w:pPr>
        <w:pStyle w:val="TextBody"/>
        <w:bidi w:val="0"/>
        <w:jc w:val="lef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task focuses on </w:t>
      </w: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core research thinking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and independent academic exploration.</w:t>
      </w:r>
    </w:p>
    <w:p>
      <w:pPr>
        <w:pStyle w:val="Heading3"/>
        <w:widowControl/>
        <w:bidi w:val="0"/>
        <w:spacing w:lineRule="auto" w:line="300" w:before="288" w:after="192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>Task:</w:t>
      </w:r>
    </w:p>
    <w:p>
      <w:pPr>
        <w:pStyle w:val="TextBody"/>
        <w:widowControl/>
        <w:bidi w:val="0"/>
        <w:spacing w:before="0" w:after="192"/>
        <w:ind w:left="0" w:right="0" w:hanging="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Dive deep into a specific </w:t>
      </w: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research area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within your chosen specialization (CV, NLP, RL, or Gen-AI). Your objective is to: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Study Research Papers related to your domain (As many as needed)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Identify a </w:t>
      </w: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research gap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or a novel question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Propose how you plan to proceed in that direction</w:t>
      </w:r>
    </w:p>
    <w:p>
      <w:pPr>
        <w:pStyle w:val="Heading3"/>
        <w:widowControl/>
        <w:bidi w:val="0"/>
        <w:spacing w:lineRule="auto" w:line="300" w:before="288" w:after="192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>Deliverables:</w:t>
      </w:r>
    </w:p>
    <w:p>
      <w:pPr>
        <w:pStyle w:val="TextBody"/>
        <w:widowControl/>
        <w:bidi w:val="0"/>
        <w:spacing w:before="0" w:after="192"/>
        <w:ind w:left="0" w:right="0" w:hanging="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Prepare a well-structured </w:t>
      </w: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research report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including: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Title and Research Area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Clearly define the domain/topic you're focusing on.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Background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Provide a brief introduction and motivation for the problem.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Related Work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Summarize at least 3–4 relevant research papers you've studied.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Identified Gap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Highlight the limitations or gaps in current literature.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Proposed Direction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Describe your proposed idea, method, or approach.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192"/>
        <w:ind w:left="709" w:hanging="0"/>
        <w:jc w:val="left"/>
        <w:rPr/>
      </w:pPr>
      <w:r>
        <w:rPr>
          <w:rStyle w:val="Emphasis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Next Steps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How you plan to proceed (implementation, experimentation, etc.)</w:t>
      </w:r>
    </w:p>
    <w:p>
      <w:pPr>
        <w:pStyle w:val="Heading2"/>
        <w:widowControl/>
        <w:numPr>
          <w:ilvl w:val="0"/>
          <w:numId w:val="0"/>
        </w:numPr>
        <w:tabs>
          <w:tab w:val="left" w:pos="709" w:leader="none"/>
        </w:tabs>
        <w:bidi w:val="0"/>
        <w:spacing w:before="0" w:after="192"/>
        <w:ind w:hanging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Submit your report as a PDF, docx, latex or markdown. Latex is preferred.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307</Words>
  <Characters>1849</Characters>
  <CharactersWithSpaces>2114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2025-07-11T14:52:19Z</dcterms:created>
  <dc:creator/>
  <dc:description/>
  <dc:language>en-US</dc:language>
  <cp:lastModifiedBy/>
  <dcterms:modified xsi:type="dcterms:W3CDTF">2025-07-11T15:07:18Z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