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7CEF" w:rsidRPr="003F7CEF" w:rsidRDefault="003F7CEF" w:rsidP="003F7CEF">
      <w:pPr>
        <w:pStyle w:val="Heading1"/>
        <w:rPr>
          <w:sz w:val="44"/>
          <w:szCs w:val="44"/>
        </w:rPr>
      </w:pPr>
      <w:r w:rsidRPr="003F7CEF">
        <w:rPr>
          <w:sz w:val="44"/>
          <w:szCs w:val="44"/>
        </w:rPr>
        <w:t>Phase 4 – Change Request</w:t>
      </w:r>
      <w:r w:rsidRPr="003F7CEF">
        <w:rPr>
          <w:sz w:val="44"/>
          <w:szCs w:val="44"/>
        </w:rPr>
        <w:t xml:space="preserve"> (</w:t>
      </w:r>
      <w:r w:rsidRPr="003F7CEF">
        <w:rPr>
          <w:sz w:val="44"/>
          <w:szCs w:val="44"/>
        </w:rPr>
        <w:t>Tuition Class Management System</w:t>
      </w:r>
      <w:r w:rsidRPr="003F7CEF">
        <w:rPr>
          <w:sz w:val="44"/>
          <w:szCs w:val="44"/>
        </w:rPr>
        <w:t>)</w:t>
      </w:r>
    </w:p>
    <w:p w:rsidR="003F7CEF" w:rsidRPr="003F7CEF" w:rsidRDefault="003F7CEF" w:rsidP="003F7CEF">
      <w:pPr>
        <w:pStyle w:val="Heading2"/>
        <w:rPr>
          <w:sz w:val="36"/>
          <w:szCs w:val="36"/>
        </w:rPr>
      </w:pPr>
      <w:r w:rsidRPr="003F7CEF">
        <w:rPr>
          <w:sz w:val="36"/>
          <w:szCs w:val="36"/>
        </w:rPr>
        <w:t>1. Change Description</w:t>
      </w:r>
    </w:p>
    <w:p w:rsidR="003F7CEF" w:rsidRPr="003F7CEF" w:rsidRDefault="003F7CEF" w:rsidP="003F7CEF">
      <w:pPr>
        <w:pStyle w:val="ListParagraph"/>
        <w:numPr>
          <w:ilvl w:val="0"/>
          <w:numId w:val="1"/>
        </w:numPr>
        <w:rPr>
          <w:sz w:val="28"/>
          <w:szCs w:val="28"/>
        </w:rPr>
      </w:pPr>
      <w:r w:rsidRPr="003F7CEF">
        <w:rPr>
          <w:sz w:val="28"/>
          <w:szCs w:val="28"/>
        </w:rPr>
        <w:t>Following the end of the system design stage, a request came in to include an Online Fee Payment function in the Tuition Class Management System. This would mean students – or their parents – could pay fees via the system, rather than the admin having to record payments by hand.</w:t>
      </w:r>
    </w:p>
    <w:p w:rsidR="003F7CEF" w:rsidRPr="003F7CEF" w:rsidRDefault="003F7CEF" w:rsidP="003F7CEF">
      <w:pPr>
        <w:pStyle w:val="Heading2"/>
        <w:rPr>
          <w:sz w:val="36"/>
          <w:szCs w:val="36"/>
        </w:rPr>
      </w:pPr>
      <w:r w:rsidRPr="003F7CEF">
        <w:rPr>
          <w:sz w:val="36"/>
          <w:szCs w:val="36"/>
        </w:rPr>
        <w:t>2. Impact Analysis</w:t>
      </w:r>
    </w:p>
    <w:p w:rsidR="003F7CEF" w:rsidRPr="003F7CEF" w:rsidRDefault="003F7CEF" w:rsidP="003F7CEF">
      <w:pPr>
        <w:pStyle w:val="ListParagraph"/>
        <w:numPr>
          <w:ilvl w:val="0"/>
          <w:numId w:val="1"/>
        </w:numPr>
        <w:rPr>
          <w:sz w:val="28"/>
          <w:szCs w:val="28"/>
        </w:rPr>
      </w:pPr>
      <w:r w:rsidRPr="003F7CEF">
        <w:rPr>
          <w:sz w:val="28"/>
          <w:szCs w:val="28"/>
        </w:rPr>
        <w:t>This change that’s been asked for would substantially affect the project, as system design is already finished. Agreeing to it would mean:</w:t>
      </w:r>
    </w:p>
    <w:p w:rsidR="003F7CEF" w:rsidRPr="003F7CEF" w:rsidRDefault="003F7CEF" w:rsidP="003F7CEF">
      <w:pPr>
        <w:pStyle w:val="ListParagraph"/>
        <w:numPr>
          <w:ilvl w:val="0"/>
          <w:numId w:val="1"/>
        </w:numPr>
        <w:rPr>
          <w:sz w:val="28"/>
          <w:szCs w:val="28"/>
        </w:rPr>
      </w:pPr>
      <w:r w:rsidRPr="003F7CEF">
        <w:rPr>
          <w:sz w:val="28"/>
          <w:szCs w:val="28"/>
        </w:rPr>
        <w:t>Altering the current requirements documents;</w:t>
      </w:r>
    </w:p>
    <w:p w:rsidR="003F7CEF" w:rsidRPr="003F7CEF" w:rsidRDefault="003F7CEF" w:rsidP="003F7CEF">
      <w:pPr>
        <w:pStyle w:val="ListParagraph"/>
        <w:numPr>
          <w:ilvl w:val="0"/>
          <w:numId w:val="1"/>
        </w:numPr>
        <w:rPr>
          <w:sz w:val="28"/>
          <w:szCs w:val="28"/>
        </w:rPr>
      </w:pPr>
      <w:r w:rsidRPr="003F7CEF">
        <w:rPr>
          <w:sz w:val="28"/>
          <w:szCs w:val="28"/>
        </w:rPr>
        <w:t>A re-design of the system’s structure, and of the database, to hold online payment information;</w:t>
      </w:r>
    </w:p>
    <w:p w:rsidR="003F7CEF" w:rsidRPr="003F7CEF" w:rsidRDefault="003F7CEF" w:rsidP="003F7CEF">
      <w:pPr>
        <w:pStyle w:val="ListParagraph"/>
        <w:numPr>
          <w:ilvl w:val="0"/>
          <w:numId w:val="1"/>
        </w:numPr>
        <w:rPr>
          <w:sz w:val="28"/>
          <w:szCs w:val="28"/>
        </w:rPr>
      </w:pPr>
      <w:r w:rsidRPr="003F7CEF">
        <w:rPr>
          <w:sz w:val="28"/>
          <w:szCs w:val="28"/>
        </w:rPr>
        <w:t>Extra user interface displays for dealing with payments;</w:t>
      </w:r>
    </w:p>
    <w:p w:rsidR="003F7CEF" w:rsidRPr="003F7CEF" w:rsidRDefault="003F7CEF" w:rsidP="003F7CEF">
      <w:pPr>
        <w:pStyle w:val="ListParagraph"/>
        <w:numPr>
          <w:ilvl w:val="0"/>
          <w:numId w:val="1"/>
        </w:numPr>
        <w:rPr>
          <w:sz w:val="28"/>
          <w:szCs w:val="28"/>
        </w:rPr>
      </w:pPr>
      <w:r w:rsidRPr="003F7CEF">
        <w:rPr>
          <w:sz w:val="28"/>
          <w:szCs w:val="28"/>
        </w:rPr>
        <w:t>Linking to external payment services;</w:t>
      </w:r>
    </w:p>
    <w:p w:rsidR="003F7CEF" w:rsidRPr="003F7CEF" w:rsidRDefault="003F7CEF" w:rsidP="003F7CEF">
      <w:pPr>
        <w:pStyle w:val="ListParagraph"/>
        <w:numPr>
          <w:ilvl w:val="0"/>
          <w:numId w:val="1"/>
        </w:numPr>
        <w:rPr>
          <w:sz w:val="28"/>
          <w:szCs w:val="28"/>
        </w:rPr>
      </w:pPr>
      <w:r w:rsidRPr="003F7CEF">
        <w:rPr>
          <w:sz w:val="28"/>
          <w:szCs w:val="28"/>
        </w:rPr>
        <w:t>A longer time to develop, and a bigger project price.</w:t>
      </w:r>
    </w:p>
    <w:p w:rsidR="003F7CEF" w:rsidRPr="003F7CEF" w:rsidRDefault="003F7CEF" w:rsidP="003F7CEF">
      <w:pPr>
        <w:pStyle w:val="ListParagraph"/>
        <w:numPr>
          <w:ilvl w:val="0"/>
          <w:numId w:val="1"/>
        </w:numPr>
        <w:rPr>
          <w:sz w:val="28"/>
          <w:szCs w:val="28"/>
        </w:rPr>
      </w:pPr>
      <w:r w:rsidRPr="003F7CEF">
        <w:rPr>
          <w:sz w:val="28"/>
          <w:szCs w:val="28"/>
        </w:rPr>
        <w:t>The planned Waterfall method would be broken by this.</w:t>
      </w:r>
    </w:p>
    <w:p w:rsidR="003F7CEF" w:rsidRPr="003F7CEF" w:rsidRDefault="003F7CEF" w:rsidP="003F7CEF">
      <w:pPr>
        <w:pStyle w:val="Heading2"/>
        <w:rPr>
          <w:sz w:val="36"/>
          <w:szCs w:val="36"/>
        </w:rPr>
      </w:pPr>
      <w:r w:rsidRPr="003F7CEF">
        <w:rPr>
          <w:sz w:val="36"/>
          <w:szCs w:val="36"/>
        </w:rPr>
        <w:t>3. Risk Analysis</w:t>
      </w:r>
    </w:p>
    <w:p w:rsidR="003F7CEF" w:rsidRPr="003F7CEF" w:rsidRDefault="003F7CEF" w:rsidP="003F7CEF">
      <w:pPr>
        <w:pStyle w:val="ListParagraph"/>
        <w:numPr>
          <w:ilvl w:val="0"/>
          <w:numId w:val="2"/>
        </w:numPr>
        <w:rPr>
          <w:sz w:val="28"/>
          <w:szCs w:val="28"/>
        </w:rPr>
      </w:pPr>
      <w:r w:rsidRPr="003F7CEF">
        <w:rPr>
          <w:sz w:val="28"/>
          <w:szCs w:val="28"/>
        </w:rPr>
        <w:t>If the change is accepted, these risks are seen:</w:t>
      </w:r>
    </w:p>
    <w:p w:rsidR="003F7CEF" w:rsidRPr="003F7CEF" w:rsidRDefault="003F7CEF" w:rsidP="003F7CEF">
      <w:pPr>
        <w:pStyle w:val="ListParagraph"/>
        <w:numPr>
          <w:ilvl w:val="0"/>
          <w:numId w:val="2"/>
        </w:numPr>
        <w:rPr>
          <w:sz w:val="28"/>
          <w:szCs w:val="28"/>
        </w:rPr>
      </w:pPr>
      <w:r w:rsidRPr="003F7CEF">
        <w:rPr>
          <w:sz w:val="28"/>
          <w:szCs w:val="28"/>
        </w:rPr>
        <w:t>Risks to do with security when handling online money;</w:t>
      </w:r>
    </w:p>
    <w:p w:rsidR="003F7CEF" w:rsidRPr="003F7CEF" w:rsidRDefault="003F7CEF" w:rsidP="003F7CEF">
      <w:pPr>
        <w:pStyle w:val="ListParagraph"/>
        <w:numPr>
          <w:ilvl w:val="0"/>
          <w:numId w:val="2"/>
        </w:numPr>
        <w:rPr>
          <w:sz w:val="28"/>
          <w:szCs w:val="28"/>
        </w:rPr>
      </w:pPr>
      <w:r w:rsidRPr="003F7CEF">
        <w:rPr>
          <w:sz w:val="28"/>
          <w:szCs w:val="28"/>
        </w:rPr>
        <w:t>The possibility of payment problems and of data not matching up;</w:t>
      </w:r>
    </w:p>
    <w:p w:rsidR="003F7CEF" w:rsidRPr="003F7CEF" w:rsidRDefault="003F7CEF" w:rsidP="003F7CEF">
      <w:pPr>
        <w:pStyle w:val="ListParagraph"/>
        <w:numPr>
          <w:ilvl w:val="0"/>
          <w:numId w:val="2"/>
        </w:numPr>
        <w:rPr>
          <w:sz w:val="28"/>
          <w:szCs w:val="28"/>
        </w:rPr>
      </w:pPr>
      <w:r w:rsidRPr="003F7CEF">
        <w:rPr>
          <w:sz w:val="28"/>
          <w:szCs w:val="28"/>
        </w:rPr>
        <w:t>Greater system difficulty;</w:t>
      </w:r>
    </w:p>
    <w:p w:rsidR="003F7CEF" w:rsidRPr="003F7CEF" w:rsidRDefault="003F7CEF" w:rsidP="003F7CEF">
      <w:pPr>
        <w:pStyle w:val="ListParagraph"/>
        <w:numPr>
          <w:ilvl w:val="0"/>
          <w:numId w:val="2"/>
        </w:numPr>
        <w:rPr>
          <w:sz w:val="28"/>
          <w:szCs w:val="28"/>
        </w:rPr>
      </w:pPr>
      <w:r w:rsidRPr="003F7CEF">
        <w:rPr>
          <w:sz w:val="28"/>
          <w:szCs w:val="28"/>
        </w:rPr>
        <w:t>A later project hand-in.</w:t>
      </w:r>
    </w:p>
    <w:p w:rsidR="003F7CEF" w:rsidRPr="003F7CEF" w:rsidRDefault="003F7CEF" w:rsidP="003F7CEF">
      <w:pPr>
        <w:pStyle w:val="Heading2"/>
        <w:rPr>
          <w:sz w:val="36"/>
          <w:szCs w:val="36"/>
        </w:rPr>
      </w:pPr>
      <w:r w:rsidRPr="003F7CEF">
        <w:rPr>
          <w:sz w:val="36"/>
          <w:szCs w:val="36"/>
        </w:rPr>
        <w:t>4. Decision</w:t>
      </w:r>
    </w:p>
    <w:p w:rsidR="003F7CEF" w:rsidRPr="003F7CEF" w:rsidRDefault="003F7CEF" w:rsidP="003F7CEF">
      <w:pPr>
        <w:pStyle w:val="ListParagraph"/>
        <w:numPr>
          <w:ilvl w:val="0"/>
          <w:numId w:val="3"/>
        </w:numPr>
        <w:rPr>
          <w:sz w:val="28"/>
          <w:szCs w:val="28"/>
        </w:rPr>
      </w:pPr>
      <w:r w:rsidRPr="003F7CEF">
        <w:rPr>
          <w:sz w:val="28"/>
          <w:szCs w:val="28"/>
        </w:rPr>
        <w:t>After looking at the effects and dangers, the request for the change is turned down.</w:t>
      </w:r>
    </w:p>
    <w:p w:rsidR="00AA44EB" w:rsidRPr="003F7CEF" w:rsidRDefault="003F7CEF" w:rsidP="003F7CEF">
      <w:pPr>
        <w:pStyle w:val="ListParagraph"/>
        <w:numPr>
          <w:ilvl w:val="0"/>
          <w:numId w:val="3"/>
        </w:numPr>
        <w:rPr>
          <w:sz w:val="28"/>
          <w:szCs w:val="28"/>
        </w:rPr>
      </w:pPr>
      <w:r w:rsidRPr="003F7CEF">
        <w:rPr>
          <w:sz w:val="28"/>
          <w:szCs w:val="28"/>
        </w:rPr>
        <w:lastRenderedPageBreak/>
        <w:t>Because the project is past the design stage, to accept it would go against what the Waterfall approach stands for and would be bad for the schedule, the money, and how solid the system is.</w:t>
      </w:r>
    </w:p>
    <w:sectPr w:rsidR="00AA44EB" w:rsidRPr="003F7CEF" w:rsidSect="003F7CE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83161"/>
    <w:multiLevelType w:val="hybridMultilevel"/>
    <w:tmpl w:val="2578B9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135C7B"/>
    <w:multiLevelType w:val="hybridMultilevel"/>
    <w:tmpl w:val="9E387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F3F69A6"/>
    <w:multiLevelType w:val="hybridMultilevel"/>
    <w:tmpl w:val="A888F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642931">
    <w:abstractNumId w:val="1"/>
  </w:num>
  <w:num w:numId="2" w16cid:durableId="272323639">
    <w:abstractNumId w:val="2"/>
  </w:num>
  <w:num w:numId="3" w16cid:durableId="47729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CEF"/>
    <w:rsid w:val="000B5D40"/>
    <w:rsid w:val="003F7CEF"/>
    <w:rsid w:val="006228DB"/>
    <w:rsid w:val="00AA44EB"/>
    <w:rsid w:val="00BA38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BA5DB"/>
  <w15:chartTrackingRefBased/>
  <w15:docId w15:val="{7E572347-7F20-47A0-A604-880AF38D2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7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7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CEF"/>
    <w:rPr>
      <w:rFonts w:eastAsiaTheme="majorEastAsia" w:cstheme="majorBidi"/>
      <w:color w:val="272727" w:themeColor="text1" w:themeTint="D8"/>
    </w:rPr>
  </w:style>
  <w:style w:type="paragraph" w:styleId="Title">
    <w:name w:val="Title"/>
    <w:basedOn w:val="Normal"/>
    <w:next w:val="Normal"/>
    <w:link w:val="TitleChar"/>
    <w:uiPriority w:val="10"/>
    <w:qFormat/>
    <w:rsid w:val="003F7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CEF"/>
    <w:pPr>
      <w:spacing w:before="160"/>
      <w:jc w:val="center"/>
    </w:pPr>
    <w:rPr>
      <w:i/>
      <w:iCs/>
      <w:color w:val="404040" w:themeColor="text1" w:themeTint="BF"/>
    </w:rPr>
  </w:style>
  <w:style w:type="character" w:customStyle="1" w:styleId="QuoteChar">
    <w:name w:val="Quote Char"/>
    <w:basedOn w:val="DefaultParagraphFont"/>
    <w:link w:val="Quote"/>
    <w:uiPriority w:val="29"/>
    <w:rsid w:val="003F7CEF"/>
    <w:rPr>
      <w:i/>
      <w:iCs/>
      <w:color w:val="404040" w:themeColor="text1" w:themeTint="BF"/>
    </w:rPr>
  </w:style>
  <w:style w:type="paragraph" w:styleId="ListParagraph">
    <w:name w:val="List Paragraph"/>
    <w:basedOn w:val="Normal"/>
    <w:uiPriority w:val="34"/>
    <w:qFormat/>
    <w:rsid w:val="003F7CEF"/>
    <w:pPr>
      <w:ind w:left="720"/>
      <w:contextualSpacing/>
    </w:pPr>
  </w:style>
  <w:style w:type="character" w:styleId="IntenseEmphasis">
    <w:name w:val="Intense Emphasis"/>
    <w:basedOn w:val="DefaultParagraphFont"/>
    <w:uiPriority w:val="21"/>
    <w:qFormat/>
    <w:rsid w:val="003F7CEF"/>
    <w:rPr>
      <w:i/>
      <w:iCs/>
      <w:color w:val="0F4761" w:themeColor="accent1" w:themeShade="BF"/>
    </w:rPr>
  </w:style>
  <w:style w:type="paragraph" w:styleId="IntenseQuote">
    <w:name w:val="Intense Quote"/>
    <w:basedOn w:val="Normal"/>
    <w:next w:val="Normal"/>
    <w:link w:val="IntenseQuoteChar"/>
    <w:uiPriority w:val="30"/>
    <w:qFormat/>
    <w:rsid w:val="003F7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CEF"/>
    <w:rPr>
      <w:i/>
      <w:iCs/>
      <w:color w:val="0F4761" w:themeColor="accent1" w:themeShade="BF"/>
    </w:rPr>
  </w:style>
  <w:style w:type="character" w:styleId="IntenseReference">
    <w:name w:val="Intense Reference"/>
    <w:basedOn w:val="DefaultParagraphFont"/>
    <w:uiPriority w:val="32"/>
    <w:qFormat/>
    <w:rsid w:val="003F7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PRATHEESHAN</dc:creator>
  <cp:keywords/>
  <dc:description/>
  <cp:lastModifiedBy>A PRATHEESHAN</cp:lastModifiedBy>
  <cp:revision>1</cp:revision>
  <dcterms:created xsi:type="dcterms:W3CDTF">2026-02-09T03:43:00Z</dcterms:created>
  <dcterms:modified xsi:type="dcterms:W3CDTF">2026-02-09T03:53:00Z</dcterms:modified>
</cp:coreProperties>
</file>