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Task 6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254583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545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Task 7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2148719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148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Task 8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158663" cy="2335998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663" cy="2335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Task 9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Task 10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Task 11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Task 12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Private classes cannot be accessed outside.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Task 13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Task 14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Task 15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Task 16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Task 17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What are the features of Java 8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Lambda Expressions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  <w:t xml:space="preserve">Now we can use shorthand for writing some programs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  <w:t xml:space="preserve">(a, b) -&gt; a + b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Default Method in Interface</w:t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  <w:t xml:space="preserve">Interfaces can have method implementations using the default keyword.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  <w:t xml:space="preserve">interface MyInterface {</w:t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  <w:t xml:space="preserve">    default void show() {</w:t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  <w:t xml:space="preserve">        System.out.println("Default implementation");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Static method in Interface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  <w:t xml:space="preserve">interface MyInterface {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    static void print() {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  <w:t xml:space="preserve">        System.out.println("Static method in interface");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 API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Optional Class</w:t>
      </w:r>
    </w:p>
    <w:p w:rsidR="00000000" w:rsidDel="00000000" w:rsidP="00000000" w:rsidRDefault="00000000" w:rsidRPr="00000000" w14:paraId="00000043">
      <w:pPr>
        <w:ind w:left="720" w:firstLine="720"/>
        <w:rPr/>
      </w:pPr>
      <w:r w:rsidDel="00000000" w:rsidR="00000000" w:rsidRPr="00000000">
        <w:rPr>
          <w:rtl w:val="0"/>
        </w:rPr>
        <w:t xml:space="preserve">Helps avoid NullPointerException by representing optional (nullable) values.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Collection API Improvement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Concurrency API Improvements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forEach() Method in Iterable Interface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Task 20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3.png"/><Relationship Id="rId22" Type="http://schemas.openxmlformats.org/officeDocument/2006/relationships/image" Target="media/image8.png"/><Relationship Id="rId10" Type="http://schemas.openxmlformats.org/officeDocument/2006/relationships/image" Target="media/image7.png"/><Relationship Id="rId21" Type="http://schemas.openxmlformats.org/officeDocument/2006/relationships/image" Target="media/image12.png"/><Relationship Id="rId13" Type="http://schemas.openxmlformats.org/officeDocument/2006/relationships/image" Target="media/image15.png"/><Relationship Id="rId12" Type="http://schemas.openxmlformats.org/officeDocument/2006/relationships/image" Target="media/image1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6.png"/><Relationship Id="rId14" Type="http://schemas.openxmlformats.org/officeDocument/2006/relationships/image" Target="media/image17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9.png"/><Relationship Id="rId18" Type="http://schemas.openxmlformats.org/officeDocument/2006/relationships/image" Target="media/image18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