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color w:val="646464"/>
          <w:sz w:val="20"/>
        </w:rPr>
        <w:t>CICD pipeline and Monitoring Tools</w:t>
        <w:br/>
      </w:r>
    </w:p>
    <w:p>
      <w:pPr>
        <w:jc w:val="center"/>
      </w:pPr>
      <w:r>
        <w:rPr>
          <w:rFonts w:ascii="Calibri" w:hAnsi="Calibri"/>
          <w:b/>
          <w:color w:val="1F4E79"/>
          <w:sz w:val="44"/>
        </w:rPr>
        <w:t>CICD pipeline and Monitoring Tools</w:t>
        <w:br/>
        <w:t>Summary Report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7476E"/>
          </w:tcPr>
          <w:p>
            <w:r>
              <w:rPr>
                <w:b/>
                <w:color w:val="FFFFFF"/>
              </w:rPr>
              <w:t>Details</w:t>
            </w:r>
          </w:p>
        </w:tc>
        <w:tc>
          <w:tcPr>
            <w:tcW w:type="dxa" w:w="6192"/>
            <w:shd w:val="clear" w:color="auto" w:fill="17476E"/>
          </w:tcPr>
          <w:p>
            <w:r>
              <w:rPr>
                <w:b/>
                <w:color w:val="FFFFFF"/>
              </w:rPr>
              <w:t>Student Entry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sz w:val="21"/>
              </w:rPr>
              <w:t>Student Name</w:t>
            </w:r>
          </w:p>
        </w:tc>
        <w:tc>
          <w:tcPr>
            <w:tcW w:type="dxa" w:w="6192"/>
          </w:tcPr>
          <w:p>
            <w:r>
              <w:rPr>
                <w:b/>
                <w:color w:val="002D62"/>
                <w:sz w:val="21"/>
              </w:rPr>
              <w:t>Pratham Kadam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sz w:val="21"/>
              </w:rPr>
              <w:t>Roll Number(s)</w:t>
            </w:r>
          </w:p>
        </w:tc>
        <w:tc>
          <w:tcPr>
            <w:tcW w:type="dxa" w:w="6192"/>
          </w:tcPr>
          <w:p>
            <w:r>
              <w:rPr>
                <w:b/>
                <w:color w:val="002D62"/>
                <w:sz w:val="21"/>
              </w:rPr>
              <w:t>DS 14 (PRN: 2324000362)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sz w:val="21"/>
              </w:rPr>
              <w:t>Department / Class</w:t>
            </w:r>
          </w:p>
        </w:tc>
        <w:tc>
          <w:tcPr>
            <w:tcW w:type="dxa" w:w="6192"/>
          </w:tcPr>
          <w:p>
            <w:r>
              <w:rPr>
                <w:b/>
                <w:color w:val="002D62"/>
                <w:sz w:val="21"/>
              </w:rPr>
              <w:t>Final Year B.Tech CSE (Data Science) - Semester VII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sz w:val="21"/>
              </w:rPr>
              <w:t>Academic Year</w:t>
            </w:r>
          </w:p>
        </w:tc>
        <w:tc>
          <w:tcPr>
            <w:tcW w:type="dxa" w:w="6192"/>
          </w:tcPr>
          <w:p>
            <w:r>
              <w:rPr>
                <w:b/>
                <w:color w:val="002D62"/>
                <w:sz w:val="21"/>
              </w:rPr>
              <w:t>A.Y 2026-27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sz w:val="21"/>
              </w:rPr>
              <w:t>GitHub Repository URL</w:t>
            </w:r>
          </w:p>
        </w:tc>
        <w:tc>
          <w:tcPr>
            <w:tcW w:type="dxa" w:w="6192"/>
          </w:tcPr>
          <w:p>
            <w:r>
              <w:rPr>
                <w:b/>
                <w:color w:val="002D62"/>
                <w:sz w:val="21"/>
              </w:rPr>
              <w:t>https://github.com/prathham-k21/mldevops-cicd.git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28"/>
        </w:rPr>
        <w:t>1. Problem Statement</w:t>
      </w:r>
    </w:p>
    <w:p>
      <w:pPr>
        <w:spacing w:line="276" w:lineRule="auto" w:after="240"/>
      </w:pPr>
      <w:r>
        <w:rPr>
          <w:rFonts w:ascii="Calibri" w:hAnsi="Calibri"/>
          <w:sz w:val="22"/>
        </w:rPr>
        <w:t>Develop an end-to-end Machine Learning Web Application for Heart Disease Risk Prediction (CardioPulse) and implement the complete DevOps / MLOps lifecycle on a Windows PC. The project utilizes Scikit-Learn for training an accurate clinical risk classification model and Flask for serving both a responsive web interface and a REST API. Git is employed for local version control, GitHub for cloud source-code hosting, Docker for application containerization, and Jenkins for automating the continuous integration and deployment pipeline (including automated pytest suites and image builds). In addition, Prometheus monitoring and health-check endpoints are incorporated to capture real-time latency, request rates, and prediction distribution metrics. Each tool is installed, configured, verified, and orchestrated using Windows commands to ensure seamless transition from development to production.</w:t>
      </w:r>
    </w:p>
    <w:p>
      <w:pPr>
        <w:pStyle w:val="Heading1"/>
      </w:pPr>
      <w:r>
        <w:rPr>
          <w:rFonts w:ascii="Calibri" w:hAnsi="Calibri"/>
          <w:b/>
          <w:color w:val="1F4E79"/>
          <w:sz w:val="28"/>
        </w:rPr>
        <w:t>2. Tools: Environment Setup</w:t>
      </w:r>
    </w:p>
    <w:p>
      <w:pPr>
        <w:spacing w:before="160" w:after="80"/>
      </w:pPr>
      <w:r>
        <w:rPr>
          <w:rFonts w:ascii="Calibri" w:hAnsi="Calibri"/>
          <w:b/>
          <w:sz w:val="24"/>
        </w:rPr>
        <w:t>1. Python and Flask — Web Application &amp; Machine Learning Development</w:t>
      </w:r>
    </w:p>
    <w:p>
      <w:pPr>
        <w:spacing w:after="40"/>
      </w:pPr>
      <w:r>
        <w:rPr>
          <w:rFonts w:ascii="Calibri" w:hAnsi="Calibri"/>
          <w:b/>
          <w:sz w:val="22"/>
        </w:rPr>
        <w:t>1. Environment Setup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Install Python 3.13 and configure the system PATH environment variable.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Install Flask, Scikit-Learn, Pandas, Joblib, Prometheus Client, and Pytest.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Train and validate the Heart Disease Random Forest model via train.py, generating model/heart_disease_model.joblib.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Verify installed versions and launch the Flask web application.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2. Commands to Run on Windows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python --version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pip --version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pip install -r requirements.txt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python train.py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python -m pytest -v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python app.py</w:t>
      </w:r>
    </w:p>
    <w:p>
      <w:pPr>
        <w:spacing w:before="160" w:after="80"/>
      </w:pPr>
      <w:r>
        <w:rPr>
          <w:rFonts w:ascii="Calibri" w:hAnsi="Calibri"/>
          <w:b/>
          <w:sz w:val="24"/>
        </w:rPr>
        <w:t>2. Git — Version Control</w:t>
      </w:r>
    </w:p>
    <w:p>
      <w:pPr>
        <w:spacing w:after="40"/>
      </w:pPr>
      <w:r>
        <w:rPr>
          <w:rFonts w:ascii="Calibri" w:hAnsi="Calibri"/>
          <w:b/>
          <w:sz w:val="22"/>
        </w:rPr>
        <w:t>1. Environment Setup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Install Git for Windows and verify CLI availability.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Configure the Git username and user email globally.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Initialize local git repository and stage all MLOps application files.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2. Commands to Run on Windows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git --version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git init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git status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git add .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git commit -m "Initial commit: CardioPulse ML App with CI/CD &amp; Monitoring"</w:t>
      </w:r>
    </w:p>
    <w:p>
      <w:pPr>
        <w:spacing w:before="160" w:after="80"/>
      </w:pPr>
      <w:r>
        <w:rPr>
          <w:rFonts w:ascii="Calibri" w:hAnsi="Calibri"/>
          <w:b/>
          <w:sz w:val="24"/>
        </w:rPr>
        <w:t>3. GitHub — Source-Code Hosting</w:t>
      </w:r>
    </w:p>
    <w:p>
      <w:pPr>
        <w:spacing w:after="40"/>
      </w:pPr>
      <w:r>
        <w:rPr>
          <w:rFonts w:ascii="Calibri" w:hAnsi="Calibri"/>
          <w:b/>
          <w:sz w:val="22"/>
        </w:rPr>
        <w:t>1. Environment Setup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Create a GitHub account and a remote repository for the project.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Configure Git authentication using Git Credential Manager or Personal Access Token (PAT).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Set the default branch to main and push local commits to the remote origin.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2. Commands to Run on Windows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git remote add origin REPOSITORY_URL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git branch -M main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git push -u origin main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git pull origin main</w:t>
      </w:r>
    </w:p>
    <w:p>
      <w:pPr>
        <w:spacing w:before="160" w:after="80"/>
      </w:pPr>
      <w:r>
        <w:rPr>
          <w:rFonts w:ascii="Calibri" w:hAnsi="Calibri"/>
          <w:b/>
          <w:sz w:val="24"/>
        </w:rPr>
        <w:t>4. Docker — Application Containerization</w:t>
      </w:r>
    </w:p>
    <w:p>
      <w:pPr>
        <w:spacing w:after="40"/>
      </w:pPr>
      <w:r>
        <w:rPr>
          <w:rFonts w:ascii="Calibri" w:hAnsi="Calibri"/>
          <w:b/>
          <w:sz w:val="22"/>
        </w:rPr>
        <w:t>1. Environment Setup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Install Docker Desktop on Windows and configure WSL 2 backend.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Verify Docker Engine daemon and Docker Compose availability.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Build the container image using the Dockerfile and launch the container on port 5000.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2. Commands to Run on Windows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docker --version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docker compose version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docker info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docker build -t cardiopulse-ml-app .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docker run -d -p 5000:5000 --name cardiopulse-service cardiopulse-ml-app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docker ps</w:t>
      </w:r>
    </w:p>
    <w:p>
      <w:pPr>
        <w:spacing w:before="160" w:after="80"/>
      </w:pPr>
      <w:r>
        <w:rPr>
          <w:rFonts w:ascii="Calibri" w:hAnsi="Calibri"/>
          <w:b/>
          <w:sz w:val="24"/>
        </w:rPr>
        <w:t>5. Jenkins — Continuous Integration and Continuous Deployment</w:t>
      </w:r>
    </w:p>
    <w:p>
      <w:pPr>
        <w:spacing w:after="40"/>
      </w:pPr>
      <w:r>
        <w:rPr>
          <w:rFonts w:ascii="Calibri" w:hAnsi="Calibri"/>
          <w:b/>
          <w:sz w:val="22"/>
        </w:rPr>
        <w:t>1. Environment Setup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Verify Java JDK 23 compatibility with Jenkins.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Install and launch Jenkins service (or execute Jenkins Docker container).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Configure Jenkins Declarative Pipeline job linked to the GitHub repository and execute Jenkinsfile.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2. Commands to Run on Windows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For Jenkins installed directly on Windows: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 xml:space="preserve">  java -version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 xml:space="preserve">  git --version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 xml:space="preserve">  docker --version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 xml:space="preserve">  jenkins.exe start (if running as Windows Service)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For Jenkins running as a Docker container named jenkins: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 xml:space="preserve">  docker run -d -p 8080:8080 -p 50000:50000 --name jenkins jenkins/jenkins:lts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 xml:space="preserve">  docker ps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 xml:space="preserve">  docker logs jenkins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 xml:space="preserve">  docker exec jenkins java -version</w:t>
      </w:r>
    </w:p>
    <w:p>
      <w:pPr>
        <w:spacing w:before="160" w:after="80"/>
      </w:pPr>
      <w:r>
        <w:rPr>
          <w:rFonts w:ascii="Calibri" w:hAnsi="Calibri"/>
          <w:b/>
          <w:sz w:val="24"/>
        </w:rPr>
        <w:t>6. Monitoring &amp; Telemetry — Prometheus &amp; Health Endpoints</w:t>
      </w:r>
    </w:p>
    <w:p>
      <w:pPr>
        <w:spacing w:after="40"/>
      </w:pPr>
      <w:r>
        <w:rPr>
          <w:rFonts w:ascii="Calibri" w:hAnsi="Calibri"/>
          <w:b/>
          <w:sz w:val="22"/>
        </w:rPr>
        <w:t>1. Environment Setup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Integrate prometheus-client into Flask application to collect real-time HTTP metrics and model inference counters.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Configure health probe endpoint (/health) for container liveness and readiness verification.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Expose Prometheus telemetry endpoint (/metrics) to track latency, request counts, and prediction drift.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2. Commands to Run on Windows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curl -s http://localhost:5000/health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curl -s http://localhost:5000/metrics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curl -X POST http://localhost:5000/predict -H "Content-Type: application/json" -d "{\"age\":55,\"sex\":1,\"cp\":0,\"trestbps\":140,\"chol\":250,\"fbs\":0,\"restecg\":1,\"thalach\":140,\"exang\":1,\"oldpeak\":2.0}"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