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8765f47cf6119366c8578b2ae50e9698c1b95d1"/>
    <w:p>
      <w:pPr>
        <w:pStyle w:val="Heading1"/>
      </w:pPr>
      <w:r>
        <w:t xml:space="preserve">3. Requirement Analysis and Planning</w:t>
      </w:r>
    </w:p>
    <w:p>
      <w:pPr>
        <w:pStyle w:val="FirstParagraph"/>
        <w:spacing w:line="276" w:lineRule="auto"/>
        <w:jc w:val="both"/>
      </w:pPr>
      <w:r>
        <w:t xml:space="preserve">Requirement analysis defines exactly what the system must do and under what conditions. Clear requirements reduce rework and make testing straightforward. This section lists functional and non-functional requirements, the data model, user access and the technical needs of the project.</w:t>
      </w:r>
    </w:p>
    <w:bookmarkStart w:id="20" w:name="X6191af7ac5ce45f5c2dcf6a749247660625384d"/>
    <w:p>
      <w:pPr>
        <w:pStyle w:val="Heading2"/>
      </w:pPr>
      <w:r>
        <w:t xml:space="preserve">3.1 Functional Requirements</w:t>
      </w:r>
    </w:p>
    <w:p>
      <w:pPr>
        <w:pStyle w:val="FirstParagraph"/>
        <w:spacing w:line="276" w:lineRule="auto"/>
        <w:jc w:val="both"/>
      </w:pPr>
      <w:r>
        <w:t xml:space="preserve">Functional requirements describe the specific actions the system must support, such as creating events, registering attendees and sending emails. Each requirement has an ID and priority so that it can be traced through design, development and testing.</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trPr>
        <w:tc>
          <w:tcPr>
            <w:shd w:val="clear" w:color="auto" w:fill="1F3A5F"/>
          </w:tcPr>
          <w:p>
            <w:pPr>
              <w:pStyle w:val="Compact"/>
              <w:jc w:val="left"/>
            </w:pPr>
            <w:r>
              <w:rPr>
                <w:b/>
                <w:color w:val="FFFFFF"/>
                <w:sz w:val="20"/>
              </w:rPr>
              <w:t xml:space="preserve">ID</w:t>
            </w:r>
          </w:p>
        </w:tc>
        <w:tc>
          <w:tcPr>
            <w:shd w:val="clear" w:color="auto" w:fill="1F3A5F"/>
          </w:tcPr>
          <w:p>
            <w:pPr>
              <w:pStyle w:val="Compact"/>
              <w:jc w:val="left"/>
            </w:pPr>
            <w:r>
              <w:rPr>
                <w:b/>
                <w:color w:val="FFFFFF"/>
                <w:sz w:val="20"/>
              </w:rPr>
              <w:t xml:space="preserve">Requirement</w:t>
            </w:r>
          </w:p>
        </w:tc>
        <w:tc>
          <w:tcPr>
            <w:shd w:val="clear" w:color="auto" w:fill="1F3A5F"/>
          </w:tcPr>
          <w:p>
            <w:pPr>
              <w:pStyle w:val="Compact"/>
              <w:jc w:val="left"/>
            </w:pPr>
            <w:r>
              <w:rPr>
                <w:b/>
                <w:color w:val="FFFFFF"/>
                <w:sz w:val="20"/>
              </w:rPr>
              <w:t xml:space="preserve">Priority</w:t>
            </w:r>
          </w:p>
        </w:tc>
        <w:tc>
          <w:tcPr>
            <w:shd w:val="clear" w:color="auto" w:fill="1F3A5F"/>
          </w:tcPr>
          <w:p>
            <w:pPr>
              <w:pStyle w:val="Compact"/>
              <w:jc w:val="left"/>
            </w:pPr>
            <w:r>
              <w:rPr>
                <w:b/>
                <w:color w:val="FFFFFF"/>
                <w:sz w:val="20"/>
              </w:rPr>
              <w:t xml:space="preserve">Module</w:t>
            </w:r>
          </w:p>
        </w:tc>
      </w:tr>
      <w:tr>
        <w:tc>
          <w:tcPr/>
          <w:p>
            <w:pPr>
              <w:pStyle w:val="Compact"/>
              <w:jc w:val="left"/>
            </w:pPr>
            <w:r>
              <w:rPr>
                <w:sz w:val="20"/>
              </w:rPr>
              <w:t xml:space="preserve">FR-1</w:t>
            </w:r>
          </w:p>
        </w:tc>
        <w:tc>
          <w:tcPr/>
          <w:p>
            <w:pPr>
              <w:pStyle w:val="Compact"/>
              <w:jc w:val="left"/>
            </w:pPr>
            <w:r>
              <w:rPr>
                <w:sz w:val="20"/>
              </w:rPr>
              <w:t xml:space="preserve">Create, edit and delete events</w:t>
            </w:r>
          </w:p>
        </w:tc>
        <w:tc>
          <w:tcPr/>
          <w:p>
            <w:pPr>
              <w:pStyle w:val="Compact"/>
              <w:jc w:val="left"/>
            </w:pPr>
            <w:r>
              <w:rPr>
                <w:sz w:val="20"/>
              </w:rPr>
              <w:t xml:space="preserve">High</w:t>
            </w:r>
          </w:p>
        </w:tc>
        <w:tc>
          <w:tcPr/>
          <w:p>
            <w:pPr>
              <w:pStyle w:val="Compact"/>
              <w:jc w:val="left"/>
            </w:pPr>
            <w:r>
              <w:rPr>
                <w:sz w:val="20"/>
              </w:rPr>
              <w:t xml:space="preserve">Event</w:t>
            </w:r>
          </w:p>
        </w:tc>
      </w:tr>
      <w:tr>
        <w:tc>
          <w:tcPr>
            <w:shd w:val="clear" w:color="auto" w:fill="EEF2F7"/>
          </w:tcPr>
          <w:p>
            <w:pPr>
              <w:pStyle w:val="Compact"/>
              <w:jc w:val="left"/>
            </w:pPr>
            <w:r>
              <w:rPr>
                <w:sz w:val="20"/>
              </w:rPr>
              <w:t xml:space="preserve">FR-2</w:t>
            </w:r>
          </w:p>
        </w:tc>
        <w:tc>
          <w:tcPr>
            <w:shd w:val="clear" w:color="auto" w:fill="EEF2F7"/>
          </w:tcPr>
          <w:p>
            <w:pPr>
              <w:pStyle w:val="Compact"/>
              <w:jc w:val="left"/>
            </w:pPr>
            <w:r>
              <w:rPr>
                <w:sz w:val="20"/>
              </w:rPr>
              <w:t xml:space="preserve">Register attendees for an event</w:t>
            </w:r>
          </w:p>
        </w:tc>
        <w:tc>
          <w:tcPr>
            <w:shd w:val="clear" w:color="auto" w:fill="EEF2F7"/>
          </w:tcPr>
          <w:p>
            <w:pPr>
              <w:pStyle w:val="Compact"/>
              <w:jc w:val="left"/>
            </w:pPr>
            <w:r>
              <w:rPr>
                <w:sz w:val="20"/>
              </w:rPr>
              <w:t xml:space="preserve">High</w:t>
            </w:r>
          </w:p>
        </w:tc>
        <w:tc>
          <w:tcPr>
            <w:shd w:val="clear" w:color="auto" w:fill="EEF2F7"/>
          </w:tcPr>
          <w:p>
            <w:pPr>
              <w:pStyle w:val="Compact"/>
              <w:jc w:val="left"/>
            </w:pPr>
            <w:r>
              <w:rPr>
                <w:sz w:val="20"/>
              </w:rPr>
              <w:t xml:space="preserve">Registration</w:t>
            </w:r>
          </w:p>
        </w:tc>
      </w:tr>
      <w:tr>
        <w:tc>
          <w:tcPr/>
          <w:p>
            <w:pPr>
              <w:pStyle w:val="Compact"/>
              <w:jc w:val="left"/>
            </w:pPr>
            <w:r>
              <w:rPr>
                <w:sz w:val="20"/>
              </w:rPr>
              <w:t xml:space="preserve">FR-3</w:t>
            </w:r>
          </w:p>
        </w:tc>
        <w:tc>
          <w:tcPr/>
          <w:p>
            <w:pPr>
              <w:pStyle w:val="Compact"/>
              <w:jc w:val="left"/>
            </w:pPr>
            <w:r>
              <w:rPr>
                <w:sz w:val="20"/>
              </w:rPr>
              <w:t xml:space="preserve">Manage venues with capacity</w:t>
            </w:r>
          </w:p>
        </w:tc>
        <w:tc>
          <w:tcPr/>
          <w:p>
            <w:pPr>
              <w:pStyle w:val="Compact"/>
              <w:jc w:val="left"/>
            </w:pPr>
            <w:r>
              <w:rPr>
                <w:sz w:val="20"/>
              </w:rPr>
              <w:t xml:space="preserve">High</w:t>
            </w:r>
          </w:p>
        </w:tc>
        <w:tc>
          <w:tcPr/>
          <w:p>
            <w:pPr>
              <w:pStyle w:val="Compact"/>
              <w:jc w:val="left"/>
            </w:pPr>
            <w:r>
              <w:rPr>
                <w:sz w:val="20"/>
              </w:rPr>
              <w:t xml:space="preserve">Venue</w:t>
            </w:r>
          </w:p>
        </w:tc>
      </w:tr>
      <w:tr>
        <w:tc>
          <w:tcPr>
            <w:shd w:val="clear" w:color="auto" w:fill="EEF2F7"/>
          </w:tcPr>
          <w:p>
            <w:pPr>
              <w:pStyle w:val="Compact"/>
              <w:jc w:val="left"/>
            </w:pPr>
            <w:r>
              <w:rPr>
                <w:sz w:val="20"/>
              </w:rPr>
              <w:t xml:space="preserve">FR-4</w:t>
            </w:r>
          </w:p>
        </w:tc>
        <w:tc>
          <w:tcPr>
            <w:shd w:val="clear" w:color="auto" w:fill="EEF2F7"/>
          </w:tcPr>
          <w:p>
            <w:pPr>
              <w:pStyle w:val="Compact"/>
              <w:jc w:val="left"/>
            </w:pPr>
            <w:r>
              <w:rPr>
                <w:sz w:val="20"/>
              </w:rPr>
              <w:t xml:space="preserve">Manage speakers per event</w:t>
            </w:r>
          </w:p>
        </w:tc>
        <w:tc>
          <w:tcPr>
            <w:shd w:val="clear" w:color="auto" w:fill="EEF2F7"/>
          </w:tcPr>
          <w:p>
            <w:pPr>
              <w:pStyle w:val="Compact"/>
              <w:jc w:val="left"/>
            </w:pPr>
            <w:r>
              <w:rPr>
                <w:sz w:val="20"/>
              </w:rPr>
              <w:t xml:space="preserve">Medium</w:t>
            </w:r>
          </w:p>
        </w:tc>
        <w:tc>
          <w:tcPr>
            <w:shd w:val="clear" w:color="auto" w:fill="EEF2F7"/>
          </w:tcPr>
          <w:p>
            <w:pPr>
              <w:pStyle w:val="Compact"/>
              <w:jc w:val="left"/>
            </w:pPr>
            <w:r>
              <w:rPr>
                <w:sz w:val="20"/>
              </w:rPr>
              <w:t xml:space="preserve">Speaker</w:t>
            </w:r>
          </w:p>
        </w:tc>
      </w:tr>
      <w:tr>
        <w:tc>
          <w:tcPr/>
          <w:p>
            <w:pPr>
              <w:pStyle w:val="Compact"/>
              <w:jc w:val="left"/>
            </w:pPr>
            <w:r>
              <w:rPr>
                <w:sz w:val="20"/>
              </w:rPr>
              <w:t xml:space="preserve">FR-5</w:t>
            </w:r>
          </w:p>
        </w:tc>
        <w:tc>
          <w:tcPr/>
          <w:p>
            <w:pPr>
              <w:pStyle w:val="Compact"/>
              <w:jc w:val="left"/>
            </w:pPr>
            <w:r>
              <w:rPr>
                <w:sz w:val="20"/>
              </w:rPr>
              <w:t xml:space="preserve">Track sponsors and contribution amount</w:t>
            </w:r>
          </w:p>
        </w:tc>
        <w:tc>
          <w:tcPr/>
          <w:p>
            <w:pPr>
              <w:pStyle w:val="Compact"/>
              <w:jc w:val="left"/>
            </w:pPr>
            <w:r>
              <w:rPr>
                <w:sz w:val="20"/>
              </w:rPr>
              <w:t xml:space="preserve">Medium</w:t>
            </w:r>
          </w:p>
        </w:tc>
        <w:tc>
          <w:tcPr/>
          <w:p>
            <w:pPr>
              <w:pStyle w:val="Compact"/>
              <w:jc w:val="left"/>
            </w:pPr>
            <w:r>
              <w:rPr>
                <w:sz w:val="20"/>
              </w:rPr>
              <w:t xml:space="preserve">Sponsor</w:t>
            </w:r>
          </w:p>
        </w:tc>
      </w:tr>
      <w:tr>
        <w:tc>
          <w:tcPr>
            <w:shd w:val="clear" w:color="auto" w:fill="EEF2F7"/>
          </w:tcPr>
          <w:p>
            <w:pPr>
              <w:pStyle w:val="Compact"/>
              <w:jc w:val="left"/>
            </w:pPr>
            <w:r>
              <w:rPr>
                <w:sz w:val="20"/>
              </w:rPr>
              <w:t xml:space="preserve">FR-6</w:t>
            </w:r>
          </w:p>
        </w:tc>
        <w:tc>
          <w:tcPr>
            <w:shd w:val="clear" w:color="auto" w:fill="EEF2F7"/>
          </w:tcPr>
          <w:p>
            <w:pPr>
              <w:pStyle w:val="Compact"/>
              <w:jc w:val="left"/>
            </w:pPr>
            <w:r>
              <w:rPr>
                <w:sz w:val="20"/>
              </w:rPr>
              <w:t xml:space="preserve">Send automated confirmation email</w:t>
            </w:r>
          </w:p>
        </w:tc>
        <w:tc>
          <w:tcPr>
            <w:shd w:val="clear" w:color="auto" w:fill="EEF2F7"/>
          </w:tcPr>
          <w:p>
            <w:pPr>
              <w:pStyle w:val="Compact"/>
              <w:jc w:val="left"/>
            </w:pPr>
            <w:r>
              <w:rPr>
                <w:sz w:val="20"/>
              </w:rPr>
              <w:t xml:space="preserve">High</w:t>
            </w:r>
          </w:p>
        </w:tc>
        <w:tc>
          <w:tcPr>
            <w:shd w:val="clear" w:color="auto" w:fill="EEF2F7"/>
          </w:tcPr>
          <w:p>
            <w:pPr>
              <w:pStyle w:val="Compact"/>
              <w:jc w:val="left"/>
            </w:pPr>
            <w:r>
              <w:rPr>
                <w:sz w:val="20"/>
              </w:rPr>
              <w:t xml:space="preserve">Automation</w:t>
            </w:r>
          </w:p>
        </w:tc>
      </w:tr>
      <w:tr>
        <w:tc>
          <w:tcPr/>
          <w:p>
            <w:pPr>
              <w:pStyle w:val="Compact"/>
              <w:jc w:val="left"/>
            </w:pPr>
            <w:r>
              <w:rPr>
                <w:sz w:val="20"/>
              </w:rPr>
              <w:t xml:space="preserve">FR-7</w:t>
            </w:r>
          </w:p>
        </w:tc>
        <w:tc>
          <w:tcPr/>
          <w:p>
            <w:pPr>
              <w:pStyle w:val="Compact"/>
              <w:jc w:val="left"/>
            </w:pPr>
            <w:r>
              <w:rPr>
                <w:sz w:val="20"/>
              </w:rPr>
              <w:t xml:space="preserve">Send reminder before event</w:t>
            </w:r>
          </w:p>
        </w:tc>
        <w:tc>
          <w:tcPr/>
          <w:p>
            <w:pPr>
              <w:pStyle w:val="Compact"/>
              <w:jc w:val="left"/>
            </w:pPr>
            <w:r>
              <w:rPr>
                <w:sz w:val="20"/>
              </w:rPr>
              <w:t xml:space="preserve">Medium</w:t>
            </w:r>
          </w:p>
        </w:tc>
        <w:tc>
          <w:tcPr/>
          <w:p>
            <w:pPr>
              <w:pStyle w:val="Compact"/>
              <w:jc w:val="left"/>
            </w:pPr>
            <w:r>
              <w:rPr>
                <w:sz w:val="20"/>
              </w:rPr>
              <w:t xml:space="preserve">Automation</w:t>
            </w:r>
          </w:p>
        </w:tc>
      </w:tr>
      <w:tr>
        <w:tc>
          <w:tcPr>
            <w:shd w:val="clear" w:color="auto" w:fill="EEF2F7"/>
          </w:tcPr>
          <w:p>
            <w:pPr>
              <w:pStyle w:val="Compact"/>
              <w:jc w:val="left"/>
            </w:pPr>
            <w:r>
              <w:rPr>
                <w:sz w:val="20"/>
              </w:rPr>
              <w:t xml:space="preserve">FR-8</w:t>
            </w:r>
          </w:p>
        </w:tc>
        <w:tc>
          <w:tcPr>
            <w:shd w:val="clear" w:color="auto" w:fill="EEF2F7"/>
          </w:tcPr>
          <w:p>
            <w:pPr>
              <w:pStyle w:val="Compact"/>
              <w:jc w:val="left"/>
            </w:pPr>
            <w:r>
              <w:rPr>
                <w:sz w:val="20"/>
              </w:rPr>
              <w:t xml:space="preserve">Prevent registrations beyond venue capacity</w:t>
            </w:r>
          </w:p>
        </w:tc>
        <w:tc>
          <w:tcPr>
            <w:shd w:val="clear" w:color="auto" w:fill="EEF2F7"/>
          </w:tcPr>
          <w:p>
            <w:pPr>
              <w:pStyle w:val="Compact"/>
              <w:jc w:val="left"/>
            </w:pPr>
            <w:r>
              <w:rPr>
                <w:sz w:val="20"/>
              </w:rPr>
              <w:t xml:space="preserve">High</w:t>
            </w:r>
          </w:p>
        </w:tc>
        <w:tc>
          <w:tcPr>
            <w:shd w:val="clear" w:color="auto" w:fill="EEF2F7"/>
          </w:tcPr>
          <w:p>
            <w:pPr>
              <w:pStyle w:val="Compact"/>
              <w:jc w:val="left"/>
            </w:pPr>
            <w:r>
              <w:rPr>
                <w:sz w:val="20"/>
              </w:rPr>
              <w:t xml:space="preserve">Validation</w:t>
            </w:r>
          </w:p>
        </w:tc>
      </w:tr>
      <w:tr>
        <w:tc>
          <w:tcPr/>
          <w:p>
            <w:pPr>
              <w:pStyle w:val="Compact"/>
              <w:jc w:val="left"/>
            </w:pPr>
            <w:r>
              <w:rPr>
                <w:sz w:val="20"/>
              </w:rPr>
              <w:t xml:space="preserve">FR-9</w:t>
            </w:r>
          </w:p>
        </w:tc>
        <w:tc>
          <w:tcPr/>
          <w:p>
            <w:pPr>
              <w:pStyle w:val="Compact"/>
              <w:jc w:val="left"/>
            </w:pPr>
            <w:r>
              <w:rPr>
                <w:sz w:val="20"/>
              </w:rPr>
              <w:t xml:space="preserve">Show budget vs. actual spend</w:t>
            </w:r>
          </w:p>
        </w:tc>
        <w:tc>
          <w:tcPr/>
          <w:p>
            <w:pPr>
              <w:pStyle w:val="Compact"/>
              <w:jc w:val="left"/>
            </w:pPr>
            <w:r>
              <w:rPr>
                <w:sz w:val="20"/>
              </w:rPr>
              <w:t xml:space="preserve">Medium</w:t>
            </w:r>
          </w:p>
        </w:tc>
        <w:tc>
          <w:tcPr/>
          <w:p>
            <w:pPr>
              <w:pStyle w:val="Compact"/>
              <w:jc w:val="left"/>
            </w:pPr>
            <w:r>
              <w:rPr>
                <w:sz w:val="20"/>
              </w:rPr>
              <w:t xml:space="preserve">Finance</w:t>
            </w:r>
          </w:p>
        </w:tc>
      </w:tr>
      <w:tr>
        <w:tc>
          <w:tcPr>
            <w:shd w:val="clear" w:color="auto" w:fill="EEF2F7"/>
          </w:tcPr>
          <w:p>
            <w:pPr>
              <w:pStyle w:val="Compact"/>
              <w:jc w:val="left"/>
            </w:pPr>
            <w:r>
              <w:rPr>
                <w:sz w:val="20"/>
              </w:rPr>
              <w:t xml:space="preserve">FR-10</w:t>
            </w:r>
          </w:p>
        </w:tc>
        <w:tc>
          <w:tcPr>
            <w:shd w:val="clear" w:color="auto" w:fill="EEF2F7"/>
          </w:tcPr>
          <w:p>
            <w:pPr>
              <w:pStyle w:val="Compact"/>
              <w:jc w:val="left"/>
            </w:pPr>
            <w:r>
              <w:rPr>
                <w:sz w:val="20"/>
              </w:rPr>
              <w:t xml:space="preserve">Reports and dashboards</w:t>
            </w:r>
          </w:p>
        </w:tc>
        <w:tc>
          <w:tcPr>
            <w:shd w:val="clear" w:color="auto" w:fill="EEF2F7"/>
          </w:tcPr>
          <w:p>
            <w:pPr>
              <w:pStyle w:val="Compact"/>
              <w:jc w:val="left"/>
            </w:pPr>
            <w:r>
              <w:rPr>
                <w:sz w:val="20"/>
              </w:rPr>
              <w:t xml:space="preserve">High</w:t>
            </w:r>
          </w:p>
        </w:tc>
        <w:tc>
          <w:tcPr>
            <w:shd w:val="clear" w:color="auto" w:fill="EEF2F7"/>
          </w:tcPr>
          <w:p>
            <w:pPr>
              <w:pStyle w:val="Compact"/>
              <w:jc w:val="left"/>
            </w:pPr>
            <w:r>
              <w:rPr>
                <w:sz w:val="20"/>
              </w:rPr>
              <w:t xml:space="preserve">Analytics</w:t>
            </w:r>
          </w:p>
        </w:tc>
      </w:tr>
    </w:tbl>
    <w:bookmarkEnd w:id="20"/>
    <w:bookmarkStart w:id="21" w:name="Xf6cd63def0528853a3aa427470e092968c61ec7"/>
    <w:p>
      <w:pPr>
        <w:pStyle w:val="Heading2"/>
      </w:pPr>
      <w:r>
        <w:t xml:space="preserve">3.2 Non-Functional Requirements</w:t>
      </w:r>
    </w:p>
    <w:p>
      <w:pPr>
        <w:pStyle w:val="FirstParagraph"/>
        <w:spacing w:line="276" w:lineRule="auto"/>
        <w:jc w:val="both"/>
      </w:pPr>
      <w:r>
        <w:t xml:space="preserve">Non-functional requirements describe the quality of the system rather than its features. They cover usability, security, performance, scalability, reliability and maintainability. Salesforce supports most of these by default, but they must still be considered during configuration.</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shd w:val="clear" w:color="auto" w:fill="1F3A5F"/>
          </w:tcPr>
          <w:p>
            <w:pPr>
              <w:pStyle w:val="Compact"/>
              <w:jc w:val="left"/>
            </w:pPr>
            <w:r>
              <w:rPr>
                <w:b/>
                <w:color w:val="FFFFFF"/>
                <w:sz w:val="20"/>
              </w:rPr>
              <w:t xml:space="preserve">ID</w:t>
            </w:r>
          </w:p>
        </w:tc>
        <w:tc>
          <w:tcPr>
            <w:shd w:val="clear" w:color="auto" w:fill="1F3A5F"/>
          </w:tcPr>
          <w:p>
            <w:pPr>
              <w:pStyle w:val="Compact"/>
              <w:jc w:val="left"/>
            </w:pPr>
            <w:r>
              <w:rPr>
                <w:b/>
                <w:color w:val="FFFFFF"/>
                <w:sz w:val="20"/>
              </w:rPr>
              <w:t xml:space="preserve">Category</w:t>
            </w:r>
          </w:p>
        </w:tc>
        <w:tc>
          <w:tcPr>
            <w:shd w:val="clear" w:color="auto" w:fill="1F3A5F"/>
          </w:tcPr>
          <w:p>
            <w:pPr>
              <w:pStyle w:val="Compact"/>
              <w:jc w:val="left"/>
            </w:pPr>
            <w:r>
              <w:rPr>
                <w:b/>
                <w:color w:val="FFFFFF"/>
                <w:sz w:val="20"/>
              </w:rPr>
              <w:t xml:space="preserve">Requirement</w:t>
            </w:r>
          </w:p>
        </w:tc>
      </w:tr>
      <w:tr>
        <w:tc>
          <w:tcPr/>
          <w:p>
            <w:pPr>
              <w:pStyle w:val="Compact"/>
              <w:jc w:val="left"/>
            </w:pPr>
            <w:r>
              <w:rPr>
                <w:sz w:val="20"/>
              </w:rPr>
              <w:t xml:space="preserve">NFR-1</w:t>
            </w:r>
          </w:p>
        </w:tc>
        <w:tc>
          <w:tcPr/>
          <w:p>
            <w:pPr>
              <w:pStyle w:val="Compact"/>
              <w:jc w:val="left"/>
            </w:pPr>
            <w:r>
              <w:rPr>
                <w:sz w:val="20"/>
              </w:rPr>
              <w:t xml:space="preserve">Usability</w:t>
            </w:r>
          </w:p>
        </w:tc>
        <w:tc>
          <w:tcPr/>
          <w:p>
            <w:pPr>
              <w:pStyle w:val="Compact"/>
              <w:jc w:val="left"/>
            </w:pPr>
            <w:r>
              <w:rPr>
                <w:sz w:val="20"/>
              </w:rPr>
              <w:t xml:space="preserve">Simple Lightning UI, minimal clicks</w:t>
            </w:r>
          </w:p>
        </w:tc>
      </w:tr>
      <w:tr>
        <w:tc>
          <w:tcPr>
            <w:shd w:val="clear" w:color="auto" w:fill="EEF2F7"/>
          </w:tcPr>
          <w:p>
            <w:pPr>
              <w:pStyle w:val="Compact"/>
              <w:jc w:val="left"/>
            </w:pPr>
            <w:r>
              <w:rPr>
                <w:sz w:val="20"/>
              </w:rPr>
              <w:t xml:space="preserve">NFR-2</w:t>
            </w:r>
          </w:p>
        </w:tc>
        <w:tc>
          <w:tcPr>
            <w:shd w:val="clear" w:color="auto" w:fill="EEF2F7"/>
          </w:tcPr>
          <w:p>
            <w:pPr>
              <w:pStyle w:val="Compact"/>
              <w:jc w:val="left"/>
            </w:pPr>
            <w:r>
              <w:rPr>
                <w:sz w:val="20"/>
              </w:rPr>
              <w:t xml:space="preserve">Security</w:t>
            </w:r>
          </w:p>
        </w:tc>
        <w:tc>
          <w:tcPr>
            <w:shd w:val="clear" w:color="auto" w:fill="EEF2F7"/>
          </w:tcPr>
          <w:p>
            <w:pPr>
              <w:pStyle w:val="Compact"/>
              <w:jc w:val="left"/>
            </w:pPr>
            <w:r>
              <w:rPr>
                <w:sz w:val="20"/>
              </w:rPr>
              <w:t xml:space="preserve">Profiles, roles and permission sets</w:t>
            </w:r>
          </w:p>
        </w:tc>
      </w:tr>
      <w:tr>
        <w:tc>
          <w:tcPr/>
          <w:p>
            <w:pPr>
              <w:pStyle w:val="Compact"/>
              <w:jc w:val="left"/>
            </w:pPr>
            <w:r>
              <w:rPr>
                <w:sz w:val="20"/>
              </w:rPr>
              <w:t xml:space="preserve">NFR-3</w:t>
            </w:r>
          </w:p>
        </w:tc>
        <w:tc>
          <w:tcPr/>
          <w:p>
            <w:pPr>
              <w:pStyle w:val="Compact"/>
              <w:jc w:val="left"/>
            </w:pPr>
            <w:r>
              <w:rPr>
                <w:sz w:val="20"/>
              </w:rPr>
              <w:t xml:space="preserve">Performance</w:t>
            </w:r>
          </w:p>
        </w:tc>
        <w:tc>
          <w:tcPr/>
          <w:p>
            <w:pPr>
              <w:pStyle w:val="Compact"/>
              <w:jc w:val="left"/>
            </w:pPr>
            <w:r>
              <w:rPr>
                <w:sz w:val="20"/>
              </w:rPr>
              <w:t xml:space="preserve">Pages load within 3 seconds</w:t>
            </w:r>
          </w:p>
        </w:tc>
      </w:tr>
      <w:tr>
        <w:tc>
          <w:tcPr>
            <w:shd w:val="clear" w:color="auto" w:fill="EEF2F7"/>
          </w:tcPr>
          <w:p>
            <w:pPr>
              <w:pStyle w:val="Compact"/>
              <w:jc w:val="left"/>
            </w:pPr>
            <w:r>
              <w:rPr>
                <w:sz w:val="20"/>
              </w:rPr>
              <w:t xml:space="preserve">NFR-4</w:t>
            </w:r>
          </w:p>
        </w:tc>
        <w:tc>
          <w:tcPr>
            <w:shd w:val="clear" w:color="auto" w:fill="EEF2F7"/>
          </w:tcPr>
          <w:p>
            <w:pPr>
              <w:pStyle w:val="Compact"/>
              <w:jc w:val="left"/>
            </w:pPr>
            <w:r>
              <w:rPr>
                <w:sz w:val="20"/>
              </w:rPr>
              <w:t xml:space="preserve">Scalability</w:t>
            </w:r>
          </w:p>
        </w:tc>
        <w:tc>
          <w:tcPr>
            <w:shd w:val="clear" w:color="auto" w:fill="EEF2F7"/>
          </w:tcPr>
          <w:p>
            <w:pPr>
              <w:pStyle w:val="Compact"/>
              <w:jc w:val="left"/>
            </w:pPr>
            <w:r>
              <w:rPr>
                <w:sz w:val="20"/>
              </w:rPr>
              <w:t xml:space="preserve">Supports growing events and records</w:t>
            </w:r>
          </w:p>
        </w:tc>
      </w:tr>
      <w:tr>
        <w:tc>
          <w:tcPr/>
          <w:p>
            <w:pPr>
              <w:pStyle w:val="Compact"/>
              <w:jc w:val="left"/>
            </w:pPr>
            <w:r>
              <w:rPr>
                <w:sz w:val="20"/>
              </w:rPr>
              <w:t xml:space="preserve">NFR-5</w:t>
            </w:r>
          </w:p>
        </w:tc>
        <w:tc>
          <w:tcPr/>
          <w:p>
            <w:pPr>
              <w:pStyle w:val="Compact"/>
              <w:jc w:val="left"/>
            </w:pPr>
            <w:r>
              <w:rPr>
                <w:sz w:val="20"/>
              </w:rPr>
              <w:t xml:space="preserve">Reliability</w:t>
            </w:r>
          </w:p>
        </w:tc>
        <w:tc>
          <w:tcPr/>
          <w:p>
            <w:pPr>
              <w:pStyle w:val="Compact"/>
              <w:jc w:val="left"/>
            </w:pPr>
            <w:r>
              <w:rPr>
                <w:sz w:val="20"/>
              </w:rPr>
              <w:t xml:space="preserve">Salesforce cloud uptime</w:t>
            </w:r>
          </w:p>
        </w:tc>
      </w:tr>
      <w:tr>
        <w:tc>
          <w:tcPr>
            <w:shd w:val="clear" w:color="auto" w:fill="EEF2F7"/>
          </w:tcPr>
          <w:p>
            <w:pPr>
              <w:pStyle w:val="Compact"/>
              <w:jc w:val="left"/>
            </w:pPr>
            <w:r>
              <w:rPr>
                <w:sz w:val="20"/>
              </w:rPr>
              <w:t xml:space="preserve">NFR-6</w:t>
            </w:r>
          </w:p>
        </w:tc>
        <w:tc>
          <w:tcPr>
            <w:shd w:val="clear" w:color="auto" w:fill="EEF2F7"/>
          </w:tcPr>
          <w:p>
            <w:pPr>
              <w:pStyle w:val="Compact"/>
              <w:jc w:val="left"/>
            </w:pPr>
            <w:r>
              <w:rPr>
                <w:sz w:val="20"/>
              </w:rPr>
              <w:t xml:space="preserve">Maintainability</w:t>
            </w:r>
          </w:p>
        </w:tc>
        <w:tc>
          <w:tcPr>
            <w:shd w:val="clear" w:color="auto" w:fill="EEF2F7"/>
          </w:tcPr>
          <w:p>
            <w:pPr>
              <w:pStyle w:val="Compact"/>
              <w:jc w:val="left"/>
            </w:pPr>
            <w:r>
              <w:rPr>
                <w:sz w:val="20"/>
              </w:rPr>
              <w:t xml:space="preserve">Declarative configuration, documented</w:t>
            </w:r>
          </w:p>
        </w:tc>
      </w:tr>
    </w:tbl>
    <w:bookmarkEnd w:id="21"/>
    <w:bookmarkStart w:id="22" w:name="X18b8575de1ee03e00b0c89821cb271ce4cb3d70"/>
    <w:p>
      <w:pPr>
        <w:pStyle w:val="Heading2"/>
      </w:pPr>
      <w:r>
        <w:t xml:space="preserve">3.3 Data Model</w:t>
      </w:r>
    </w:p>
    <w:p>
      <w:pPr>
        <w:pStyle w:val="FirstParagraph"/>
        <w:spacing w:line="276" w:lineRule="auto"/>
        <w:jc w:val="both"/>
      </w:pPr>
      <w:r>
        <w:t xml:space="preserve">The data model lists the custom objects needed to store event information. Each object represents a real-world entity such as an event, venue, attendee, speaker, sponsor or expense, and contains the key fields required by the application.</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shd w:val="clear" w:color="auto" w:fill="1F3A5F"/>
          </w:tcPr>
          <w:p>
            <w:pPr>
              <w:pStyle w:val="Compact"/>
              <w:jc w:val="left"/>
            </w:pPr>
            <w:r>
              <w:rPr>
                <w:b/>
                <w:color w:val="FFFFFF"/>
                <w:sz w:val="20"/>
              </w:rPr>
              <w:t xml:space="preserve">Object</w:t>
            </w:r>
          </w:p>
        </w:tc>
        <w:tc>
          <w:tcPr>
            <w:shd w:val="clear" w:color="auto" w:fill="1F3A5F"/>
          </w:tcPr>
          <w:p>
            <w:pPr>
              <w:pStyle w:val="Compact"/>
              <w:jc w:val="left"/>
            </w:pPr>
            <w:r>
              <w:rPr>
                <w:b/>
                <w:color w:val="FFFFFF"/>
                <w:sz w:val="20"/>
              </w:rPr>
              <w:t xml:space="preserve">Type</w:t>
            </w:r>
          </w:p>
        </w:tc>
        <w:tc>
          <w:tcPr>
            <w:shd w:val="clear" w:color="auto" w:fill="1F3A5F"/>
          </w:tcPr>
          <w:p>
            <w:pPr>
              <w:pStyle w:val="Compact"/>
              <w:jc w:val="left"/>
            </w:pPr>
            <w:r>
              <w:rPr>
                <w:b/>
                <w:color w:val="FFFFFF"/>
                <w:sz w:val="20"/>
              </w:rPr>
              <w:t xml:space="preserve">Key Fields</w:t>
            </w:r>
          </w:p>
        </w:tc>
      </w:tr>
      <w:tr>
        <w:tc>
          <w:tcPr/>
          <w:p>
            <w:pPr>
              <w:pStyle w:val="Compact"/>
              <w:jc w:val="left"/>
            </w:pPr>
            <w:r>
              <w:rPr>
                <w:sz w:val="20"/>
              </w:rPr>
              <w:t xml:space="preserve">Event__c</w:t>
            </w:r>
          </w:p>
        </w:tc>
        <w:tc>
          <w:tcPr/>
          <w:p>
            <w:pPr>
              <w:pStyle w:val="Compact"/>
              <w:jc w:val="left"/>
            </w:pPr>
            <w:r>
              <w:rPr>
                <w:sz w:val="20"/>
              </w:rPr>
              <w:t xml:space="preserve">Custom</w:t>
            </w:r>
          </w:p>
        </w:tc>
        <w:tc>
          <w:tcPr/>
          <w:p>
            <w:pPr>
              <w:pStyle w:val="Compact"/>
              <w:jc w:val="left"/>
            </w:pPr>
            <w:r>
              <w:rPr>
                <w:sz w:val="20"/>
              </w:rPr>
              <w:t xml:space="preserve">Name, Start_Date, End_Date, Status, Budget, Venue (Lookup)</w:t>
            </w:r>
          </w:p>
        </w:tc>
      </w:tr>
      <w:tr>
        <w:tc>
          <w:tcPr>
            <w:shd w:val="clear" w:color="auto" w:fill="EEF2F7"/>
          </w:tcPr>
          <w:p>
            <w:pPr>
              <w:pStyle w:val="Compact"/>
              <w:jc w:val="left"/>
            </w:pPr>
            <w:r>
              <w:rPr>
                <w:sz w:val="20"/>
              </w:rPr>
              <w:t xml:space="preserve">Venue__c</w:t>
            </w:r>
          </w:p>
        </w:tc>
        <w:tc>
          <w:tcPr>
            <w:shd w:val="clear" w:color="auto" w:fill="EEF2F7"/>
          </w:tcPr>
          <w:p>
            <w:pPr>
              <w:pStyle w:val="Compact"/>
              <w:jc w:val="left"/>
            </w:pPr>
            <w:r>
              <w:rPr>
                <w:sz w:val="20"/>
              </w:rPr>
              <w:t xml:space="preserve">Custom</w:t>
            </w:r>
          </w:p>
        </w:tc>
        <w:tc>
          <w:tcPr>
            <w:shd w:val="clear" w:color="auto" w:fill="EEF2F7"/>
          </w:tcPr>
          <w:p>
            <w:pPr>
              <w:pStyle w:val="Compact"/>
              <w:jc w:val="left"/>
            </w:pPr>
            <w:r>
              <w:rPr>
                <w:sz w:val="20"/>
              </w:rPr>
              <w:t xml:space="preserve">Name, Location, Capacity</w:t>
            </w:r>
          </w:p>
        </w:tc>
      </w:tr>
      <w:tr>
        <w:tc>
          <w:tcPr/>
          <w:p>
            <w:pPr>
              <w:pStyle w:val="Compact"/>
              <w:jc w:val="left"/>
            </w:pPr>
            <w:r>
              <w:rPr>
                <w:sz w:val="20"/>
              </w:rPr>
              <w:t xml:space="preserve">Attendee__c</w:t>
            </w:r>
          </w:p>
        </w:tc>
        <w:tc>
          <w:tcPr/>
          <w:p>
            <w:pPr>
              <w:pStyle w:val="Compact"/>
              <w:jc w:val="left"/>
            </w:pPr>
            <w:r>
              <w:rPr>
                <w:sz w:val="20"/>
              </w:rPr>
              <w:t xml:space="preserve">Custom</w:t>
            </w:r>
          </w:p>
        </w:tc>
        <w:tc>
          <w:tcPr/>
          <w:p>
            <w:pPr>
              <w:pStyle w:val="Compact"/>
              <w:jc w:val="left"/>
            </w:pPr>
            <w:r>
              <w:rPr>
                <w:sz w:val="20"/>
              </w:rPr>
              <w:t xml:space="preserve">Name, Email, Phone</w:t>
            </w:r>
          </w:p>
        </w:tc>
      </w:tr>
      <w:tr>
        <w:tc>
          <w:tcPr>
            <w:shd w:val="clear" w:color="auto" w:fill="EEF2F7"/>
          </w:tcPr>
          <w:p>
            <w:pPr>
              <w:pStyle w:val="Compact"/>
              <w:jc w:val="left"/>
            </w:pPr>
            <w:r>
              <w:rPr>
                <w:sz w:val="20"/>
              </w:rPr>
              <w:t xml:space="preserve">Registration__c</w:t>
            </w:r>
          </w:p>
        </w:tc>
        <w:tc>
          <w:tcPr>
            <w:shd w:val="clear" w:color="auto" w:fill="EEF2F7"/>
          </w:tcPr>
          <w:p>
            <w:pPr>
              <w:pStyle w:val="Compact"/>
              <w:jc w:val="left"/>
            </w:pPr>
            <w:r>
              <w:rPr>
                <w:sz w:val="20"/>
              </w:rPr>
              <w:t xml:space="preserve">Custom</w:t>
            </w:r>
          </w:p>
        </w:tc>
        <w:tc>
          <w:tcPr>
            <w:shd w:val="clear" w:color="auto" w:fill="EEF2F7"/>
          </w:tcPr>
          <w:p>
            <w:pPr>
              <w:pStyle w:val="Compact"/>
              <w:jc w:val="left"/>
            </w:pPr>
            <w:r>
              <w:rPr>
                <w:sz w:val="20"/>
              </w:rPr>
              <w:t xml:space="preserve">Event (Master-Detail), Attendee (Lookup), Status, Date</w:t>
            </w:r>
          </w:p>
        </w:tc>
      </w:tr>
      <w:tr>
        <w:tc>
          <w:tcPr/>
          <w:p>
            <w:pPr>
              <w:pStyle w:val="Compact"/>
              <w:jc w:val="left"/>
            </w:pPr>
            <w:r>
              <w:rPr>
                <w:sz w:val="20"/>
              </w:rPr>
              <w:t xml:space="preserve">Speaker__c</w:t>
            </w:r>
          </w:p>
        </w:tc>
        <w:tc>
          <w:tcPr/>
          <w:p>
            <w:pPr>
              <w:pStyle w:val="Compact"/>
              <w:jc w:val="left"/>
            </w:pPr>
            <w:r>
              <w:rPr>
                <w:sz w:val="20"/>
              </w:rPr>
              <w:t xml:space="preserve">Custom</w:t>
            </w:r>
          </w:p>
        </w:tc>
        <w:tc>
          <w:tcPr/>
          <w:p>
            <w:pPr>
              <w:pStyle w:val="Compact"/>
              <w:jc w:val="left"/>
            </w:pPr>
            <w:r>
              <w:rPr>
                <w:sz w:val="20"/>
              </w:rPr>
              <w:t xml:space="preserve">Name, Topic, Event (Lookup)</w:t>
            </w:r>
          </w:p>
        </w:tc>
      </w:tr>
      <w:tr>
        <w:tc>
          <w:tcPr>
            <w:shd w:val="clear" w:color="auto" w:fill="EEF2F7"/>
          </w:tcPr>
          <w:p>
            <w:pPr>
              <w:pStyle w:val="Compact"/>
              <w:jc w:val="left"/>
            </w:pPr>
            <w:r>
              <w:rPr>
                <w:sz w:val="20"/>
              </w:rPr>
              <w:t xml:space="preserve">Sponsor__c</w:t>
            </w:r>
          </w:p>
        </w:tc>
        <w:tc>
          <w:tcPr>
            <w:shd w:val="clear" w:color="auto" w:fill="EEF2F7"/>
          </w:tcPr>
          <w:p>
            <w:pPr>
              <w:pStyle w:val="Compact"/>
              <w:jc w:val="left"/>
            </w:pPr>
            <w:r>
              <w:rPr>
                <w:sz w:val="20"/>
              </w:rPr>
              <w:t xml:space="preserve">Custom</w:t>
            </w:r>
          </w:p>
        </w:tc>
        <w:tc>
          <w:tcPr>
            <w:shd w:val="clear" w:color="auto" w:fill="EEF2F7"/>
          </w:tcPr>
          <w:p>
            <w:pPr>
              <w:pStyle w:val="Compact"/>
              <w:jc w:val="left"/>
            </w:pPr>
            <w:r>
              <w:rPr>
                <w:sz w:val="20"/>
              </w:rPr>
              <w:t xml:space="preserve">Name, Amount, Event (Lookup)</w:t>
            </w:r>
          </w:p>
        </w:tc>
      </w:tr>
      <w:tr>
        <w:tc>
          <w:tcPr/>
          <w:p>
            <w:pPr>
              <w:pStyle w:val="Compact"/>
              <w:jc w:val="left"/>
            </w:pPr>
            <w:r>
              <w:rPr>
                <w:sz w:val="20"/>
              </w:rPr>
              <w:t xml:space="preserve">Expense__c</w:t>
            </w:r>
          </w:p>
        </w:tc>
        <w:tc>
          <w:tcPr/>
          <w:p>
            <w:pPr>
              <w:pStyle w:val="Compact"/>
              <w:jc w:val="left"/>
            </w:pPr>
            <w:r>
              <w:rPr>
                <w:sz w:val="20"/>
              </w:rPr>
              <w:t xml:space="preserve">Custom</w:t>
            </w:r>
          </w:p>
        </w:tc>
        <w:tc>
          <w:tcPr/>
          <w:p>
            <w:pPr>
              <w:pStyle w:val="Compact"/>
              <w:jc w:val="left"/>
            </w:pPr>
            <w:r>
              <w:rPr>
                <w:sz w:val="20"/>
              </w:rPr>
              <w:t xml:space="preserve">Event (Master-Detail), Category, Amount</w:t>
            </w:r>
          </w:p>
        </w:tc>
      </w:tr>
    </w:tbl>
    <w:bookmarkEnd w:id="22"/>
    <w:bookmarkStart w:id="23" w:name="Xc1e491e092f903c48654e136e33132810c5a9da"/>
    <w:p>
      <w:pPr>
        <w:pStyle w:val="Heading2"/>
      </w:pPr>
      <w:r>
        <w:t xml:space="preserve">3.4 Object Relationships</w:t>
      </w:r>
    </w:p>
    <w:p>
      <w:pPr>
        <w:pStyle w:val="FirstParagraph"/>
        <w:spacing w:line="276" w:lineRule="auto"/>
        <w:jc w:val="both"/>
      </w:pPr>
      <w:r>
        <w:t xml:space="preserve">Relationships connect the objects so that related data can be viewed together. Lookup relationships are used for loose links, while master-detail relationships are used where the child record cannot exist without its parent and where roll-up summaries are required.</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shd w:val="clear" w:color="auto" w:fill="1F3A5F"/>
          </w:tcPr>
          <w:p>
            <w:pPr>
              <w:pStyle w:val="Compact"/>
              <w:jc w:val="left"/>
            </w:pPr>
            <w:r>
              <w:rPr>
                <w:b/>
                <w:color w:val="FFFFFF"/>
                <w:sz w:val="20"/>
              </w:rPr>
              <w:t xml:space="preserve">Parent</w:t>
            </w:r>
          </w:p>
        </w:tc>
        <w:tc>
          <w:tcPr>
            <w:shd w:val="clear" w:color="auto" w:fill="1F3A5F"/>
          </w:tcPr>
          <w:p>
            <w:pPr>
              <w:pStyle w:val="Compact"/>
              <w:jc w:val="left"/>
            </w:pPr>
            <w:r>
              <w:rPr>
                <w:b/>
                <w:color w:val="FFFFFF"/>
                <w:sz w:val="20"/>
              </w:rPr>
              <w:t xml:space="preserve">Child</w:t>
            </w:r>
          </w:p>
        </w:tc>
        <w:tc>
          <w:tcPr>
            <w:shd w:val="clear" w:color="auto" w:fill="1F3A5F"/>
          </w:tcPr>
          <w:p>
            <w:pPr>
              <w:pStyle w:val="Compact"/>
              <w:jc w:val="left"/>
            </w:pPr>
            <w:r>
              <w:rPr>
                <w:b/>
                <w:color w:val="FFFFFF"/>
                <w:sz w:val="20"/>
              </w:rPr>
              <w:t xml:space="preserve">Relationship</w:t>
            </w:r>
          </w:p>
        </w:tc>
      </w:tr>
      <w:tr>
        <w:tc>
          <w:tcPr/>
          <w:p>
            <w:pPr>
              <w:pStyle w:val="Compact"/>
              <w:jc w:val="left"/>
            </w:pPr>
            <w:r>
              <w:rPr>
                <w:sz w:val="20"/>
              </w:rPr>
              <w:t xml:space="preserve">Venue__c</w:t>
            </w:r>
          </w:p>
        </w:tc>
        <w:tc>
          <w:tcPr/>
          <w:p>
            <w:pPr>
              <w:pStyle w:val="Compact"/>
              <w:jc w:val="left"/>
            </w:pPr>
            <w:r>
              <w:rPr>
                <w:sz w:val="20"/>
              </w:rPr>
              <w:t xml:space="preserve">Event__c</w:t>
            </w:r>
          </w:p>
        </w:tc>
        <w:tc>
          <w:tcPr/>
          <w:p>
            <w:pPr>
              <w:pStyle w:val="Compact"/>
              <w:jc w:val="left"/>
            </w:pPr>
            <w:r>
              <w:rPr>
                <w:sz w:val="20"/>
              </w:rPr>
              <w:t xml:space="preserve">Lookup</w:t>
            </w:r>
          </w:p>
        </w:tc>
      </w:tr>
      <w:tr>
        <w:tc>
          <w:tcPr>
            <w:shd w:val="clear" w:color="auto" w:fill="EEF2F7"/>
          </w:tcPr>
          <w:p>
            <w:pPr>
              <w:pStyle w:val="Compact"/>
              <w:jc w:val="left"/>
            </w:pPr>
            <w:r>
              <w:rPr>
                <w:sz w:val="20"/>
              </w:rPr>
              <w:t xml:space="preserve">Event__c</w:t>
            </w:r>
          </w:p>
        </w:tc>
        <w:tc>
          <w:tcPr>
            <w:shd w:val="clear" w:color="auto" w:fill="EEF2F7"/>
          </w:tcPr>
          <w:p>
            <w:pPr>
              <w:pStyle w:val="Compact"/>
              <w:jc w:val="left"/>
            </w:pPr>
            <w:r>
              <w:rPr>
                <w:sz w:val="20"/>
              </w:rPr>
              <w:t xml:space="preserve">Registration__c</w:t>
            </w:r>
          </w:p>
        </w:tc>
        <w:tc>
          <w:tcPr>
            <w:shd w:val="clear" w:color="auto" w:fill="EEF2F7"/>
          </w:tcPr>
          <w:p>
            <w:pPr>
              <w:pStyle w:val="Compact"/>
              <w:jc w:val="left"/>
            </w:pPr>
            <w:r>
              <w:rPr>
                <w:sz w:val="20"/>
              </w:rPr>
              <w:t xml:space="preserve">Master-Detail</w:t>
            </w:r>
          </w:p>
        </w:tc>
      </w:tr>
      <w:tr>
        <w:tc>
          <w:tcPr/>
          <w:p>
            <w:pPr>
              <w:pStyle w:val="Compact"/>
              <w:jc w:val="left"/>
            </w:pPr>
            <w:r>
              <w:rPr>
                <w:sz w:val="20"/>
              </w:rPr>
              <w:t xml:space="preserve">Attendee__c</w:t>
            </w:r>
          </w:p>
        </w:tc>
        <w:tc>
          <w:tcPr/>
          <w:p>
            <w:pPr>
              <w:pStyle w:val="Compact"/>
              <w:jc w:val="left"/>
            </w:pPr>
            <w:r>
              <w:rPr>
                <w:sz w:val="20"/>
              </w:rPr>
              <w:t xml:space="preserve">Registration__c</w:t>
            </w:r>
          </w:p>
        </w:tc>
        <w:tc>
          <w:tcPr/>
          <w:p>
            <w:pPr>
              <w:pStyle w:val="Compact"/>
              <w:jc w:val="left"/>
            </w:pPr>
            <w:r>
              <w:rPr>
                <w:sz w:val="20"/>
              </w:rPr>
              <w:t xml:space="preserve">Lookup</w:t>
            </w:r>
          </w:p>
        </w:tc>
      </w:tr>
      <w:tr>
        <w:tc>
          <w:tcPr>
            <w:shd w:val="clear" w:color="auto" w:fill="EEF2F7"/>
          </w:tcPr>
          <w:p>
            <w:pPr>
              <w:pStyle w:val="Compact"/>
              <w:jc w:val="left"/>
            </w:pPr>
            <w:r>
              <w:rPr>
                <w:sz w:val="20"/>
              </w:rPr>
              <w:t xml:space="preserve">Event__c</w:t>
            </w:r>
          </w:p>
        </w:tc>
        <w:tc>
          <w:tcPr>
            <w:shd w:val="clear" w:color="auto" w:fill="EEF2F7"/>
          </w:tcPr>
          <w:p>
            <w:pPr>
              <w:pStyle w:val="Compact"/>
              <w:jc w:val="left"/>
            </w:pPr>
            <w:r>
              <w:rPr>
                <w:sz w:val="20"/>
              </w:rPr>
              <w:t xml:space="preserve">Sponsor__c</w:t>
            </w:r>
          </w:p>
        </w:tc>
        <w:tc>
          <w:tcPr>
            <w:shd w:val="clear" w:color="auto" w:fill="EEF2F7"/>
          </w:tcPr>
          <w:p>
            <w:pPr>
              <w:pStyle w:val="Compact"/>
              <w:jc w:val="left"/>
            </w:pPr>
            <w:r>
              <w:rPr>
                <w:sz w:val="20"/>
              </w:rPr>
              <w:t xml:space="preserve">Lookup</w:t>
            </w:r>
          </w:p>
        </w:tc>
      </w:tr>
      <w:tr>
        <w:tc>
          <w:tcPr/>
          <w:p>
            <w:pPr>
              <w:pStyle w:val="Compact"/>
              <w:jc w:val="left"/>
            </w:pPr>
            <w:r>
              <w:rPr>
                <w:sz w:val="20"/>
              </w:rPr>
              <w:t xml:space="preserve">Event__c</w:t>
            </w:r>
          </w:p>
        </w:tc>
        <w:tc>
          <w:tcPr/>
          <w:p>
            <w:pPr>
              <w:pStyle w:val="Compact"/>
              <w:jc w:val="left"/>
            </w:pPr>
            <w:r>
              <w:rPr>
                <w:sz w:val="20"/>
              </w:rPr>
              <w:t xml:space="preserve">Speaker__c</w:t>
            </w:r>
          </w:p>
        </w:tc>
        <w:tc>
          <w:tcPr/>
          <w:p>
            <w:pPr>
              <w:pStyle w:val="Compact"/>
              <w:jc w:val="left"/>
            </w:pPr>
            <w:r>
              <w:rPr>
                <w:sz w:val="20"/>
              </w:rPr>
              <w:t xml:space="preserve">Lookup</w:t>
            </w:r>
          </w:p>
        </w:tc>
      </w:tr>
      <w:tr>
        <w:tc>
          <w:tcPr>
            <w:shd w:val="clear" w:color="auto" w:fill="EEF2F7"/>
          </w:tcPr>
          <w:p>
            <w:pPr>
              <w:pStyle w:val="Compact"/>
              <w:jc w:val="left"/>
            </w:pPr>
            <w:r>
              <w:rPr>
                <w:sz w:val="20"/>
              </w:rPr>
              <w:t xml:space="preserve">Event__c</w:t>
            </w:r>
          </w:p>
        </w:tc>
        <w:tc>
          <w:tcPr>
            <w:shd w:val="clear" w:color="auto" w:fill="EEF2F7"/>
          </w:tcPr>
          <w:p>
            <w:pPr>
              <w:pStyle w:val="Compact"/>
              <w:jc w:val="left"/>
            </w:pPr>
            <w:r>
              <w:rPr>
                <w:sz w:val="20"/>
              </w:rPr>
              <w:t xml:space="preserve">Expense__c</w:t>
            </w:r>
          </w:p>
        </w:tc>
        <w:tc>
          <w:tcPr>
            <w:shd w:val="clear" w:color="auto" w:fill="EEF2F7"/>
          </w:tcPr>
          <w:p>
            <w:pPr>
              <w:pStyle w:val="Compact"/>
              <w:jc w:val="left"/>
            </w:pPr>
            <w:r>
              <w:rPr>
                <w:sz w:val="20"/>
              </w:rPr>
              <w:t xml:space="preserve">Master-Detail</w:t>
            </w:r>
          </w:p>
        </w:tc>
      </w:tr>
    </w:tbl>
    <w:bookmarkEnd w:id="23"/>
    <w:bookmarkStart w:id="24" w:name="X8b8b947f18a767d69da26cb2694ff2774f12960"/>
    <w:p>
      <w:pPr>
        <w:pStyle w:val="Heading2"/>
      </w:pPr>
      <w:r>
        <w:t xml:space="preserve">3.5 Field Details (Event__c)</w:t>
      </w:r>
    </w:p>
    <w:p>
      <w:pPr>
        <w:pStyle w:val="FirstParagraph"/>
        <w:spacing w:line="276" w:lineRule="auto"/>
        <w:jc w:val="both"/>
      </w:pPr>
      <w:r>
        <w:t xml:space="preserve">The Event object is the heart of the system. The table lists its main fields, their data types and special notes, including roll-up summary fields that automatically calculate total expenses and total registrations.</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trPr>
        <w:tc>
          <w:tcPr>
            <w:shd w:val="clear" w:color="auto" w:fill="1F3A5F"/>
          </w:tcPr>
          <w:p>
            <w:pPr>
              <w:pStyle w:val="Compact"/>
              <w:jc w:val="left"/>
            </w:pPr>
            <w:r>
              <w:rPr>
                <w:b/>
                <w:color w:val="FFFFFF"/>
                <w:sz w:val="20"/>
              </w:rPr>
              <w:t xml:space="preserve">Field Label</w:t>
            </w:r>
          </w:p>
        </w:tc>
        <w:tc>
          <w:tcPr>
            <w:shd w:val="clear" w:color="auto" w:fill="1F3A5F"/>
          </w:tcPr>
          <w:p>
            <w:pPr>
              <w:pStyle w:val="Compact"/>
              <w:jc w:val="left"/>
            </w:pPr>
            <w:r>
              <w:rPr>
                <w:b/>
                <w:color w:val="FFFFFF"/>
                <w:sz w:val="20"/>
              </w:rPr>
              <w:t xml:space="preserve">API Name</w:t>
            </w:r>
          </w:p>
        </w:tc>
        <w:tc>
          <w:tcPr>
            <w:shd w:val="clear" w:color="auto" w:fill="1F3A5F"/>
          </w:tcPr>
          <w:p>
            <w:pPr>
              <w:pStyle w:val="Compact"/>
              <w:jc w:val="left"/>
            </w:pPr>
            <w:r>
              <w:rPr>
                <w:b/>
                <w:color w:val="FFFFFF"/>
                <w:sz w:val="20"/>
              </w:rPr>
              <w:t xml:space="preserve">Data Type</w:t>
            </w:r>
          </w:p>
        </w:tc>
        <w:tc>
          <w:tcPr>
            <w:shd w:val="clear" w:color="auto" w:fill="1F3A5F"/>
          </w:tcPr>
          <w:p>
            <w:pPr>
              <w:pStyle w:val="Compact"/>
              <w:jc w:val="left"/>
            </w:pPr>
            <w:r>
              <w:rPr>
                <w:b/>
                <w:color w:val="FFFFFF"/>
                <w:sz w:val="20"/>
              </w:rPr>
              <w:t xml:space="preserve">Notes</w:t>
            </w:r>
          </w:p>
        </w:tc>
      </w:tr>
      <w:tr>
        <w:tc>
          <w:tcPr/>
          <w:p>
            <w:pPr>
              <w:pStyle w:val="Compact"/>
              <w:jc w:val="left"/>
            </w:pPr>
            <w:r>
              <w:rPr>
                <w:sz w:val="20"/>
              </w:rPr>
              <w:t xml:space="preserve">Event Name</w:t>
            </w:r>
          </w:p>
        </w:tc>
        <w:tc>
          <w:tcPr/>
          <w:p>
            <w:pPr>
              <w:pStyle w:val="Compact"/>
              <w:jc w:val="left"/>
            </w:pPr>
            <w:r>
              <w:rPr>
                <w:sz w:val="20"/>
              </w:rPr>
              <w:t xml:space="preserve">Name</w:t>
            </w:r>
          </w:p>
        </w:tc>
        <w:tc>
          <w:tcPr/>
          <w:p>
            <w:pPr>
              <w:pStyle w:val="Compact"/>
              <w:jc w:val="left"/>
            </w:pPr>
            <w:r>
              <w:rPr>
                <w:sz w:val="20"/>
              </w:rPr>
              <w:t xml:space="preserve">Text</w:t>
            </w:r>
          </w:p>
        </w:tc>
        <w:tc>
          <w:tcPr/>
          <w:p>
            <w:pPr>
              <w:pStyle w:val="Compact"/>
              <w:jc w:val="left"/>
            </w:pPr>
            <w:r>
              <w:rPr>
                <w:sz w:val="20"/>
              </w:rPr>
              <w:t xml:space="preserve">Required</w:t>
            </w:r>
          </w:p>
        </w:tc>
      </w:tr>
      <w:tr>
        <w:tc>
          <w:tcPr>
            <w:shd w:val="clear" w:color="auto" w:fill="EEF2F7"/>
          </w:tcPr>
          <w:p>
            <w:pPr>
              <w:pStyle w:val="Compact"/>
              <w:jc w:val="left"/>
            </w:pPr>
            <w:r>
              <w:rPr>
                <w:sz w:val="20"/>
              </w:rPr>
              <w:t xml:space="preserve">Start Date</w:t>
            </w:r>
          </w:p>
        </w:tc>
        <w:tc>
          <w:tcPr>
            <w:shd w:val="clear" w:color="auto" w:fill="EEF2F7"/>
          </w:tcPr>
          <w:p>
            <w:pPr>
              <w:pStyle w:val="Compact"/>
              <w:jc w:val="left"/>
            </w:pPr>
            <w:r>
              <w:rPr>
                <w:sz w:val="20"/>
              </w:rPr>
              <w:t xml:space="preserve">Start_Date__c</w:t>
            </w:r>
          </w:p>
        </w:tc>
        <w:tc>
          <w:tcPr>
            <w:shd w:val="clear" w:color="auto" w:fill="EEF2F7"/>
          </w:tcPr>
          <w:p>
            <w:pPr>
              <w:pStyle w:val="Compact"/>
              <w:jc w:val="left"/>
            </w:pPr>
            <w:r>
              <w:rPr>
                <w:sz w:val="20"/>
              </w:rPr>
              <w:t xml:space="preserve">Date</w:t>
            </w:r>
          </w:p>
        </w:tc>
        <w:tc>
          <w:tcPr>
            <w:shd w:val="clear" w:color="auto" w:fill="EEF2F7"/>
          </w:tcPr>
          <w:p>
            <w:pPr>
              <w:pStyle w:val="Compact"/>
              <w:jc w:val="left"/>
            </w:pPr>
            <w:r>
              <w:rPr>
                <w:sz w:val="20"/>
              </w:rPr>
              <w:t xml:space="preserve">Required</w:t>
            </w:r>
          </w:p>
        </w:tc>
      </w:tr>
      <w:tr>
        <w:tc>
          <w:tcPr/>
          <w:p>
            <w:pPr>
              <w:pStyle w:val="Compact"/>
              <w:jc w:val="left"/>
            </w:pPr>
            <w:r>
              <w:rPr>
                <w:sz w:val="20"/>
              </w:rPr>
              <w:t xml:space="preserve">End Date</w:t>
            </w:r>
          </w:p>
        </w:tc>
        <w:tc>
          <w:tcPr/>
          <w:p>
            <w:pPr>
              <w:pStyle w:val="Compact"/>
              <w:jc w:val="left"/>
            </w:pPr>
            <w:r>
              <w:rPr>
                <w:sz w:val="20"/>
              </w:rPr>
              <w:t xml:space="preserve">End_Date__c</w:t>
            </w:r>
          </w:p>
        </w:tc>
        <w:tc>
          <w:tcPr/>
          <w:p>
            <w:pPr>
              <w:pStyle w:val="Compact"/>
              <w:jc w:val="left"/>
            </w:pPr>
            <w:r>
              <w:rPr>
                <w:sz w:val="20"/>
              </w:rPr>
              <w:t xml:space="preserve">Date</w:t>
            </w:r>
          </w:p>
        </w:tc>
        <w:tc>
          <w:tcPr/>
          <w:p>
            <w:pPr>
              <w:pStyle w:val="Compact"/>
              <w:jc w:val="left"/>
            </w:pPr>
            <w:r>
              <w:rPr>
                <w:sz w:val="20"/>
              </w:rPr>
              <w:t xml:space="preserve">Required</w:t>
            </w:r>
          </w:p>
        </w:tc>
      </w:tr>
      <w:tr>
        <w:tc>
          <w:tcPr>
            <w:shd w:val="clear" w:color="auto" w:fill="EEF2F7"/>
          </w:tcPr>
          <w:p>
            <w:pPr>
              <w:pStyle w:val="Compact"/>
              <w:jc w:val="left"/>
            </w:pPr>
            <w:r>
              <w:rPr>
                <w:sz w:val="20"/>
              </w:rPr>
              <w:t xml:space="preserve">Status</w:t>
            </w:r>
          </w:p>
        </w:tc>
        <w:tc>
          <w:tcPr>
            <w:shd w:val="clear" w:color="auto" w:fill="EEF2F7"/>
          </w:tcPr>
          <w:p>
            <w:pPr>
              <w:pStyle w:val="Compact"/>
              <w:jc w:val="left"/>
            </w:pPr>
            <w:r>
              <w:rPr>
                <w:sz w:val="20"/>
              </w:rPr>
              <w:t xml:space="preserve">Status__c</w:t>
            </w:r>
          </w:p>
        </w:tc>
        <w:tc>
          <w:tcPr>
            <w:shd w:val="clear" w:color="auto" w:fill="EEF2F7"/>
          </w:tcPr>
          <w:p>
            <w:pPr>
              <w:pStyle w:val="Compact"/>
              <w:jc w:val="left"/>
            </w:pPr>
            <w:r>
              <w:rPr>
                <w:sz w:val="20"/>
              </w:rPr>
              <w:t xml:space="preserve">Picklist</w:t>
            </w:r>
          </w:p>
        </w:tc>
        <w:tc>
          <w:tcPr>
            <w:shd w:val="clear" w:color="auto" w:fill="EEF2F7"/>
          </w:tcPr>
          <w:p>
            <w:pPr>
              <w:pStyle w:val="Compact"/>
              <w:jc w:val="left"/>
            </w:pPr>
            <w:r>
              <w:rPr>
                <w:sz w:val="20"/>
              </w:rPr>
              <w:t xml:space="preserve">Planned, Ongoing, Completed, Cancelled</w:t>
            </w:r>
          </w:p>
        </w:tc>
      </w:tr>
      <w:tr>
        <w:tc>
          <w:tcPr/>
          <w:p>
            <w:pPr>
              <w:pStyle w:val="Compact"/>
              <w:jc w:val="left"/>
            </w:pPr>
            <w:r>
              <w:rPr>
                <w:sz w:val="20"/>
              </w:rPr>
              <w:t xml:space="preserve">Budget</w:t>
            </w:r>
          </w:p>
        </w:tc>
        <w:tc>
          <w:tcPr/>
          <w:p>
            <w:pPr>
              <w:pStyle w:val="Compact"/>
              <w:jc w:val="left"/>
            </w:pPr>
            <w:r>
              <w:rPr>
                <w:sz w:val="20"/>
              </w:rPr>
              <w:t xml:space="preserve">Budget__c</w:t>
            </w:r>
          </w:p>
        </w:tc>
        <w:tc>
          <w:tcPr/>
          <w:p>
            <w:pPr>
              <w:pStyle w:val="Compact"/>
              <w:jc w:val="left"/>
            </w:pPr>
            <w:r>
              <w:rPr>
                <w:sz w:val="20"/>
              </w:rPr>
              <w:t xml:space="preserve">Currency</w:t>
            </w:r>
          </w:p>
        </w:tc>
        <w:tc>
          <w:tcPr/>
          <w:p>
            <w:pPr>
              <w:pStyle w:val="Compact"/>
              <w:jc w:val="left"/>
            </w:pPr>
            <w:r>
              <w:rPr>
                <w:sz w:val="20"/>
              </w:rPr>
              <w:t xml:space="preserve">Planned amount</w:t>
            </w:r>
          </w:p>
        </w:tc>
      </w:tr>
      <w:tr>
        <w:tc>
          <w:tcPr>
            <w:shd w:val="clear" w:color="auto" w:fill="EEF2F7"/>
          </w:tcPr>
          <w:p>
            <w:pPr>
              <w:pStyle w:val="Compact"/>
              <w:jc w:val="left"/>
            </w:pPr>
            <w:r>
              <w:rPr>
                <w:sz w:val="20"/>
              </w:rPr>
              <w:t xml:space="preserve">Total Expenses</w:t>
            </w:r>
          </w:p>
        </w:tc>
        <w:tc>
          <w:tcPr>
            <w:shd w:val="clear" w:color="auto" w:fill="EEF2F7"/>
          </w:tcPr>
          <w:p>
            <w:pPr>
              <w:pStyle w:val="Compact"/>
              <w:jc w:val="left"/>
            </w:pPr>
            <w:r>
              <w:rPr>
                <w:sz w:val="20"/>
              </w:rPr>
              <w:t xml:space="preserve">Total_Expenses__c</w:t>
            </w:r>
          </w:p>
        </w:tc>
        <w:tc>
          <w:tcPr>
            <w:shd w:val="clear" w:color="auto" w:fill="EEF2F7"/>
          </w:tcPr>
          <w:p>
            <w:pPr>
              <w:pStyle w:val="Compact"/>
              <w:jc w:val="left"/>
            </w:pPr>
            <w:r>
              <w:rPr>
                <w:sz w:val="20"/>
              </w:rPr>
              <w:t xml:space="preserve">Roll-up Summary</w:t>
            </w:r>
          </w:p>
        </w:tc>
        <w:tc>
          <w:tcPr>
            <w:shd w:val="clear" w:color="auto" w:fill="EEF2F7"/>
          </w:tcPr>
          <w:p>
            <w:pPr>
              <w:pStyle w:val="Compact"/>
              <w:jc w:val="left"/>
            </w:pPr>
            <w:r>
              <w:rPr>
                <w:sz w:val="20"/>
              </w:rPr>
              <w:t xml:space="preserve">Sum of Expense__c</w:t>
            </w:r>
          </w:p>
        </w:tc>
      </w:tr>
      <w:tr>
        <w:tc>
          <w:tcPr/>
          <w:p>
            <w:pPr>
              <w:pStyle w:val="Compact"/>
              <w:jc w:val="left"/>
            </w:pPr>
            <w:r>
              <w:rPr>
                <w:sz w:val="20"/>
              </w:rPr>
              <w:t xml:space="preserve">Total Registrations</w:t>
            </w:r>
          </w:p>
        </w:tc>
        <w:tc>
          <w:tcPr/>
          <w:p>
            <w:pPr>
              <w:pStyle w:val="Compact"/>
              <w:jc w:val="left"/>
            </w:pPr>
            <w:r>
              <w:rPr>
                <w:sz w:val="20"/>
              </w:rPr>
              <w:t xml:space="preserve">Total_Registrations__c</w:t>
            </w:r>
          </w:p>
        </w:tc>
        <w:tc>
          <w:tcPr/>
          <w:p>
            <w:pPr>
              <w:pStyle w:val="Compact"/>
              <w:jc w:val="left"/>
            </w:pPr>
            <w:r>
              <w:rPr>
                <w:sz w:val="20"/>
              </w:rPr>
              <w:t xml:space="preserve">Roll-up Summary</w:t>
            </w:r>
          </w:p>
        </w:tc>
        <w:tc>
          <w:tcPr/>
          <w:p>
            <w:pPr>
              <w:pStyle w:val="Compact"/>
              <w:jc w:val="left"/>
            </w:pPr>
            <w:r>
              <w:rPr>
                <w:sz w:val="20"/>
              </w:rPr>
              <w:t xml:space="preserve">Count of Registration__c</w:t>
            </w:r>
          </w:p>
        </w:tc>
      </w:tr>
    </w:tbl>
    <w:bookmarkEnd w:id="24"/>
    <w:bookmarkStart w:id="25" w:name="X94ca215153e6acfccfb53a8e6ec1f0244e5743a"/>
    <w:p>
      <w:pPr>
        <w:pStyle w:val="Heading2"/>
      </w:pPr>
      <w:r>
        <w:t xml:space="preserve">3.6 User Roles and Access</w:t>
      </w:r>
    </w:p>
    <w:p>
      <w:pPr>
        <w:pStyle w:val="FirstParagraph"/>
        <w:spacing w:line="276" w:lineRule="auto"/>
        <w:jc w:val="both"/>
      </w:pPr>
      <w:r>
        <w:t xml:space="preserve">Different users need different levels of access. Profiles and roles ensure that managers can see everything, organizers can work on events and registrations, and read-only users can only view data. This protects the system from accidental or unauthorized changes.</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shd w:val="clear" w:color="auto" w:fill="1F3A5F"/>
          </w:tcPr>
          <w:p>
            <w:pPr>
              <w:pStyle w:val="Compact"/>
              <w:jc w:val="left"/>
            </w:pPr>
            <w:r>
              <w:rPr>
                <w:b/>
                <w:color w:val="FFFFFF"/>
                <w:sz w:val="20"/>
              </w:rPr>
              <w:t xml:space="preserve">Role</w:t>
            </w:r>
          </w:p>
        </w:tc>
        <w:tc>
          <w:tcPr>
            <w:shd w:val="clear" w:color="auto" w:fill="1F3A5F"/>
          </w:tcPr>
          <w:p>
            <w:pPr>
              <w:pStyle w:val="Compact"/>
              <w:jc w:val="left"/>
            </w:pPr>
            <w:r>
              <w:rPr>
                <w:b/>
                <w:color w:val="FFFFFF"/>
                <w:sz w:val="20"/>
              </w:rPr>
              <w:t xml:space="preserve">Profile</w:t>
            </w:r>
          </w:p>
        </w:tc>
        <w:tc>
          <w:tcPr>
            <w:shd w:val="clear" w:color="auto" w:fill="1F3A5F"/>
          </w:tcPr>
          <w:p>
            <w:pPr>
              <w:pStyle w:val="Compact"/>
              <w:jc w:val="left"/>
            </w:pPr>
            <w:r>
              <w:rPr>
                <w:b/>
                <w:color w:val="FFFFFF"/>
                <w:sz w:val="20"/>
              </w:rPr>
              <w:t xml:space="preserve">Access</w:t>
            </w:r>
          </w:p>
        </w:tc>
      </w:tr>
      <w:tr>
        <w:tc>
          <w:tcPr/>
          <w:p>
            <w:pPr>
              <w:pStyle w:val="Compact"/>
              <w:jc w:val="left"/>
            </w:pPr>
            <w:r>
              <w:rPr>
                <w:sz w:val="20"/>
              </w:rPr>
              <w:t xml:space="preserve">Event Manager</w:t>
            </w:r>
          </w:p>
        </w:tc>
        <w:tc>
          <w:tcPr/>
          <w:p>
            <w:pPr>
              <w:pStyle w:val="Compact"/>
              <w:jc w:val="left"/>
            </w:pPr>
            <w:r>
              <w:rPr>
                <w:sz w:val="20"/>
              </w:rPr>
              <w:t xml:space="preserve">Manager Profile</w:t>
            </w:r>
          </w:p>
        </w:tc>
        <w:tc>
          <w:tcPr/>
          <w:p>
            <w:pPr>
              <w:pStyle w:val="Compact"/>
              <w:jc w:val="left"/>
            </w:pPr>
            <w:r>
              <w:rPr>
                <w:sz w:val="20"/>
              </w:rPr>
              <w:t xml:space="preserve">Full access, reports</w:t>
            </w:r>
          </w:p>
        </w:tc>
      </w:tr>
      <w:tr>
        <w:tc>
          <w:tcPr>
            <w:shd w:val="clear" w:color="auto" w:fill="EEF2F7"/>
          </w:tcPr>
          <w:p>
            <w:pPr>
              <w:pStyle w:val="Compact"/>
              <w:jc w:val="left"/>
            </w:pPr>
            <w:r>
              <w:rPr>
                <w:sz w:val="20"/>
              </w:rPr>
              <w:t xml:space="preserve">Event Organizer</w:t>
            </w:r>
          </w:p>
        </w:tc>
        <w:tc>
          <w:tcPr>
            <w:shd w:val="clear" w:color="auto" w:fill="EEF2F7"/>
          </w:tcPr>
          <w:p>
            <w:pPr>
              <w:pStyle w:val="Compact"/>
              <w:jc w:val="left"/>
            </w:pPr>
            <w:r>
              <w:rPr>
                <w:sz w:val="20"/>
              </w:rPr>
              <w:t xml:space="preserve">Organizer Profile</w:t>
            </w:r>
          </w:p>
        </w:tc>
        <w:tc>
          <w:tcPr>
            <w:shd w:val="clear" w:color="auto" w:fill="EEF2F7"/>
          </w:tcPr>
          <w:p>
            <w:pPr>
              <w:pStyle w:val="Compact"/>
              <w:jc w:val="left"/>
            </w:pPr>
            <w:r>
              <w:rPr>
                <w:sz w:val="20"/>
              </w:rPr>
              <w:t xml:space="preserve">Create/edit events and registrations</w:t>
            </w:r>
          </w:p>
        </w:tc>
      </w:tr>
      <w:tr>
        <w:tc>
          <w:tcPr/>
          <w:p>
            <w:pPr>
              <w:pStyle w:val="Compact"/>
              <w:jc w:val="left"/>
            </w:pPr>
            <w:r>
              <w:rPr>
                <w:sz w:val="20"/>
              </w:rPr>
              <w:t xml:space="preserve">Sponsor Coordinator</w:t>
            </w:r>
          </w:p>
        </w:tc>
        <w:tc>
          <w:tcPr/>
          <w:p>
            <w:pPr>
              <w:pStyle w:val="Compact"/>
              <w:jc w:val="left"/>
            </w:pPr>
            <w:r>
              <w:rPr>
                <w:sz w:val="20"/>
              </w:rPr>
              <w:t xml:space="preserve">Custom Profile</w:t>
            </w:r>
          </w:p>
        </w:tc>
        <w:tc>
          <w:tcPr/>
          <w:p>
            <w:pPr>
              <w:pStyle w:val="Compact"/>
              <w:jc w:val="left"/>
            </w:pPr>
            <w:r>
              <w:rPr>
                <w:sz w:val="20"/>
              </w:rPr>
              <w:t xml:space="preserve">Sponsor and finance records</w:t>
            </w:r>
          </w:p>
        </w:tc>
      </w:tr>
      <w:tr>
        <w:tc>
          <w:tcPr>
            <w:shd w:val="clear" w:color="auto" w:fill="EEF2F7"/>
          </w:tcPr>
          <w:p>
            <w:pPr>
              <w:pStyle w:val="Compact"/>
              <w:jc w:val="left"/>
            </w:pPr>
            <w:r>
              <w:rPr>
                <w:sz w:val="20"/>
              </w:rPr>
              <w:t xml:space="preserve">Read-only User</w:t>
            </w:r>
          </w:p>
        </w:tc>
        <w:tc>
          <w:tcPr>
            <w:shd w:val="clear" w:color="auto" w:fill="EEF2F7"/>
          </w:tcPr>
          <w:p>
            <w:pPr>
              <w:pStyle w:val="Compact"/>
              <w:jc w:val="left"/>
            </w:pPr>
            <w:r>
              <w:rPr>
                <w:sz w:val="20"/>
              </w:rPr>
              <w:t xml:space="preserve">Read Only</w:t>
            </w:r>
          </w:p>
        </w:tc>
        <w:tc>
          <w:tcPr>
            <w:shd w:val="clear" w:color="auto" w:fill="EEF2F7"/>
          </w:tcPr>
          <w:p>
            <w:pPr>
              <w:pStyle w:val="Compact"/>
              <w:jc w:val="left"/>
            </w:pPr>
            <w:r>
              <w:rPr>
                <w:sz w:val="20"/>
              </w:rPr>
              <w:t xml:space="preserve">View only</w:t>
            </w:r>
          </w:p>
        </w:tc>
      </w:tr>
    </w:tbl>
    <w:bookmarkEnd w:id="25"/>
    <w:bookmarkStart w:id="26" w:name="X96f973616d64b2dad6f5279b1a9d249361f69fa"/>
    <w:p>
      <w:pPr>
        <w:pStyle w:val="Heading2"/>
      </w:pPr>
      <w:r>
        <w:t xml:space="preserve">3.7 Assumptions and Constraints</w:t>
      </w:r>
    </w:p>
    <w:p>
      <w:pPr>
        <w:pStyle w:val="FirstParagraph"/>
        <w:spacing w:line="276" w:lineRule="auto"/>
        <w:jc w:val="both"/>
      </w:pPr>
      <w:r>
        <w:t xml:space="preserve">Assumptions are conditions believed to be true during development, and constraints are limits that restrict the solution. Documenting them helps the team understand the boundaries within which the project is built.</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1F3A5F"/>
          </w:tcPr>
          <w:p>
            <w:pPr>
              <w:pStyle w:val="Compact"/>
              <w:jc w:val="left"/>
            </w:pPr>
            <w:r>
              <w:rPr>
                <w:b/>
                <w:color w:val="FFFFFF"/>
                <w:sz w:val="20"/>
              </w:rPr>
              <w:t xml:space="preserve">Type</w:t>
            </w:r>
          </w:p>
        </w:tc>
        <w:tc>
          <w:tcPr>
            <w:shd w:val="clear" w:color="auto" w:fill="1F3A5F"/>
          </w:tcPr>
          <w:p>
            <w:pPr>
              <w:pStyle w:val="Compact"/>
              <w:jc w:val="left"/>
            </w:pPr>
            <w:r>
              <w:rPr>
                <w:b/>
                <w:color w:val="FFFFFF"/>
                <w:sz w:val="20"/>
              </w:rPr>
              <w:t xml:space="preserve">Description</w:t>
            </w:r>
          </w:p>
        </w:tc>
      </w:tr>
      <w:tr>
        <w:tc>
          <w:tcPr/>
          <w:p>
            <w:pPr>
              <w:pStyle w:val="Compact"/>
              <w:jc w:val="left"/>
            </w:pPr>
            <w:r>
              <w:rPr>
                <w:sz w:val="20"/>
              </w:rPr>
              <w:t xml:space="preserve">Assumption</w:t>
            </w:r>
          </w:p>
        </w:tc>
        <w:tc>
          <w:tcPr/>
          <w:p>
            <w:pPr>
              <w:pStyle w:val="Compact"/>
              <w:jc w:val="left"/>
            </w:pPr>
            <w:r>
              <w:rPr>
                <w:sz w:val="20"/>
              </w:rPr>
              <w:t xml:space="preserve">Users have Salesforce Lightning access</w:t>
            </w:r>
          </w:p>
        </w:tc>
      </w:tr>
      <w:tr>
        <w:tc>
          <w:tcPr>
            <w:shd w:val="clear" w:color="auto" w:fill="EEF2F7"/>
          </w:tcPr>
          <w:p>
            <w:pPr>
              <w:pStyle w:val="Compact"/>
              <w:jc w:val="left"/>
            </w:pPr>
            <w:r>
              <w:rPr>
                <w:sz w:val="20"/>
              </w:rPr>
              <w:t xml:space="preserve">Assumption</w:t>
            </w:r>
          </w:p>
        </w:tc>
        <w:tc>
          <w:tcPr>
            <w:shd w:val="clear" w:color="auto" w:fill="EEF2F7"/>
          </w:tcPr>
          <w:p>
            <w:pPr>
              <w:pStyle w:val="Compact"/>
              <w:jc w:val="left"/>
            </w:pPr>
            <w:r>
              <w:rPr>
                <w:sz w:val="20"/>
              </w:rPr>
              <w:t xml:space="preserve">Email deliverability is enabled in the org</w:t>
            </w:r>
          </w:p>
        </w:tc>
      </w:tr>
      <w:tr>
        <w:tc>
          <w:tcPr/>
          <w:p>
            <w:pPr>
              <w:pStyle w:val="Compact"/>
              <w:jc w:val="left"/>
            </w:pPr>
            <w:r>
              <w:rPr>
                <w:sz w:val="20"/>
              </w:rPr>
              <w:t xml:space="preserve">Constraint</w:t>
            </w:r>
          </w:p>
        </w:tc>
        <w:tc>
          <w:tcPr/>
          <w:p>
            <w:pPr>
              <w:pStyle w:val="Compact"/>
              <w:jc w:val="left"/>
            </w:pPr>
            <w:r>
              <w:rPr>
                <w:sz w:val="20"/>
              </w:rPr>
              <w:t xml:space="preserve">Developer Org limits on storage and API calls</w:t>
            </w:r>
          </w:p>
        </w:tc>
      </w:tr>
      <w:tr>
        <w:tc>
          <w:tcPr>
            <w:shd w:val="clear" w:color="auto" w:fill="EEF2F7"/>
          </w:tcPr>
          <w:p>
            <w:pPr>
              <w:pStyle w:val="Compact"/>
              <w:jc w:val="left"/>
            </w:pPr>
            <w:r>
              <w:rPr>
                <w:sz w:val="20"/>
              </w:rPr>
              <w:t xml:space="preserve">Constraint</w:t>
            </w:r>
          </w:p>
        </w:tc>
        <w:tc>
          <w:tcPr>
            <w:shd w:val="clear" w:color="auto" w:fill="EEF2F7"/>
          </w:tcPr>
          <w:p>
            <w:pPr>
              <w:pStyle w:val="Compact"/>
              <w:jc w:val="left"/>
            </w:pPr>
            <w:r>
              <w:rPr>
                <w:sz w:val="20"/>
              </w:rPr>
              <w:t xml:space="preserve">No external payment integration</w:t>
            </w:r>
          </w:p>
        </w:tc>
      </w:tr>
    </w:tbl>
    <w:bookmarkEnd w:id="26"/>
    <w:bookmarkStart w:id="27" w:name="X4d62ad34c80c235cdffa79f16034eee3af5d15f"/>
    <w:p>
      <w:pPr>
        <w:pStyle w:val="Heading2"/>
      </w:pPr>
      <w:r>
        <w:t xml:space="preserve">3.8 Technology Requirements</w:t>
      </w:r>
    </w:p>
    <w:p>
      <w:pPr>
        <w:pStyle w:val="FirstParagraph"/>
        <w:spacing w:line="276" w:lineRule="auto"/>
        <w:jc w:val="both"/>
      </w:pPr>
      <w:r>
        <w:t xml:space="preserve">The technology requirements list the minimum tools needed to build and run the project. A Salesforce Developer Edition org is sufficient, along with a modern browser and a GitHub account for submission.</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1F3A5F"/>
          </w:tcPr>
          <w:p>
            <w:pPr>
              <w:pStyle w:val="Compact"/>
              <w:jc w:val="left"/>
            </w:pPr>
            <w:r>
              <w:rPr>
                <w:b/>
                <w:color w:val="FFFFFF"/>
                <w:sz w:val="20"/>
              </w:rPr>
              <w:t xml:space="preserve">Item</w:t>
            </w:r>
          </w:p>
        </w:tc>
        <w:tc>
          <w:tcPr>
            <w:shd w:val="clear" w:color="auto" w:fill="1F3A5F"/>
          </w:tcPr>
          <w:p>
            <w:pPr>
              <w:pStyle w:val="Compact"/>
              <w:jc w:val="left"/>
            </w:pPr>
            <w:r>
              <w:rPr>
                <w:b/>
                <w:color w:val="FFFFFF"/>
                <w:sz w:val="20"/>
              </w:rPr>
              <w:t xml:space="preserve">Requirement</w:t>
            </w:r>
          </w:p>
        </w:tc>
      </w:tr>
      <w:tr>
        <w:tc>
          <w:tcPr/>
          <w:p>
            <w:pPr>
              <w:pStyle w:val="Compact"/>
              <w:jc w:val="left"/>
            </w:pPr>
            <w:r>
              <w:rPr>
                <w:sz w:val="20"/>
              </w:rPr>
              <w:t xml:space="preserve">Salesforce</w:t>
            </w:r>
          </w:p>
        </w:tc>
        <w:tc>
          <w:tcPr/>
          <w:p>
            <w:pPr>
              <w:pStyle w:val="Compact"/>
              <w:jc w:val="left"/>
            </w:pPr>
            <w:r>
              <w:rPr>
                <w:sz w:val="20"/>
              </w:rPr>
              <w:t xml:space="preserve">Developer Edition Org</w:t>
            </w:r>
          </w:p>
        </w:tc>
      </w:tr>
      <w:tr>
        <w:tc>
          <w:tcPr>
            <w:shd w:val="clear" w:color="auto" w:fill="EEF2F7"/>
          </w:tcPr>
          <w:p>
            <w:pPr>
              <w:pStyle w:val="Compact"/>
              <w:jc w:val="left"/>
            </w:pPr>
            <w:r>
              <w:rPr>
                <w:sz w:val="20"/>
              </w:rPr>
              <w:t xml:space="preserve">Browser</w:t>
            </w:r>
          </w:p>
        </w:tc>
        <w:tc>
          <w:tcPr>
            <w:shd w:val="clear" w:color="auto" w:fill="EEF2F7"/>
          </w:tcPr>
          <w:p>
            <w:pPr>
              <w:pStyle w:val="Compact"/>
              <w:jc w:val="left"/>
            </w:pPr>
            <w:r>
              <w:rPr>
                <w:sz w:val="20"/>
              </w:rPr>
              <w:t xml:space="preserve">Chrome or Edge (latest)</w:t>
            </w:r>
          </w:p>
        </w:tc>
      </w:tr>
      <w:tr>
        <w:tc>
          <w:tcPr/>
          <w:p>
            <w:pPr>
              <w:pStyle w:val="Compact"/>
              <w:jc w:val="left"/>
            </w:pPr>
            <w:r>
              <w:rPr>
                <w:sz w:val="20"/>
              </w:rPr>
              <w:t xml:space="preserve">Version Control</w:t>
            </w:r>
          </w:p>
        </w:tc>
        <w:tc>
          <w:tcPr/>
          <w:p>
            <w:pPr>
              <w:pStyle w:val="Compact"/>
              <w:jc w:val="left"/>
            </w:pPr>
            <w:r>
              <w:rPr>
                <w:sz w:val="20"/>
              </w:rPr>
              <w:t xml:space="preserve">GitHub account</w:t>
            </w:r>
          </w:p>
        </w:tc>
      </w:tr>
      <w:tr>
        <w:tc>
          <w:tcPr>
            <w:shd w:val="clear" w:color="auto" w:fill="EEF2F7"/>
          </w:tcPr>
          <w:p>
            <w:pPr>
              <w:pStyle w:val="Compact"/>
              <w:jc w:val="left"/>
            </w:pPr>
            <w:r>
              <w:rPr>
                <w:sz w:val="20"/>
              </w:rPr>
              <w:t xml:space="preserve">Tools</w:t>
            </w:r>
          </w:p>
        </w:tc>
        <w:tc>
          <w:tcPr>
            <w:shd w:val="clear" w:color="auto" w:fill="EEF2F7"/>
          </w:tcPr>
          <w:p>
            <w:pPr>
              <w:pStyle w:val="Compact"/>
              <w:jc w:val="left"/>
            </w:pPr>
            <w:r>
              <w:rPr>
                <w:sz w:val="20"/>
              </w:rPr>
              <w:t xml:space="preserve">Flow Builder, Setup, Report Builder</w:t>
            </w:r>
          </w:p>
        </w:tc>
      </w:tr>
    </w:tbl>
    <w:bookmarkEnd w:id="27"/>
    <w:bookmarkEnd w:id="28"/>
    <w:sectPr>
      <w:pgMar w:left="1440" w:right="1440" w:top="1440" w:bottom="1440"/>
      <w:pgBorders w:offsetFrom="page">
        <w:top w:val="single" w:sz="12" w:space="24" w:color="1F3A5F"/>
        <w:left w:val="single" w:sz="12" w:space="24" w:color="1F3A5F"/>
        <w:bottom w:val="single" w:sz="12" w:space="24" w:color="1F3A5F"/>
        <w:right w:val="single" w:sz="12" w:space="24" w:color="1F3A5F"/>
      </w:pgBorde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pPr>
      <w:spacing w:after="180" w:before="180"/>
    </w:pPr>
    <w:qFormat/>
    <w:rPr>
      <w:rFonts w:ascii="Calibri" w:hAnsi="Calibri"/>
      <w:sz w:val="22"/>
    </w:rPr>
  </w:style>
  <w:style w:customStyle="1" w:styleId="FirstParagraph" w:type="paragraph">
    <w:name w:val="First Paragraph"/>
    <w:basedOn w:val="BodyText"/>
    <w:next w:val="BodyText"/>
    <w:qFormat/>
    <w:rPr>
      <w:rFonts w:ascii="Calibri" w:hAnsi="Calibri"/>
      <w:sz w:val="22"/>
    </w:rPr>
  </w:style>
  <w:style w:customStyle="1" w:styleId="Compact" w:type="paragraph">
    <w:name w:val="Compact"/>
    <w:basedOn w:val="BodyText"/>
    <w:qFormat/>
    <w:pPr>
      <w:spacing w:after="36" w:before="36"/>
    </w:pPr>
    <w:rPr>
      <w:rFonts w:ascii="Calibri" w:hAnsi="Calibri"/>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2026-10-01T03:58:08Z</dcterms:created>
  <dcterms:modified xsi:type="dcterms:W3CDTF">2026-10-01T03:58:08Z</dcterms:modified>
</cp:coreProperties>
</file>

<file path=docProps/custom.xml><?xml version="1.0" encoding="utf-8"?>
<Properties xmlns="http://schemas.openxmlformats.org/officeDocument/2006/custom-properties" xmlns:vt="http://schemas.openxmlformats.org/officeDocument/2006/docPropsVTypes"/>
</file>