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720" w:firstLine="720"/>
        <w:jc w:val="both"/>
        <w:rPr>
          <w:b/>
          <w:bCs/>
          <w:sz w:val="28"/>
          <w:szCs w:val="28"/>
          <w:lang w:val="en-IN"/>
        </w:rPr>
      </w:pPr>
      <w:r>
        <w:rPr>
          <w:b/>
          <w:bCs/>
          <w:sz w:val="28"/>
          <w:szCs w:val="28"/>
          <w:lang w:val="en-IN"/>
        </w:rPr>
        <w:t xml:space="preserve">            DATAWAREHOUSE ASSESSMENT</w:t>
      </w:r>
    </w:p>
    <w:p>
      <w:pPr>
        <w:spacing w:line="360" w:lineRule="auto"/>
        <w:ind w:left="720" w:firstLine="720"/>
        <w:jc w:val="both"/>
        <w:rPr>
          <w:b/>
          <w:bCs/>
          <w:sz w:val="28"/>
          <w:szCs w:val="28"/>
          <w:lang w:val="en-IN"/>
        </w:rPr>
      </w:pPr>
    </w:p>
    <w:p>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312"/>
        </w:tabs>
        <w:autoSpaceDE/>
        <w:autoSpaceDN/>
        <w:spacing w:line="360" w:lineRule="auto"/>
        <w:jc w:val="both"/>
        <w:rPr>
          <w:b/>
          <w:bCs/>
          <w:color w:val="000000"/>
          <w:sz w:val="24"/>
          <w:szCs w:val="24"/>
          <w:lang w:val="en-IN" w:eastAsia="en-IN" w:bidi="ar-SA"/>
        </w:rPr>
      </w:pPr>
      <w:r>
        <w:rPr>
          <w:b/>
          <w:bCs/>
          <w:color w:val="000000"/>
          <w:sz w:val="24"/>
          <w:szCs w:val="24"/>
          <w:lang w:val="en-IN" w:eastAsia="en-IN" w:bidi="ar-SA"/>
        </w:rPr>
        <w:t>Category of a product may change over a period of time. Historical category information (current category as well as all old categories) has to be stored. Which SCD type will be sutiable to implement this requirement? What kind of structure changes are required in a dimenstion table to implement SCD type 2 and type 3.</w:t>
      </w: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b/>
          <w:bCs/>
          <w:color w:val="000000"/>
          <w:sz w:val="24"/>
          <w:szCs w:val="24"/>
          <w:lang w:val="en-IN" w:eastAsia="en-IN" w:bidi="ar-SA"/>
        </w:rPr>
      </w:pP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rFonts w:hint="default"/>
          <w:b/>
          <w:bCs/>
          <w:color w:val="000000"/>
          <w:sz w:val="24"/>
          <w:szCs w:val="24"/>
          <w:lang w:val="en-US" w:eastAsia="en-IN" w:bidi="ar-SA"/>
        </w:rPr>
      </w:pPr>
      <w:r>
        <w:rPr>
          <w:rFonts w:hint="default"/>
          <w:b/>
          <w:bCs/>
          <w:color w:val="000000"/>
          <w:sz w:val="24"/>
          <w:szCs w:val="24"/>
          <w:lang w:val="en-US" w:eastAsia="en-IN" w:bidi="ar-SA"/>
        </w:rPr>
        <w:t xml:space="preserve">Historical category information is stored used SCD2. ie </w:t>
      </w: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rFonts w:hint="default"/>
          <w:b/>
          <w:bCs/>
          <w:color w:val="000000"/>
          <w:sz w:val="24"/>
          <w:szCs w:val="24"/>
          <w:lang w:val="en-IN" w:eastAsia="en-IN" w:bidi="ar-SA"/>
        </w:rPr>
      </w:pPr>
    </w:p>
    <w:p>
      <w:pPr>
        <w:pStyle w:val="13"/>
        <w:numPr>
          <w:ilvl w:val="0"/>
          <w:numId w:val="2"/>
        </w:numPr>
        <w:adjustRightInd w:val="0"/>
        <w:spacing w:after="200" w:line="360" w:lineRule="auto"/>
        <w:jc w:val="both"/>
        <w:rPr>
          <w:sz w:val="24"/>
          <w:szCs w:val="24"/>
          <w:lang w:val="en"/>
        </w:rPr>
      </w:pPr>
      <w:r>
        <w:rPr>
          <w:sz w:val="24"/>
          <w:szCs w:val="24"/>
          <w:lang w:val="en"/>
        </w:rPr>
        <w:t>Slowly Changing Dimension Type 2 also known SCD Type 2 is one of the most commonly used type of Dimension table in a Data Warehouse.</w:t>
      </w:r>
    </w:p>
    <w:p>
      <w:pPr>
        <w:pStyle w:val="13"/>
        <w:numPr>
          <w:ilvl w:val="0"/>
          <w:numId w:val="2"/>
        </w:numPr>
        <w:adjustRightInd w:val="0"/>
        <w:spacing w:after="200" w:line="360" w:lineRule="auto"/>
        <w:jc w:val="both"/>
        <w:rPr>
          <w:sz w:val="24"/>
          <w:szCs w:val="24"/>
          <w:lang w:val="en"/>
        </w:rPr>
      </w:pPr>
      <w:r>
        <w:rPr>
          <w:sz w:val="24"/>
          <w:szCs w:val="24"/>
          <w:lang w:val="en"/>
        </w:rPr>
        <w:t xml:space="preserve">This keeps current as well as historical data in the table. </w:t>
      </w:r>
    </w:p>
    <w:p>
      <w:pPr>
        <w:pStyle w:val="13"/>
        <w:numPr>
          <w:ilvl w:val="0"/>
          <w:numId w:val="2"/>
        </w:numPr>
        <w:adjustRightInd w:val="0"/>
        <w:spacing w:after="200" w:line="360" w:lineRule="auto"/>
        <w:jc w:val="both"/>
        <w:rPr>
          <w:sz w:val="24"/>
          <w:szCs w:val="24"/>
          <w:lang w:val="en"/>
        </w:rPr>
      </w:pPr>
      <w:r>
        <w:rPr>
          <w:sz w:val="24"/>
          <w:szCs w:val="24"/>
          <w:lang w:val="en"/>
        </w:rPr>
        <w:t>It allows you to insert new records and changed records using a new column.</w:t>
      </w:r>
    </w:p>
    <w:p>
      <w:pPr>
        <w:pStyle w:val="13"/>
        <w:numPr>
          <w:ilvl w:val="0"/>
          <w:numId w:val="2"/>
        </w:numPr>
        <w:adjustRightInd w:val="0"/>
        <w:spacing w:after="200" w:line="360" w:lineRule="auto"/>
        <w:jc w:val="both"/>
        <w:rPr>
          <w:sz w:val="24"/>
          <w:szCs w:val="24"/>
          <w:lang w:val="en"/>
        </w:rPr>
      </w:pPr>
      <w:r>
        <w:rPr>
          <w:sz w:val="24"/>
          <w:szCs w:val="24"/>
          <w:lang w:val="en"/>
        </w:rPr>
        <w:t>This method tracks historical data by creating multiple records for a given natural key in the dimensional tables with separate surrogate keys and/or different version numbers.</w:t>
      </w:r>
    </w:p>
    <w:p>
      <w:pPr>
        <w:adjustRightInd w:val="0"/>
        <w:spacing w:after="200" w:line="360" w:lineRule="auto"/>
        <w:ind w:left="360"/>
        <w:rPr>
          <w:sz w:val="24"/>
          <w:szCs w:val="24"/>
          <w:lang w:val="en"/>
        </w:rPr>
      </w:pPr>
      <w:r>
        <w:rPr>
          <w:sz w:val="24"/>
          <w:szCs w:val="24"/>
          <w:lang w:val="en"/>
        </w:rPr>
        <w:t>Example: Here I’m taking scenario where dimension is changing slowly and it require history to be maintained. If the supplier CHANGES the version numbers.</w:t>
      </w: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8"/>
        <w:gridCol w:w="2257"/>
        <w:gridCol w:w="2163"/>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b/>
                <w:bCs/>
                <w:sz w:val="24"/>
                <w:szCs w:val="24"/>
                <w:lang w:val="en"/>
              </w:rPr>
            </w:pPr>
            <w:r>
              <w:rPr>
                <w:b/>
                <w:bCs/>
                <w:sz w:val="24"/>
                <w:szCs w:val="24"/>
                <w:lang w:val="en"/>
              </w:rPr>
              <w:t>SUPPLIER_KEY</w:t>
            </w:r>
          </w:p>
        </w:tc>
        <w:tc>
          <w:tcPr>
            <w:tcW w:w="2235" w:type="dxa"/>
          </w:tcPr>
          <w:p>
            <w:pPr>
              <w:adjustRightInd w:val="0"/>
              <w:spacing w:after="200" w:line="360" w:lineRule="auto"/>
              <w:jc w:val="both"/>
              <w:rPr>
                <w:b/>
                <w:bCs/>
                <w:sz w:val="24"/>
                <w:szCs w:val="24"/>
                <w:lang w:val="en"/>
              </w:rPr>
            </w:pPr>
            <w:r>
              <w:rPr>
                <w:b/>
                <w:bCs/>
                <w:sz w:val="24"/>
                <w:szCs w:val="24"/>
                <w:lang w:val="en"/>
              </w:rPr>
              <w:t>SUPPLIER_NAME</w:t>
            </w:r>
          </w:p>
        </w:tc>
        <w:tc>
          <w:tcPr>
            <w:tcW w:w="2235" w:type="dxa"/>
          </w:tcPr>
          <w:p>
            <w:pPr>
              <w:adjustRightInd w:val="0"/>
              <w:spacing w:after="200" w:line="360" w:lineRule="auto"/>
              <w:jc w:val="both"/>
              <w:rPr>
                <w:b/>
                <w:bCs/>
                <w:sz w:val="24"/>
                <w:szCs w:val="24"/>
                <w:lang w:val="en"/>
              </w:rPr>
            </w:pPr>
            <w:r>
              <w:rPr>
                <w:b/>
                <w:bCs/>
                <w:sz w:val="24"/>
                <w:szCs w:val="24"/>
                <w:lang w:val="en"/>
              </w:rPr>
              <w:t>SUPPLIER</w:t>
            </w:r>
          </w:p>
        </w:tc>
        <w:tc>
          <w:tcPr>
            <w:tcW w:w="2235" w:type="dxa"/>
          </w:tcPr>
          <w:p>
            <w:pPr>
              <w:adjustRightInd w:val="0"/>
              <w:spacing w:after="200" w:line="360" w:lineRule="auto"/>
              <w:jc w:val="both"/>
              <w:rPr>
                <w:b/>
                <w:bCs/>
                <w:sz w:val="24"/>
                <w:szCs w:val="24"/>
                <w:lang w:val="en"/>
              </w:rPr>
            </w:pPr>
            <w:r>
              <w:rPr>
                <w:b/>
                <w:bCs/>
                <w:sz w:val="24"/>
                <w:szCs w:val="24"/>
                <w:lang w:val="en"/>
              </w:rPr>
              <w:t>VERSIONS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sz w:val="24"/>
                <w:szCs w:val="24"/>
                <w:lang w:val="en"/>
              </w:rPr>
            </w:pPr>
            <w:r>
              <w:rPr>
                <w:sz w:val="24"/>
                <w:szCs w:val="24"/>
                <w:lang w:val="en"/>
              </w:rPr>
              <w:t>101</w:t>
            </w:r>
          </w:p>
        </w:tc>
        <w:tc>
          <w:tcPr>
            <w:tcW w:w="2235" w:type="dxa"/>
          </w:tcPr>
          <w:p>
            <w:pPr>
              <w:adjustRightInd w:val="0"/>
              <w:spacing w:after="200" w:line="360" w:lineRule="auto"/>
              <w:jc w:val="both"/>
              <w:rPr>
                <w:sz w:val="24"/>
                <w:szCs w:val="24"/>
                <w:lang w:val="en"/>
              </w:rPr>
            </w:pPr>
            <w:r>
              <w:rPr>
                <w:sz w:val="24"/>
                <w:szCs w:val="24"/>
                <w:lang w:val="en"/>
              </w:rPr>
              <w:t>ABC</w:t>
            </w:r>
          </w:p>
        </w:tc>
        <w:tc>
          <w:tcPr>
            <w:tcW w:w="2235" w:type="dxa"/>
          </w:tcPr>
          <w:p>
            <w:pPr>
              <w:adjustRightInd w:val="0"/>
              <w:spacing w:after="200" w:line="360" w:lineRule="auto"/>
              <w:jc w:val="both"/>
              <w:rPr>
                <w:sz w:val="24"/>
                <w:szCs w:val="24"/>
                <w:lang w:val="en"/>
              </w:rPr>
            </w:pPr>
            <w:r>
              <w:rPr>
                <w:sz w:val="24"/>
                <w:szCs w:val="24"/>
                <w:lang w:val="en"/>
              </w:rPr>
              <w:t>S1</w:t>
            </w:r>
          </w:p>
        </w:tc>
        <w:tc>
          <w:tcPr>
            <w:tcW w:w="2235" w:type="dxa"/>
          </w:tcPr>
          <w:p>
            <w:pPr>
              <w:adjustRightInd w:val="0"/>
              <w:spacing w:after="200" w:line="360" w:lineRule="auto"/>
              <w:jc w:val="both"/>
              <w:rPr>
                <w:sz w:val="24"/>
                <w:szCs w:val="24"/>
                <w:lang w:val="en"/>
              </w:rPr>
            </w:pPr>
            <w:r>
              <w:rPr>
                <w:sz w:val="24"/>
                <w:szCs w:val="24"/>
                <w:lang w:val="e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sz w:val="24"/>
                <w:szCs w:val="24"/>
                <w:lang w:val="en"/>
              </w:rPr>
            </w:pPr>
            <w:r>
              <w:rPr>
                <w:sz w:val="24"/>
                <w:szCs w:val="24"/>
                <w:lang w:val="en"/>
              </w:rPr>
              <w:t>102</w:t>
            </w:r>
          </w:p>
        </w:tc>
        <w:tc>
          <w:tcPr>
            <w:tcW w:w="2235" w:type="dxa"/>
          </w:tcPr>
          <w:p>
            <w:pPr>
              <w:adjustRightInd w:val="0"/>
              <w:spacing w:after="200" w:line="360" w:lineRule="auto"/>
              <w:jc w:val="both"/>
              <w:rPr>
                <w:sz w:val="24"/>
                <w:szCs w:val="24"/>
                <w:lang w:val="en"/>
              </w:rPr>
            </w:pPr>
            <w:r>
              <w:rPr>
                <w:sz w:val="24"/>
                <w:szCs w:val="24"/>
                <w:lang w:val="en"/>
              </w:rPr>
              <w:t>XYZ</w:t>
            </w:r>
          </w:p>
        </w:tc>
        <w:tc>
          <w:tcPr>
            <w:tcW w:w="2235" w:type="dxa"/>
          </w:tcPr>
          <w:p>
            <w:pPr>
              <w:adjustRightInd w:val="0"/>
              <w:spacing w:after="200" w:line="360" w:lineRule="auto"/>
              <w:jc w:val="both"/>
              <w:rPr>
                <w:sz w:val="24"/>
                <w:szCs w:val="24"/>
                <w:lang w:val="en"/>
              </w:rPr>
            </w:pPr>
            <w:r>
              <w:rPr>
                <w:sz w:val="24"/>
                <w:szCs w:val="24"/>
                <w:lang w:val="en"/>
              </w:rPr>
              <w:t>S2</w:t>
            </w:r>
          </w:p>
        </w:tc>
        <w:tc>
          <w:tcPr>
            <w:tcW w:w="2235" w:type="dxa"/>
          </w:tcPr>
          <w:p>
            <w:pPr>
              <w:adjustRightInd w:val="0"/>
              <w:spacing w:after="200" w:line="360" w:lineRule="auto"/>
              <w:jc w:val="both"/>
              <w:rPr>
                <w:sz w:val="24"/>
                <w:szCs w:val="24"/>
                <w:lang w:val="en"/>
              </w:rPr>
            </w:pPr>
            <w:r>
              <w:rPr>
                <w:sz w:val="24"/>
                <w:szCs w:val="24"/>
                <w:lang w:val="en"/>
              </w:rPr>
              <w:t>1</w:t>
            </w:r>
          </w:p>
        </w:tc>
      </w:tr>
    </w:tbl>
    <w:p>
      <w:pPr>
        <w:adjustRightInd w:val="0"/>
        <w:spacing w:after="200" w:line="360" w:lineRule="auto"/>
        <w:ind w:left="360"/>
        <w:rPr>
          <w:sz w:val="24"/>
          <w:szCs w:val="24"/>
          <w:lang w:val="en"/>
        </w:rPr>
      </w:pPr>
    </w:p>
    <w:p>
      <w:pPr>
        <w:adjustRightInd w:val="0"/>
        <w:spacing w:after="200" w:line="360" w:lineRule="auto"/>
        <w:ind w:left="360"/>
        <w:jc w:val="both"/>
        <w:rPr>
          <w:sz w:val="24"/>
          <w:szCs w:val="24"/>
          <w:lang w:val="en"/>
        </w:rPr>
      </w:pPr>
      <w:r>
        <w:rPr>
          <w:sz w:val="24"/>
          <w:szCs w:val="24"/>
          <w:lang w:val="en"/>
        </w:rPr>
        <w:t>AFTER FEW DAYS</w:t>
      </w: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8"/>
        <w:gridCol w:w="2257"/>
        <w:gridCol w:w="2163"/>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b/>
                <w:bCs/>
                <w:sz w:val="24"/>
                <w:szCs w:val="24"/>
                <w:lang w:val="en"/>
              </w:rPr>
            </w:pPr>
            <w:r>
              <w:rPr>
                <w:b/>
                <w:bCs/>
                <w:sz w:val="24"/>
                <w:szCs w:val="24"/>
                <w:lang w:val="en"/>
              </w:rPr>
              <w:t>SUPPLIER_KEY</w:t>
            </w:r>
          </w:p>
        </w:tc>
        <w:tc>
          <w:tcPr>
            <w:tcW w:w="2235" w:type="dxa"/>
          </w:tcPr>
          <w:p>
            <w:pPr>
              <w:adjustRightInd w:val="0"/>
              <w:spacing w:after="200" w:line="360" w:lineRule="auto"/>
              <w:jc w:val="both"/>
              <w:rPr>
                <w:b/>
                <w:bCs/>
                <w:sz w:val="24"/>
                <w:szCs w:val="24"/>
                <w:lang w:val="en"/>
              </w:rPr>
            </w:pPr>
            <w:r>
              <w:rPr>
                <w:b/>
                <w:bCs/>
                <w:sz w:val="24"/>
                <w:szCs w:val="24"/>
                <w:lang w:val="en"/>
              </w:rPr>
              <w:t>SUPPLIER_NAME</w:t>
            </w:r>
          </w:p>
        </w:tc>
        <w:tc>
          <w:tcPr>
            <w:tcW w:w="2235" w:type="dxa"/>
          </w:tcPr>
          <w:p>
            <w:pPr>
              <w:adjustRightInd w:val="0"/>
              <w:spacing w:after="200" w:line="360" w:lineRule="auto"/>
              <w:jc w:val="both"/>
              <w:rPr>
                <w:b/>
                <w:bCs/>
                <w:sz w:val="24"/>
                <w:szCs w:val="24"/>
                <w:lang w:val="en"/>
              </w:rPr>
            </w:pPr>
            <w:r>
              <w:rPr>
                <w:b/>
                <w:bCs/>
                <w:sz w:val="24"/>
                <w:szCs w:val="24"/>
                <w:lang w:val="en"/>
              </w:rPr>
              <w:t>SUPPLIER</w:t>
            </w:r>
          </w:p>
        </w:tc>
        <w:tc>
          <w:tcPr>
            <w:tcW w:w="2235" w:type="dxa"/>
          </w:tcPr>
          <w:p>
            <w:pPr>
              <w:adjustRightInd w:val="0"/>
              <w:spacing w:after="200" w:line="360" w:lineRule="auto"/>
              <w:jc w:val="both"/>
              <w:rPr>
                <w:b/>
                <w:bCs/>
                <w:sz w:val="24"/>
                <w:szCs w:val="24"/>
                <w:lang w:val="en"/>
              </w:rPr>
            </w:pPr>
            <w:r>
              <w:rPr>
                <w:b/>
                <w:bCs/>
                <w:sz w:val="24"/>
                <w:szCs w:val="24"/>
                <w:lang w:val="en"/>
              </w:rPr>
              <w:t>VERSIONS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sz w:val="24"/>
                <w:szCs w:val="24"/>
                <w:lang w:val="en"/>
              </w:rPr>
            </w:pPr>
            <w:r>
              <w:rPr>
                <w:sz w:val="24"/>
                <w:szCs w:val="24"/>
                <w:lang w:val="en"/>
              </w:rPr>
              <w:t>101</w:t>
            </w:r>
          </w:p>
        </w:tc>
        <w:tc>
          <w:tcPr>
            <w:tcW w:w="2235" w:type="dxa"/>
          </w:tcPr>
          <w:p>
            <w:pPr>
              <w:adjustRightInd w:val="0"/>
              <w:spacing w:after="200" w:line="360" w:lineRule="auto"/>
              <w:jc w:val="both"/>
              <w:rPr>
                <w:sz w:val="24"/>
                <w:szCs w:val="24"/>
                <w:lang w:val="en"/>
              </w:rPr>
            </w:pPr>
            <w:r>
              <w:rPr>
                <w:sz w:val="24"/>
                <w:szCs w:val="24"/>
                <w:lang w:val="en"/>
              </w:rPr>
              <w:t>ABC</w:t>
            </w:r>
          </w:p>
        </w:tc>
        <w:tc>
          <w:tcPr>
            <w:tcW w:w="2235" w:type="dxa"/>
          </w:tcPr>
          <w:p>
            <w:pPr>
              <w:adjustRightInd w:val="0"/>
              <w:spacing w:after="200" w:line="360" w:lineRule="auto"/>
              <w:jc w:val="both"/>
              <w:rPr>
                <w:sz w:val="24"/>
                <w:szCs w:val="24"/>
                <w:lang w:val="en"/>
              </w:rPr>
            </w:pPr>
            <w:r>
              <w:rPr>
                <w:sz w:val="24"/>
                <w:szCs w:val="24"/>
                <w:lang w:val="en"/>
              </w:rPr>
              <w:t>S1</w:t>
            </w:r>
          </w:p>
        </w:tc>
        <w:tc>
          <w:tcPr>
            <w:tcW w:w="2235" w:type="dxa"/>
          </w:tcPr>
          <w:p>
            <w:pPr>
              <w:adjustRightInd w:val="0"/>
              <w:spacing w:after="200" w:line="360" w:lineRule="auto"/>
              <w:jc w:val="both"/>
              <w:rPr>
                <w:sz w:val="24"/>
                <w:szCs w:val="24"/>
                <w:lang w:val="en"/>
              </w:rPr>
            </w:pPr>
            <w:r>
              <w:rPr>
                <w:sz w:val="24"/>
                <w:szCs w:val="24"/>
                <w:lang w:val="e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sz w:val="24"/>
                <w:szCs w:val="24"/>
                <w:lang w:val="en"/>
              </w:rPr>
            </w:pPr>
            <w:r>
              <w:rPr>
                <w:sz w:val="24"/>
                <w:szCs w:val="24"/>
                <w:lang w:val="en"/>
              </w:rPr>
              <w:t>102</w:t>
            </w:r>
          </w:p>
        </w:tc>
        <w:tc>
          <w:tcPr>
            <w:tcW w:w="2235" w:type="dxa"/>
          </w:tcPr>
          <w:p>
            <w:pPr>
              <w:adjustRightInd w:val="0"/>
              <w:spacing w:after="200" w:line="360" w:lineRule="auto"/>
              <w:jc w:val="both"/>
              <w:rPr>
                <w:sz w:val="24"/>
                <w:szCs w:val="24"/>
                <w:lang w:val="en"/>
              </w:rPr>
            </w:pPr>
            <w:r>
              <w:rPr>
                <w:sz w:val="24"/>
                <w:szCs w:val="24"/>
                <w:lang w:val="en"/>
              </w:rPr>
              <w:t>XYZ</w:t>
            </w:r>
          </w:p>
        </w:tc>
        <w:tc>
          <w:tcPr>
            <w:tcW w:w="2235" w:type="dxa"/>
          </w:tcPr>
          <w:p>
            <w:pPr>
              <w:adjustRightInd w:val="0"/>
              <w:spacing w:after="200" w:line="360" w:lineRule="auto"/>
              <w:jc w:val="both"/>
              <w:rPr>
                <w:sz w:val="24"/>
                <w:szCs w:val="24"/>
                <w:lang w:val="en"/>
              </w:rPr>
            </w:pPr>
            <w:r>
              <w:rPr>
                <w:sz w:val="24"/>
                <w:szCs w:val="24"/>
                <w:lang w:val="en"/>
              </w:rPr>
              <w:t>S2</w:t>
            </w:r>
          </w:p>
        </w:tc>
        <w:tc>
          <w:tcPr>
            <w:tcW w:w="2235" w:type="dxa"/>
          </w:tcPr>
          <w:p>
            <w:pPr>
              <w:adjustRightInd w:val="0"/>
              <w:spacing w:after="200" w:line="360" w:lineRule="auto"/>
              <w:jc w:val="both"/>
              <w:rPr>
                <w:sz w:val="24"/>
                <w:szCs w:val="24"/>
                <w:lang w:val="en"/>
              </w:rPr>
            </w:pPr>
            <w:r>
              <w:rPr>
                <w:sz w:val="24"/>
                <w:szCs w:val="24"/>
                <w:lang w:val="en"/>
              </w:rPr>
              <w:t>1</w:t>
            </w:r>
          </w:p>
        </w:tc>
      </w:tr>
    </w:tbl>
    <w:p>
      <w:pPr>
        <w:adjustRightInd w:val="0"/>
        <w:spacing w:after="200" w:line="360" w:lineRule="auto"/>
        <w:jc w:val="both"/>
        <w:rPr>
          <w:sz w:val="24"/>
          <w:szCs w:val="24"/>
          <w:lang w:val="en"/>
        </w:rPr>
      </w:pPr>
    </w:p>
    <w:p>
      <w:pPr>
        <w:spacing w:line="360" w:lineRule="auto"/>
        <w:rPr>
          <w:sz w:val="24"/>
          <w:szCs w:val="24"/>
          <w:lang w:val="en-IN"/>
        </w:rPr>
      </w:pPr>
      <w:r>
        <w:rPr>
          <w:rFonts w:hint="default"/>
          <w:sz w:val="24"/>
          <w:szCs w:val="24"/>
          <w:lang w:val="en-US"/>
        </w:rPr>
        <w:t xml:space="preserve">The structure change </w:t>
      </w:r>
      <w:r>
        <w:rPr>
          <w:sz w:val="24"/>
          <w:szCs w:val="24"/>
          <w:lang w:val="en-IN"/>
        </w:rPr>
        <w:t>FULL LOAD FOR SCD2</w:t>
      </w:r>
    </w:p>
    <w:p>
      <w:pPr>
        <w:spacing w:line="360" w:lineRule="auto"/>
        <w:rPr>
          <w:sz w:val="24"/>
          <w:szCs w:val="24"/>
          <w:lang w:val="en-I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9"/>
        <w:gridCol w:w="1917"/>
        <w:gridCol w:w="1296"/>
        <w:gridCol w:w="1319"/>
        <w:gridCol w:w="1539"/>
        <w:gridCol w:w="1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490" w:type="dxa"/>
          </w:tcPr>
          <w:p>
            <w:pPr>
              <w:spacing w:line="360" w:lineRule="auto"/>
              <w:rPr>
                <w:b/>
                <w:bCs/>
                <w:sz w:val="20"/>
                <w:szCs w:val="20"/>
                <w:lang w:val="en-IN"/>
              </w:rPr>
            </w:pPr>
            <w:r>
              <w:rPr>
                <w:b/>
                <w:bCs/>
                <w:sz w:val="20"/>
                <w:szCs w:val="20"/>
                <w:lang w:val="en-IN"/>
              </w:rPr>
              <w:t>SUPPLIER_KEY</w:t>
            </w:r>
          </w:p>
        </w:tc>
        <w:tc>
          <w:tcPr>
            <w:tcW w:w="1490" w:type="dxa"/>
          </w:tcPr>
          <w:p>
            <w:pPr>
              <w:spacing w:line="360" w:lineRule="auto"/>
              <w:rPr>
                <w:b/>
                <w:bCs/>
                <w:sz w:val="20"/>
                <w:szCs w:val="20"/>
                <w:lang w:val="en-IN"/>
              </w:rPr>
            </w:pPr>
            <w:r>
              <w:rPr>
                <w:b/>
                <w:bCs/>
                <w:sz w:val="20"/>
                <w:szCs w:val="20"/>
                <w:lang w:val="en-IN"/>
              </w:rPr>
              <w:t>SUPPLIER_NAME</w:t>
            </w:r>
          </w:p>
        </w:tc>
        <w:tc>
          <w:tcPr>
            <w:tcW w:w="1490" w:type="dxa"/>
          </w:tcPr>
          <w:p>
            <w:pPr>
              <w:spacing w:line="360" w:lineRule="auto"/>
              <w:rPr>
                <w:b/>
                <w:bCs/>
                <w:sz w:val="20"/>
                <w:szCs w:val="20"/>
                <w:lang w:val="en-IN"/>
              </w:rPr>
            </w:pPr>
            <w:r>
              <w:rPr>
                <w:b/>
                <w:bCs/>
                <w:sz w:val="20"/>
                <w:szCs w:val="20"/>
                <w:lang w:val="en-IN"/>
              </w:rPr>
              <w:t>SUPPLIER</w:t>
            </w:r>
          </w:p>
        </w:tc>
        <w:tc>
          <w:tcPr>
            <w:tcW w:w="1490" w:type="dxa"/>
          </w:tcPr>
          <w:p>
            <w:pPr>
              <w:spacing w:line="360" w:lineRule="auto"/>
              <w:rPr>
                <w:b/>
                <w:bCs/>
                <w:sz w:val="20"/>
                <w:szCs w:val="20"/>
                <w:lang w:val="en-IN"/>
              </w:rPr>
            </w:pPr>
            <w:r>
              <w:rPr>
                <w:b/>
                <w:bCs/>
                <w:sz w:val="20"/>
                <w:szCs w:val="20"/>
                <w:lang w:val="en-IN"/>
              </w:rPr>
              <w:t>VERSIONS</w:t>
            </w:r>
          </w:p>
        </w:tc>
        <w:tc>
          <w:tcPr>
            <w:tcW w:w="1490" w:type="dxa"/>
          </w:tcPr>
          <w:p>
            <w:pPr>
              <w:spacing w:line="360" w:lineRule="auto"/>
              <w:rPr>
                <w:b/>
                <w:bCs/>
                <w:sz w:val="20"/>
                <w:szCs w:val="20"/>
                <w:lang w:val="en-IN"/>
              </w:rPr>
            </w:pPr>
            <w:r>
              <w:rPr>
                <w:b/>
                <w:bCs/>
                <w:sz w:val="20"/>
                <w:szCs w:val="20"/>
                <w:lang w:val="en-IN"/>
              </w:rPr>
              <w:t>START_DATE</w:t>
            </w:r>
          </w:p>
        </w:tc>
        <w:tc>
          <w:tcPr>
            <w:tcW w:w="1490" w:type="dxa"/>
          </w:tcPr>
          <w:p>
            <w:pPr>
              <w:spacing w:line="360" w:lineRule="auto"/>
              <w:rPr>
                <w:b/>
                <w:bCs/>
                <w:sz w:val="20"/>
                <w:szCs w:val="20"/>
                <w:lang w:val="en-IN"/>
              </w:rPr>
            </w:pPr>
            <w:r>
              <w:rPr>
                <w:b/>
                <w:bCs/>
                <w:sz w:val="20"/>
                <w:szCs w:val="20"/>
                <w:lang w:val="en-IN"/>
              </w:rPr>
              <w:t>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0" w:type="dxa"/>
          </w:tcPr>
          <w:p>
            <w:pPr>
              <w:spacing w:line="360" w:lineRule="auto"/>
              <w:rPr>
                <w:sz w:val="24"/>
                <w:szCs w:val="24"/>
                <w:lang w:val="en-IN"/>
              </w:rPr>
            </w:pPr>
            <w:r>
              <w:rPr>
                <w:sz w:val="24"/>
                <w:szCs w:val="24"/>
                <w:lang w:val="en-IN"/>
              </w:rPr>
              <w:t>101</w:t>
            </w:r>
          </w:p>
        </w:tc>
        <w:tc>
          <w:tcPr>
            <w:tcW w:w="1490" w:type="dxa"/>
          </w:tcPr>
          <w:p>
            <w:pPr>
              <w:spacing w:line="360" w:lineRule="auto"/>
              <w:rPr>
                <w:sz w:val="24"/>
                <w:szCs w:val="24"/>
                <w:lang w:val="en-IN"/>
              </w:rPr>
            </w:pPr>
            <w:r>
              <w:rPr>
                <w:sz w:val="24"/>
                <w:szCs w:val="24"/>
                <w:lang w:val="en-IN"/>
              </w:rPr>
              <w:t>ABC</w:t>
            </w:r>
          </w:p>
        </w:tc>
        <w:tc>
          <w:tcPr>
            <w:tcW w:w="1490" w:type="dxa"/>
          </w:tcPr>
          <w:p>
            <w:pPr>
              <w:spacing w:line="360" w:lineRule="auto"/>
              <w:rPr>
                <w:sz w:val="24"/>
                <w:szCs w:val="24"/>
                <w:lang w:val="en-IN"/>
              </w:rPr>
            </w:pPr>
            <w:r>
              <w:rPr>
                <w:sz w:val="24"/>
                <w:szCs w:val="24"/>
                <w:lang w:val="en-IN"/>
              </w:rPr>
              <w:t>S1</w:t>
            </w:r>
          </w:p>
        </w:tc>
        <w:tc>
          <w:tcPr>
            <w:tcW w:w="1490" w:type="dxa"/>
          </w:tcPr>
          <w:p>
            <w:pPr>
              <w:spacing w:line="360" w:lineRule="auto"/>
              <w:rPr>
                <w:sz w:val="24"/>
                <w:szCs w:val="24"/>
                <w:lang w:val="en-IN"/>
              </w:rPr>
            </w:pPr>
            <w:r>
              <w:rPr>
                <w:sz w:val="24"/>
                <w:szCs w:val="24"/>
                <w:lang w:val="en-IN"/>
              </w:rPr>
              <w:t>0</w:t>
            </w:r>
          </w:p>
        </w:tc>
        <w:tc>
          <w:tcPr>
            <w:tcW w:w="1490" w:type="dxa"/>
          </w:tcPr>
          <w:p>
            <w:pPr>
              <w:spacing w:line="360" w:lineRule="auto"/>
              <w:rPr>
                <w:sz w:val="24"/>
                <w:szCs w:val="24"/>
                <w:lang w:val="en-IN"/>
              </w:rPr>
            </w:pPr>
            <w:r>
              <w:rPr>
                <w:sz w:val="24"/>
                <w:szCs w:val="24"/>
                <w:lang w:val="en-IN"/>
              </w:rPr>
              <w:t>DATE1</w:t>
            </w:r>
          </w:p>
        </w:tc>
        <w:tc>
          <w:tcPr>
            <w:tcW w:w="1490" w:type="dxa"/>
          </w:tcPr>
          <w:p>
            <w:pPr>
              <w:spacing w:line="360" w:lineRule="auto"/>
              <w:rPr>
                <w:sz w:val="24"/>
                <w:szCs w:val="24"/>
                <w:lang w:val="en-IN"/>
              </w:rPr>
            </w:pPr>
            <w:r>
              <w:rPr>
                <w:sz w:val="24"/>
                <w:szCs w:val="24"/>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0" w:type="dxa"/>
          </w:tcPr>
          <w:p>
            <w:pPr>
              <w:spacing w:line="360" w:lineRule="auto"/>
              <w:rPr>
                <w:sz w:val="24"/>
                <w:szCs w:val="24"/>
                <w:lang w:val="en-IN"/>
              </w:rPr>
            </w:pPr>
            <w:r>
              <w:rPr>
                <w:sz w:val="24"/>
                <w:szCs w:val="24"/>
                <w:lang w:val="en-IN"/>
              </w:rPr>
              <w:t>102</w:t>
            </w:r>
          </w:p>
        </w:tc>
        <w:tc>
          <w:tcPr>
            <w:tcW w:w="1490" w:type="dxa"/>
          </w:tcPr>
          <w:p>
            <w:pPr>
              <w:spacing w:line="360" w:lineRule="auto"/>
              <w:rPr>
                <w:sz w:val="24"/>
                <w:szCs w:val="24"/>
                <w:lang w:val="en-IN"/>
              </w:rPr>
            </w:pPr>
            <w:r>
              <w:rPr>
                <w:sz w:val="24"/>
                <w:szCs w:val="24"/>
                <w:lang w:val="en-IN"/>
              </w:rPr>
              <w:t>XYZ</w:t>
            </w:r>
          </w:p>
        </w:tc>
        <w:tc>
          <w:tcPr>
            <w:tcW w:w="1490" w:type="dxa"/>
          </w:tcPr>
          <w:p>
            <w:pPr>
              <w:spacing w:line="360" w:lineRule="auto"/>
              <w:rPr>
                <w:sz w:val="24"/>
                <w:szCs w:val="24"/>
                <w:lang w:val="en-IN"/>
              </w:rPr>
            </w:pPr>
            <w:r>
              <w:rPr>
                <w:sz w:val="24"/>
                <w:szCs w:val="24"/>
                <w:lang w:val="en-IN"/>
              </w:rPr>
              <w:t>S2</w:t>
            </w:r>
          </w:p>
        </w:tc>
        <w:tc>
          <w:tcPr>
            <w:tcW w:w="1490" w:type="dxa"/>
          </w:tcPr>
          <w:p>
            <w:pPr>
              <w:spacing w:line="360" w:lineRule="auto"/>
              <w:rPr>
                <w:sz w:val="24"/>
                <w:szCs w:val="24"/>
                <w:lang w:val="en-IN"/>
              </w:rPr>
            </w:pPr>
            <w:r>
              <w:rPr>
                <w:sz w:val="24"/>
                <w:szCs w:val="24"/>
                <w:lang w:val="en-IN"/>
              </w:rPr>
              <w:t>1</w:t>
            </w:r>
          </w:p>
        </w:tc>
        <w:tc>
          <w:tcPr>
            <w:tcW w:w="1490" w:type="dxa"/>
          </w:tcPr>
          <w:p>
            <w:pPr>
              <w:spacing w:line="360" w:lineRule="auto"/>
              <w:rPr>
                <w:sz w:val="24"/>
                <w:szCs w:val="24"/>
                <w:lang w:val="en-IN"/>
              </w:rPr>
            </w:pPr>
            <w:r>
              <w:rPr>
                <w:sz w:val="24"/>
                <w:szCs w:val="24"/>
                <w:lang w:val="en-IN"/>
              </w:rPr>
              <w:t>DATE1</w:t>
            </w:r>
          </w:p>
        </w:tc>
        <w:tc>
          <w:tcPr>
            <w:tcW w:w="1490" w:type="dxa"/>
          </w:tcPr>
          <w:p>
            <w:pPr>
              <w:spacing w:line="360" w:lineRule="auto"/>
              <w:rPr>
                <w:sz w:val="24"/>
                <w:szCs w:val="24"/>
                <w:lang w:val="en-IN"/>
              </w:rPr>
            </w:pPr>
            <w:r>
              <w:rPr>
                <w:sz w:val="24"/>
                <w:szCs w:val="24"/>
                <w:lang w:val="en-IN"/>
              </w:rPr>
              <w:t>NULL</w:t>
            </w:r>
          </w:p>
        </w:tc>
      </w:tr>
    </w:tbl>
    <w:p>
      <w:pPr>
        <w:spacing w:line="360" w:lineRule="auto"/>
        <w:rPr>
          <w:sz w:val="24"/>
          <w:szCs w:val="24"/>
          <w:lang w:val="en-IN"/>
        </w:rPr>
      </w:pPr>
    </w:p>
    <w:p>
      <w:pPr>
        <w:spacing w:line="360" w:lineRule="auto"/>
        <w:rPr>
          <w:sz w:val="24"/>
          <w:szCs w:val="24"/>
          <w:lang w:val="en-IN"/>
        </w:rPr>
      </w:pPr>
      <w:r>
        <w:rPr>
          <w:sz w:val="24"/>
          <w:szCs w:val="24"/>
          <w:lang w:val="en-IN"/>
        </w:rPr>
        <w:t>INCREMENTAL LOAD FOR SCD2</w:t>
      </w:r>
    </w:p>
    <w:p>
      <w:pPr>
        <w:spacing w:line="360" w:lineRule="auto"/>
        <w:rPr>
          <w:sz w:val="24"/>
          <w:szCs w:val="24"/>
          <w:lang w:val="en-IN"/>
        </w:rPr>
      </w:pPr>
    </w:p>
    <w:p>
      <w:pPr>
        <w:spacing w:line="360" w:lineRule="auto"/>
        <w:jc w:val="both"/>
        <w:rPr>
          <w:sz w:val="24"/>
          <w:szCs w:val="24"/>
          <w:lang w:val="en-IN"/>
        </w:rPr>
      </w:pPr>
      <w:r>
        <w:rPr>
          <w:color w:val="222222"/>
          <w:sz w:val="24"/>
          <w:szCs w:val="24"/>
          <w:shd w:val="clear" w:color="auto" w:fill="FFFFFF"/>
        </w:rPr>
        <w:t>The Start date/time of the changed row is equal to the End date/time of the previous row. The null End_Date in row  indicates the current tuple version</w:t>
      </w:r>
    </w:p>
    <w:p>
      <w:pPr>
        <w:spacing w:line="360" w:lineRule="auto"/>
        <w:rPr>
          <w:b/>
          <w:bCs/>
          <w:sz w:val="28"/>
          <w:szCs w:val="28"/>
          <w:lang w:val="en-I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9"/>
        <w:gridCol w:w="1917"/>
        <w:gridCol w:w="1296"/>
        <w:gridCol w:w="1319"/>
        <w:gridCol w:w="1539"/>
        <w:gridCol w:w="1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490" w:type="dxa"/>
          </w:tcPr>
          <w:p>
            <w:pPr>
              <w:spacing w:line="360" w:lineRule="auto"/>
              <w:rPr>
                <w:b/>
                <w:bCs/>
                <w:sz w:val="20"/>
                <w:szCs w:val="20"/>
                <w:lang w:val="en-IN"/>
              </w:rPr>
            </w:pPr>
            <w:r>
              <w:rPr>
                <w:b/>
                <w:bCs/>
                <w:sz w:val="20"/>
                <w:szCs w:val="20"/>
                <w:lang w:val="en-IN"/>
              </w:rPr>
              <w:t>SUPPLIER_KEY</w:t>
            </w:r>
          </w:p>
        </w:tc>
        <w:tc>
          <w:tcPr>
            <w:tcW w:w="1490" w:type="dxa"/>
          </w:tcPr>
          <w:p>
            <w:pPr>
              <w:spacing w:line="360" w:lineRule="auto"/>
              <w:rPr>
                <w:b/>
                <w:bCs/>
                <w:sz w:val="20"/>
                <w:szCs w:val="20"/>
                <w:lang w:val="en-IN"/>
              </w:rPr>
            </w:pPr>
            <w:r>
              <w:rPr>
                <w:b/>
                <w:bCs/>
                <w:sz w:val="20"/>
                <w:szCs w:val="20"/>
                <w:lang w:val="en-IN"/>
              </w:rPr>
              <w:t>SUPPLIER_NAME</w:t>
            </w:r>
          </w:p>
        </w:tc>
        <w:tc>
          <w:tcPr>
            <w:tcW w:w="1490" w:type="dxa"/>
          </w:tcPr>
          <w:p>
            <w:pPr>
              <w:spacing w:line="360" w:lineRule="auto"/>
              <w:rPr>
                <w:b/>
                <w:bCs/>
                <w:sz w:val="20"/>
                <w:szCs w:val="20"/>
                <w:lang w:val="en-IN"/>
              </w:rPr>
            </w:pPr>
            <w:r>
              <w:rPr>
                <w:b/>
                <w:bCs/>
                <w:sz w:val="20"/>
                <w:szCs w:val="20"/>
                <w:lang w:val="en-IN"/>
              </w:rPr>
              <w:t>SUPPLIER</w:t>
            </w:r>
          </w:p>
        </w:tc>
        <w:tc>
          <w:tcPr>
            <w:tcW w:w="1490" w:type="dxa"/>
          </w:tcPr>
          <w:p>
            <w:pPr>
              <w:spacing w:line="360" w:lineRule="auto"/>
              <w:rPr>
                <w:b/>
                <w:bCs/>
                <w:sz w:val="20"/>
                <w:szCs w:val="20"/>
                <w:lang w:val="en-IN"/>
              </w:rPr>
            </w:pPr>
            <w:r>
              <w:rPr>
                <w:b/>
                <w:bCs/>
                <w:sz w:val="20"/>
                <w:szCs w:val="20"/>
                <w:lang w:val="en-IN"/>
              </w:rPr>
              <w:t>VERSIONS</w:t>
            </w:r>
          </w:p>
        </w:tc>
        <w:tc>
          <w:tcPr>
            <w:tcW w:w="1490" w:type="dxa"/>
          </w:tcPr>
          <w:p>
            <w:pPr>
              <w:spacing w:line="360" w:lineRule="auto"/>
              <w:rPr>
                <w:b/>
                <w:bCs/>
                <w:sz w:val="20"/>
                <w:szCs w:val="20"/>
                <w:lang w:val="en-IN"/>
              </w:rPr>
            </w:pPr>
            <w:r>
              <w:rPr>
                <w:b/>
                <w:bCs/>
                <w:sz w:val="20"/>
                <w:szCs w:val="20"/>
                <w:lang w:val="en-IN"/>
              </w:rPr>
              <w:t>START_DATE</w:t>
            </w:r>
          </w:p>
        </w:tc>
        <w:tc>
          <w:tcPr>
            <w:tcW w:w="1490" w:type="dxa"/>
          </w:tcPr>
          <w:p>
            <w:pPr>
              <w:spacing w:line="360" w:lineRule="auto"/>
              <w:rPr>
                <w:b/>
                <w:bCs/>
                <w:sz w:val="20"/>
                <w:szCs w:val="20"/>
                <w:lang w:val="en-IN"/>
              </w:rPr>
            </w:pPr>
            <w:r>
              <w:rPr>
                <w:b/>
                <w:bCs/>
                <w:sz w:val="20"/>
                <w:szCs w:val="20"/>
                <w:lang w:val="en-IN"/>
              </w:rPr>
              <w:t>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0" w:type="dxa"/>
          </w:tcPr>
          <w:p>
            <w:pPr>
              <w:spacing w:line="360" w:lineRule="auto"/>
              <w:rPr>
                <w:sz w:val="24"/>
                <w:szCs w:val="24"/>
                <w:lang w:val="en-IN"/>
              </w:rPr>
            </w:pPr>
            <w:r>
              <w:rPr>
                <w:sz w:val="24"/>
                <w:szCs w:val="24"/>
                <w:lang w:val="en-IN"/>
              </w:rPr>
              <w:t>101</w:t>
            </w:r>
          </w:p>
        </w:tc>
        <w:tc>
          <w:tcPr>
            <w:tcW w:w="1490" w:type="dxa"/>
          </w:tcPr>
          <w:p>
            <w:pPr>
              <w:spacing w:line="360" w:lineRule="auto"/>
              <w:rPr>
                <w:sz w:val="24"/>
                <w:szCs w:val="24"/>
                <w:lang w:val="en-IN"/>
              </w:rPr>
            </w:pPr>
            <w:r>
              <w:rPr>
                <w:sz w:val="24"/>
                <w:szCs w:val="24"/>
                <w:lang w:val="en-IN"/>
              </w:rPr>
              <w:t>ABC</w:t>
            </w:r>
          </w:p>
        </w:tc>
        <w:tc>
          <w:tcPr>
            <w:tcW w:w="1490" w:type="dxa"/>
          </w:tcPr>
          <w:p>
            <w:pPr>
              <w:spacing w:line="360" w:lineRule="auto"/>
              <w:rPr>
                <w:sz w:val="24"/>
                <w:szCs w:val="24"/>
                <w:lang w:val="en-IN"/>
              </w:rPr>
            </w:pPr>
            <w:r>
              <w:rPr>
                <w:sz w:val="24"/>
                <w:szCs w:val="24"/>
                <w:lang w:val="en-IN"/>
              </w:rPr>
              <w:t>S1</w:t>
            </w:r>
          </w:p>
        </w:tc>
        <w:tc>
          <w:tcPr>
            <w:tcW w:w="1490" w:type="dxa"/>
          </w:tcPr>
          <w:p>
            <w:pPr>
              <w:spacing w:line="360" w:lineRule="auto"/>
              <w:rPr>
                <w:sz w:val="24"/>
                <w:szCs w:val="24"/>
                <w:lang w:val="en-IN"/>
              </w:rPr>
            </w:pPr>
            <w:r>
              <w:rPr>
                <w:sz w:val="24"/>
                <w:szCs w:val="24"/>
                <w:lang w:val="en-IN"/>
              </w:rPr>
              <w:t>0</w:t>
            </w:r>
          </w:p>
        </w:tc>
        <w:tc>
          <w:tcPr>
            <w:tcW w:w="1490" w:type="dxa"/>
          </w:tcPr>
          <w:p>
            <w:pPr>
              <w:spacing w:line="360" w:lineRule="auto"/>
              <w:rPr>
                <w:sz w:val="24"/>
                <w:szCs w:val="24"/>
                <w:lang w:val="en-IN"/>
              </w:rPr>
            </w:pPr>
            <w:r>
              <w:rPr>
                <w:sz w:val="24"/>
                <w:szCs w:val="24"/>
                <w:lang w:val="en-IN"/>
              </w:rPr>
              <w:t>DATE1</w:t>
            </w:r>
          </w:p>
        </w:tc>
        <w:tc>
          <w:tcPr>
            <w:tcW w:w="1490" w:type="dxa"/>
          </w:tcPr>
          <w:p>
            <w:pPr>
              <w:spacing w:line="360" w:lineRule="auto"/>
              <w:rPr>
                <w:sz w:val="24"/>
                <w:szCs w:val="24"/>
                <w:lang w:val="en-IN"/>
              </w:rPr>
            </w:pPr>
            <w:r>
              <w:rPr>
                <w:sz w:val="24"/>
                <w:szCs w:val="24"/>
                <w:lang w:val="en-IN"/>
              </w:rPr>
              <w:t>DATE3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0" w:type="dxa"/>
          </w:tcPr>
          <w:p>
            <w:pPr>
              <w:spacing w:line="360" w:lineRule="auto"/>
              <w:rPr>
                <w:sz w:val="24"/>
                <w:szCs w:val="24"/>
                <w:lang w:val="en-IN"/>
              </w:rPr>
            </w:pPr>
            <w:r>
              <w:rPr>
                <w:sz w:val="24"/>
                <w:szCs w:val="24"/>
                <w:lang w:val="en-IN"/>
              </w:rPr>
              <w:t>102</w:t>
            </w:r>
          </w:p>
        </w:tc>
        <w:tc>
          <w:tcPr>
            <w:tcW w:w="1490" w:type="dxa"/>
          </w:tcPr>
          <w:p>
            <w:pPr>
              <w:spacing w:line="360" w:lineRule="auto"/>
              <w:rPr>
                <w:sz w:val="24"/>
                <w:szCs w:val="24"/>
                <w:lang w:val="en-IN"/>
              </w:rPr>
            </w:pPr>
            <w:r>
              <w:rPr>
                <w:sz w:val="24"/>
                <w:szCs w:val="24"/>
                <w:lang w:val="en-IN"/>
              </w:rPr>
              <w:t>XYZ</w:t>
            </w:r>
          </w:p>
        </w:tc>
        <w:tc>
          <w:tcPr>
            <w:tcW w:w="1490" w:type="dxa"/>
          </w:tcPr>
          <w:p>
            <w:pPr>
              <w:spacing w:line="360" w:lineRule="auto"/>
              <w:rPr>
                <w:sz w:val="24"/>
                <w:szCs w:val="24"/>
                <w:lang w:val="en-IN"/>
              </w:rPr>
            </w:pPr>
            <w:r>
              <w:rPr>
                <w:sz w:val="24"/>
                <w:szCs w:val="24"/>
                <w:lang w:val="en-IN"/>
              </w:rPr>
              <w:t>S2</w:t>
            </w:r>
          </w:p>
        </w:tc>
        <w:tc>
          <w:tcPr>
            <w:tcW w:w="1490" w:type="dxa"/>
          </w:tcPr>
          <w:p>
            <w:pPr>
              <w:spacing w:line="360" w:lineRule="auto"/>
              <w:rPr>
                <w:sz w:val="24"/>
                <w:szCs w:val="24"/>
                <w:lang w:val="en-IN"/>
              </w:rPr>
            </w:pPr>
            <w:r>
              <w:rPr>
                <w:sz w:val="24"/>
                <w:szCs w:val="24"/>
                <w:lang w:val="en-IN"/>
              </w:rPr>
              <w:t>1</w:t>
            </w:r>
          </w:p>
        </w:tc>
        <w:tc>
          <w:tcPr>
            <w:tcW w:w="1490" w:type="dxa"/>
          </w:tcPr>
          <w:p>
            <w:pPr>
              <w:spacing w:line="360" w:lineRule="auto"/>
              <w:rPr>
                <w:sz w:val="24"/>
                <w:szCs w:val="24"/>
                <w:lang w:val="en-IN"/>
              </w:rPr>
            </w:pPr>
            <w:r>
              <w:rPr>
                <w:sz w:val="24"/>
                <w:szCs w:val="24"/>
                <w:lang w:val="en-IN"/>
              </w:rPr>
              <w:t>DATE1</w:t>
            </w:r>
          </w:p>
        </w:tc>
        <w:tc>
          <w:tcPr>
            <w:tcW w:w="1490" w:type="dxa"/>
          </w:tcPr>
          <w:p>
            <w:pPr>
              <w:spacing w:line="360" w:lineRule="auto"/>
              <w:rPr>
                <w:sz w:val="24"/>
                <w:szCs w:val="24"/>
                <w:lang w:val="en-IN"/>
              </w:rPr>
            </w:pPr>
            <w:r>
              <w:rPr>
                <w:sz w:val="24"/>
                <w:szCs w:val="24"/>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0" w:type="dxa"/>
          </w:tcPr>
          <w:p>
            <w:pPr>
              <w:spacing w:line="360" w:lineRule="auto"/>
              <w:rPr>
                <w:sz w:val="24"/>
                <w:szCs w:val="24"/>
                <w:lang w:val="en-IN"/>
              </w:rPr>
            </w:pPr>
            <w:r>
              <w:rPr>
                <w:sz w:val="24"/>
                <w:szCs w:val="24"/>
                <w:lang w:val="en-IN"/>
              </w:rPr>
              <w:t>103</w:t>
            </w:r>
          </w:p>
        </w:tc>
        <w:tc>
          <w:tcPr>
            <w:tcW w:w="1490" w:type="dxa"/>
          </w:tcPr>
          <w:p>
            <w:pPr>
              <w:spacing w:line="360" w:lineRule="auto"/>
              <w:rPr>
                <w:sz w:val="24"/>
                <w:szCs w:val="24"/>
                <w:lang w:val="en-IN"/>
              </w:rPr>
            </w:pPr>
            <w:r>
              <w:rPr>
                <w:sz w:val="24"/>
                <w:szCs w:val="24"/>
                <w:lang w:val="en-IN"/>
              </w:rPr>
              <w:t>ABC</w:t>
            </w:r>
          </w:p>
        </w:tc>
        <w:tc>
          <w:tcPr>
            <w:tcW w:w="1490" w:type="dxa"/>
          </w:tcPr>
          <w:p>
            <w:pPr>
              <w:spacing w:line="360" w:lineRule="auto"/>
              <w:rPr>
                <w:sz w:val="24"/>
                <w:szCs w:val="24"/>
                <w:lang w:val="en-IN"/>
              </w:rPr>
            </w:pPr>
            <w:r>
              <w:rPr>
                <w:sz w:val="24"/>
                <w:szCs w:val="24"/>
                <w:lang w:val="en-IN"/>
              </w:rPr>
              <w:t>S1</w:t>
            </w:r>
          </w:p>
        </w:tc>
        <w:tc>
          <w:tcPr>
            <w:tcW w:w="1490" w:type="dxa"/>
          </w:tcPr>
          <w:p>
            <w:pPr>
              <w:spacing w:line="360" w:lineRule="auto"/>
              <w:rPr>
                <w:sz w:val="24"/>
                <w:szCs w:val="24"/>
                <w:lang w:val="en-IN"/>
              </w:rPr>
            </w:pPr>
            <w:r>
              <w:rPr>
                <w:sz w:val="24"/>
                <w:szCs w:val="24"/>
                <w:lang w:val="en-IN"/>
              </w:rPr>
              <w:t>1</w:t>
            </w:r>
          </w:p>
        </w:tc>
        <w:tc>
          <w:tcPr>
            <w:tcW w:w="1490" w:type="dxa"/>
          </w:tcPr>
          <w:p>
            <w:pPr>
              <w:spacing w:line="360" w:lineRule="auto"/>
              <w:rPr>
                <w:sz w:val="24"/>
                <w:szCs w:val="24"/>
                <w:lang w:val="en-IN"/>
              </w:rPr>
            </w:pPr>
            <w:r>
              <w:rPr>
                <w:sz w:val="24"/>
                <w:szCs w:val="24"/>
                <w:lang w:val="en-IN"/>
              </w:rPr>
              <w:t>DATE3</w:t>
            </w:r>
          </w:p>
        </w:tc>
        <w:tc>
          <w:tcPr>
            <w:tcW w:w="1490" w:type="dxa"/>
          </w:tcPr>
          <w:p>
            <w:pPr>
              <w:spacing w:line="360" w:lineRule="auto"/>
              <w:rPr>
                <w:sz w:val="24"/>
                <w:szCs w:val="24"/>
                <w:lang w:val="en-IN"/>
              </w:rPr>
            </w:pPr>
            <w:r>
              <w:rPr>
                <w:sz w:val="24"/>
                <w:szCs w:val="24"/>
                <w:lang w:val="en-IN"/>
              </w:rPr>
              <w:t>NULL</w:t>
            </w:r>
          </w:p>
        </w:tc>
      </w:tr>
    </w:tbl>
    <w:p>
      <w:pPr>
        <w:spacing w:line="360" w:lineRule="auto"/>
        <w:rPr>
          <w:b/>
          <w:bCs/>
          <w:sz w:val="28"/>
          <w:szCs w:val="28"/>
          <w:lang w:val="en-IN"/>
        </w:rPr>
      </w:pPr>
    </w:p>
    <w:p>
      <w:pPr>
        <w:spacing w:line="360" w:lineRule="auto"/>
        <w:rPr>
          <w:b/>
          <w:bCs/>
          <w:sz w:val="28"/>
          <w:szCs w:val="28"/>
          <w:lang w:val="en-IN"/>
        </w:rPr>
      </w:pPr>
      <w:r>
        <w:rPr>
          <w:b/>
          <w:bCs/>
          <w:sz w:val="28"/>
          <w:szCs w:val="28"/>
          <w:lang w:val="en-IN"/>
        </w:rPr>
        <w:t>SCD3</w:t>
      </w:r>
    </w:p>
    <w:p>
      <w:pPr>
        <w:pStyle w:val="13"/>
        <w:numPr>
          <w:ilvl w:val="0"/>
          <w:numId w:val="3"/>
        </w:numPr>
        <w:adjustRightInd w:val="0"/>
        <w:spacing w:after="200" w:line="360" w:lineRule="auto"/>
        <w:jc w:val="both"/>
        <w:rPr>
          <w:sz w:val="24"/>
          <w:szCs w:val="24"/>
          <w:lang w:val="en"/>
        </w:rPr>
      </w:pPr>
      <w:r>
        <w:rPr>
          <w:sz w:val="24"/>
          <w:szCs w:val="24"/>
          <w:lang w:val="en"/>
        </w:rPr>
        <w:t>Slowly Changing Dimension Type 3 also known SCD Type 3 is one of the most commonly used type of Dimension table in a Data Warehouse.</w:t>
      </w:r>
    </w:p>
    <w:p>
      <w:pPr>
        <w:pStyle w:val="13"/>
        <w:numPr>
          <w:ilvl w:val="0"/>
          <w:numId w:val="4"/>
        </w:numPr>
        <w:spacing w:line="360" w:lineRule="auto"/>
        <w:jc w:val="both"/>
        <w:rPr>
          <w:b/>
          <w:bCs/>
          <w:sz w:val="24"/>
          <w:szCs w:val="24"/>
          <w:lang w:val="en-IN"/>
        </w:rPr>
      </w:pPr>
      <w:r>
        <w:rPr>
          <w:color w:val="222222"/>
          <w:sz w:val="24"/>
          <w:szCs w:val="24"/>
          <w:shd w:val="clear" w:color="auto" w:fill="FFFFFF"/>
        </w:rPr>
        <w:t xml:space="preserve">This method tracks changes using separate columns and preserves limited history. </w:t>
      </w:r>
    </w:p>
    <w:p>
      <w:pPr>
        <w:pStyle w:val="13"/>
        <w:numPr>
          <w:ilvl w:val="0"/>
          <w:numId w:val="4"/>
        </w:numPr>
        <w:spacing w:line="360" w:lineRule="auto"/>
        <w:jc w:val="both"/>
        <w:rPr>
          <w:b/>
          <w:bCs/>
          <w:sz w:val="24"/>
          <w:szCs w:val="24"/>
          <w:lang w:val="en-IN"/>
        </w:rPr>
      </w:pPr>
      <w:r>
        <w:rPr>
          <w:color w:val="222222"/>
          <w:sz w:val="24"/>
          <w:szCs w:val="24"/>
          <w:shd w:val="clear" w:color="auto" w:fill="FFFFFF"/>
        </w:rPr>
        <w:t>The Type 3 preserves limited history as it is limited to the number of columns designated for storing historical data.</w:t>
      </w: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8"/>
        <w:gridCol w:w="2257"/>
        <w:gridCol w:w="2163"/>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b/>
                <w:bCs/>
                <w:sz w:val="24"/>
                <w:szCs w:val="24"/>
                <w:lang w:val="en"/>
              </w:rPr>
            </w:pPr>
            <w:r>
              <w:rPr>
                <w:b/>
                <w:bCs/>
                <w:sz w:val="24"/>
                <w:szCs w:val="24"/>
                <w:lang w:val="en"/>
              </w:rPr>
              <w:t>SUPPLIER_KEY</w:t>
            </w:r>
          </w:p>
        </w:tc>
        <w:tc>
          <w:tcPr>
            <w:tcW w:w="2235" w:type="dxa"/>
          </w:tcPr>
          <w:p>
            <w:pPr>
              <w:adjustRightInd w:val="0"/>
              <w:spacing w:after="200" w:line="360" w:lineRule="auto"/>
              <w:jc w:val="both"/>
              <w:rPr>
                <w:b/>
                <w:bCs/>
                <w:sz w:val="24"/>
                <w:szCs w:val="24"/>
                <w:lang w:val="en"/>
              </w:rPr>
            </w:pPr>
            <w:r>
              <w:rPr>
                <w:b/>
                <w:bCs/>
                <w:sz w:val="24"/>
                <w:szCs w:val="24"/>
                <w:lang w:val="en"/>
              </w:rPr>
              <w:t>SUPPLIER_NAME</w:t>
            </w:r>
          </w:p>
        </w:tc>
        <w:tc>
          <w:tcPr>
            <w:tcW w:w="2235" w:type="dxa"/>
          </w:tcPr>
          <w:p>
            <w:pPr>
              <w:adjustRightInd w:val="0"/>
              <w:spacing w:after="200" w:line="360" w:lineRule="auto"/>
              <w:jc w:val="both"/>
              <w:rPr>
                <w:b/>
                <w:bCs/>
                <w:sz w:val="24"/>
                <w:szCs w:val="24"/>
                <w:lang w:val="en"/>
              </w:rPr>
            </w:pPr>
            <w:r>
              <w:rPr>
                <w:b/>
                <w:bCs/>
                <w:sz w:val="24"/>
                <w:szCs w:val="24"/>
                <w:lang w:val="en"/>
              </w:rPr>
              <w:t>SUPPLIER</w:t>
            </w:r>
          </w:p>
        </w:tc>
        <w:tc>
          <w:tcPr>
            <w:tcW w:w="2235" w:type="dxa"/>
          </w:tcPr>
          <w:p>
            <w:pPr>
              <w:adjustRightInd w:val="0"/>
              <w:spacing w:after="200" w:line="360" w:lineRule="auto"/>
              <w:jc w:val="both"/>
              <w:rPr>
                <w:b/>
                <w:bCs/>
                <w:sz w:val="24"/>
                <w:szCs w:val="24"/>
                <w:lang w:val="en"/>
              </w:rPr>
            </w:pPr>
            <w:r>
              <w:rPr>
                <w:b/>
                <w:bCs/>
                <w:sz w:val="24"/>
                <w:szCs w:val="24"/>
                <w:lang w:val="en"/>
              </w:rPr>
              <w:t>VERSIONS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sz w:val="24"/>
                <w:szCs w:val="24"/>
                <w:lang w:val="en"/>
              </w:rPr>
            </w:pPr>
            <w:r>
              <w:rPr>
                <w:sz w:val="24"/>
                <w:szCs w:val="24"/>
                <w:lang w:val="en"/>
              </w:rPr>
              <w:t>101</w:t>
            </w:r>
          </w:p>
        </w:tc>
        <w:tc>
          <w:tcPr>
            <w:tcW w:w="2235" w:type="dxa"/>
          </w:tcPr>
          <w:p>
            <w:pPr>
              <w:adjustRightInd w:val="0"/>
              <w:spacing w:after="200" w:line="360" w:lineRule="auto"/>
              <w:jc w:val="both"/>
              <w:rPr>
                <w:sz w:val="24"/>
                <w:szCs w:val="24"/>
                <w:lang w:val="en"/>
              </w:rPr>
            </w:pPr>
            <w:r>
              <w:rPr>
                <w:sz w:val="24"/>
                <w:szCs w:val="24"/>
                <w:lang w:val="en"/>
              </w:rPr>
              <w:t>ABC</w:t>
            </w:r>
          </w:p>
        </w:tc>
        <w:tc>
          <w:tcPr>
            <w:tcW w:w="2235" w:type="dxa"/>
          </w:tcPr>
          <w:p>
            <w:pPr>
              <w:adjustRightInd w:val="0"/>
              <w:spacing w:after="200" w:line="360" w:lineRule="auto"/>
              <w:jc w:val="both"/>
              <w:rPr>
                <w:sz w:val="24"/>
                <w:szCs w:val="24"/>
                <w:lang w:val="en"/>
              </w:rPr>
            </w:pPr>
            <w:r>
              <w:rPr>
                <w:sz w:val="24"/>
                <w:szCs w:val="24"/>
                <w:lang w:val="en"/>
              </w:rPr>
              <w:t>S1</w:t>
            </w:r>
          </w:p>
        </w:tc>
        <w:tc>
          <w:tcPr>
            <w:tcW w:w="2235" w:type="dxa"/>
          </w:tcPr>
          <w:p>
            <w:pPr>
              <w:adjustRightInd w:val="0"/>
              <w:spacing w:after="200" w:line="360" w:lineRule="auto"/>
              <w:jc w:val="both"/>
              <w:rPr>
                <w:sz w:val="24"/>
                <w:szCs w:val="24"/>
                <w:lang w:val="en"/>
              </w:rPr>
            </w:pPr>
            <w:r>
              <w:rPr>
                <w:sz w:val="24"/>
                <w:szCs w:val="24"/>
                <w:lang w:val="e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sz w:val="24"/>
                <w:szCs w:val="24"/>
                <w:lang w:val="en"/>
              </w:rPr>
            </w:pPr>
            <w:r>
              <w:rPr>
                <w:sz w:val="24"/>
                <w:szCs w:val="24"/>
                <w:lang w:val="en"/>
              </w:rPr>
              <w:t>102</w:t>
            </w:r>
          </w:p>
        </w:tc>
        <w:tc>
          <w:tcPr>
            <w:tcW w:w="2235" w:type="dxa"/>
          </w:tcPr>
          <w:p>
            <w:pPr>
              <w:adjustRightInd w:val="0"/>
              <w:spacing w:after="200" w:line="360" w:lineRule="auto"/>
              <w:jc w:val="both"/>
              <w:rPr>
                <w:sz w:val="24"/>
                <w:szCs w:val="24"/>
                <w:lang w:val="en"/>
              </w:rPr>
            </w:pPr>
            <w:r>
              <w:rPr>
                <w:sz w:val="24"/>
                <w:szCs w:val="24"/>
                <w:lang w:val="en"/>
              </w:rPr>
              <w:t>XYZ</w:t>
            </w:r>
          </w:p>
        </w:tc>
        <w:tc>
          <w:tcPr>
            <w:tcW w:w="2235" w:type="dxa"/>
          </w:tcPr>
          <w:p>
            <w:pPr>
              <w:adjustRightInd w:val="0"/>
              <w:spacing w:after="200" w:line="360" w:lineRule="auto"/>
              <w:jc w:val="both"/>
              <w:rPr>
                <w:sz w:val="24"/>
                <w:szCs w:val="24"/>
                <w:lang w:val="en"/>
              </w:rPr>
            </w:pPr>
            <w:r>
              <w:rPr>
                <w:sz w:val="24"/>
                <w:szCs w:val="24"/>
                <w:lang w:val="en"/>
              </w:rPr>
              <w:t>S2</w:t>
            </w:r>
          </w:p>
        </w:tc>
        <w:tc>
          <w:tcPr>
            <w:tcW w:w="2235" w:type="dxa"/>
          </w:tcPr>
          <w:p>
            <w:pPr>
              <w:adjustRightInd w:val="0"/>
              <w:spacing w:after="200" w:line="360" w:lineRule="auto"/>
              <w:jc w:val="both"/>
              <w:rPr>
                <w:sz w:val="24"/>
                <w:szCs w:val="24"/>
                <w:lang w:val="en"/>
              </w:rPr>
            </w:pPr>
            <w:r>
              <w:rPr>
                <w:sz w:val="24"/>
                <w:szCs w:val="24"/>
                <w:lang w:val="en"/>
              </w:rPr>
              <w:t>1</w:t>
            </w:r>
          </w:p>
        </w:tc>
      </w:tr>
    </w:tbl>
    <w:p>
      <w:pPr>
        <w:spacing w:line="360" w:lineRule="auto"/>
        <w:ind w:left="360"/>
        <w:jc w:val="both"/>
        <w:rPr>
          <w:b/>
          <w:bCs/>
          <w:sz w:val="24"/>
          <w:szCs w:val="24"/>
          <w:lang w:val="en-IN"/>
        </w:rPr>
      </w:pPr>
    </w:p>
    <w:p>
      <w:pPr>
        <w:adjustRightInd w:val="0"/>
        <w:spacing w:after="200" w:line="360" w:lineRule="auto"/>
        <w:ind w:left="360"/>
        <w:jc w:val="both"/>
        <w:rPr>
          <w:sz w:val="24"/>
          <w:szCs w:val="24"/>
          <w:lang w:val="en"/>
        </w:rPr>
      </w:pPr>
      <w:r>
        <w:rPr>
          <w:sz w:val="24"/>
          <w:szCs w:val="24"/>
          <w:lang w:val="en"/>
        </w:rPr>
        <w:t>AFTER FEW DAYS</w:t>
      </w: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8"/>
        <w:gridCol w:w="2257"/>
        <w:gridCol w:w="2163"/>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b/>
                <w:bCs/>
                <w:sz w:val="24"/>
                <w:szCs w:val="24"/>
                <w:lang w:val="en"/>
              </w:rPr>
            </w:pPr>
            <w:r>
              <w:rPr>
                <w:b/>
                <w:bCs/>
                <w:sz w:val="24"/>
                <w:szCs w:val="24"/>
                <w:lang w:val="en"/>
              </w:rPr>
              <w:t>SUPPLIER_KEY</w:t>
            </w:r>
          </w:p>
        </w:tc>
        <w:tc>
          <w:tcPr>
            <w:tcW w:w="2235" w:type="dxa"/>
          </w:tcPr>
          <w:p>
            <w:pPr>
              <w:adjustRightInd w:val="0"/>
              <w:spacing w:after="200" w:line="360" w:lineRule="auto"/>
              <w:jc w:val="both"/>
              <w:rPr>
                <w:b/>
                <w:bCs/>
                <w:sz w:val="24"/>
                <w:szCs w:val="24"/>
                <w:lang w:val="en"/>
              </w:rPr>
            </w:pPr>
            <w:r>
              <w:rPr>
                <w:b/>
                <w:bCs/>
                <w:sz w:val="24"/>
                <w:szCs w:val="24"/>
                <w:lang w:val="en"/>
              </w:rPr>
              <w:t>SUPPLIER_NAME</w:t>
            </w:r>
          </w:p>
        </w:tc>
        <w:tc>
          <w:tcPr>
            <w:tcW w:w="2235" w:type="dxa"/>
          </w:tcPr>
          <w:p>
            <w:pPr>
              <w:adjustRightInd w:val="0"/>
              <w:spacing w:after="200" w:line="360" w:lineRule="auto"/>
              <w:jc w:val="both"/>
              <w:rPr>
                <w:b/>
                <w:bCs/>
                <w:sz w:val="24"/>
                <w:szCs w:val="24"/>
                <w:lang w:val="en"/>
              </w:rPr>
            </w:pPr>
            <w:r>
              <w:rPr>
                <w:b/>
                <w:bCs/>
                <w:sz w:val="24"/>
                <w:szCs w:val="24"/>
                <w:lang w:val="en"/>
              </w:rPr>
              <w:t>SUPPLIER</w:t>
            </w:r>
          </w:p>
        </w:tc>
        <w:tc>
          <w:tcPr>
            <w:tcW w:w="2235" w:type="dxa"/>
          </w:tcPr>
          <w:p>
            <w:pPr>
              <w:adjustRightInd w:val="0"/>
              <w:spacing w:after="200" w:line="360" w:lineRule="auto"/>
              <w:jc w:val="both"/>
              <w:rPr>
                <w:b/>
                <w:bCs/>
                <w:sz w:val="24"/>
                <w:szCs w:val="24"/>
                <w:lang w:val="en"/>
              </w:rPr>
            </w:pPr>
            <w:r>
              <w:rPr>
                <w:b/>
                <w:bCs/>
                <w:sz w:val="24"/>
                <w:szCs w:val="24"/>
                <w:lang w:val="en"/>
              </w:rPr>
              <w:t>VERSIONS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sz w:val="24"/>
                <w:szCs w:val="24"/>
                <w:lang w:val="en"/>
              </w:rPr>
            </w:pPr>
            <w:r>
              <w:rPr>
                <w:sz w:val="24"/>
                <w:szCs w:val="24"/>
                <w:lang w:val="en"/>
              </w:rPr>
              <w:t>101</w:t>
            </w:r>
          </w:p>
        </w:tc>
        <w:tc>
          <w:tcPr>
            <w:tcW w:w="2235" w:type="dxa"/>
          </w:tcPr>
          <w:p>
            <w:pPr>
              <w:adjustRightInd w:val="0"/>
              <w:spacing w:after="200" w:line="360" w:lineRule="auto"/>
              <w:jc w:val="both"/>
              <w:rPr>
                <w:sz w:val="24"/>
                <w:szCs w:val="24"/>
                <w:lang w:val="en"/>
              </w:rPr>
            </w:pPr>
            <w:r>
              <w:rPr>
                <w:sz w:val="24"/>
                <w:szCs w:val="24"/>
                <w:lang w:val="en"/>
              </w:rPr>
              <w:t>ABC</w:t>
            </w:r>
          </w:p>
        </w:tc>
        <w:tc>
          <w:tcPr>
            <w:tcW w:w="2235" w:type="dxa"/>
          </w:tcPr>
          <w:p>
            <w:pPr>
              <w:adjustRightInd w:val="0"/>
              <w:spacing w:after="200" w:line="360" w:lineRule="auto"/>
              <w:jc w:val="both"/>
              <w:rPr>
                <w:sz w:val="24"/>
                <w:szCs w:val="24"/>
                <w:lang w:val="en"/>
              </w:rPr>
            </w:pPr>
            <w:r>
              <w:rPr>
                <w:sz w:val="24"/>
                <w:szCs w:val="24"/>
                <w:lang w:val="en"/>
              </w:rPr>
              <w:t>S1</w:t>
            </w:r>
          </w:p>
        </w:tc>
        <w:tc>
          <w:tcPr>
            <w:tcW w:w="2235" w:type="dxa"/>
          </w:tcPr>
          <w:p>
            <w:pPr>
              <w:adjustRightInd w:val="0"/>
              <w:spacing w:after="200" w:line="360" w:lineRule="auto"/>
              <w:jc w:val="both"/>
              <w:rPr>
                <w:sz w:val="24"/>
                <w:szCs w:val="24"/>
                <w:lang w:val="en"/>
              </w:rPr>
            </w:pPr>
            <w:r>
              <w:rPr>
                <w:sz w:val="24"/>
                <w:szCs w:val="24"/>
                <w:lang w:val="e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pPr>
              <w:adjustRightInd w:val="0"/>
              <w:spacing w:after="200" w:line="360" w:lineRule="auto"/>
              <w:jc w:val="both"/>
              <w:rPr>
                <w:sz w:val="24"/>
                <w:szCs w:val="24"/>
                <w:lang w:val="en"/>
              </w:rPr>
            </w:pPr>
            <w:r>
              <w:rPr>
                <w:sz w:val="24"/>
                <w:szCs w:val="24"/>
                <w:lang w:val="en"/>
              </w:rPr>
              <w:t>102</w:t>
            </w:r>
          </w:p>
        </w:tc>
        <w:tc>
          <w:tcPr>
            <w:tcW w:w="2235" w:type="dxa"/>
          </w:tcPr>
          <w:p>
            <w:pPr>
              <w:adjustRightInd w:val="0"/>
              <w:spacing w:after="200" w:line="360" w:lineRule="auto"/>
              <w:jc w:val="both"/>
              <w:rPr>
                <w:sz w:val="24"/>
                <w:szCs w:val="24"/>
                <w:lang w:val="en"/>
              </w:rPr>
            </w:pPr>
            <w:r>
              <w:rPr>
                <w:sz w:val="24"/>
                <w:szCs w:val="24"/>
                <w:lang w:val="en"/>
              </w:rPr>
              <w:t>XYZ</w:t>
            </w:r>
          </w:p>
        </w:tc>
        <w:tc>
          <w:tcPr>
            <w:tcW w:w="2235" w:type="dxa"/>
          </w:tcPr>
          <w:p>
            <w:pPr>
              <w:adjustRightInd w:val="0"/>
              <w:spacing w:after="200" w:line="360" w:lineRule="auto"/>
              <w:jc w:val="both"/>
              <w:rPr>
                <w:sz w:val="24"/>
                <w:szCs w:val="24"/>
                <w:lang w:val="en"/>
              </w:rPr>
            </w:pPr>
            <w:r>
              <w:rPr>
                <w:sz w:val="24"/>
                <w:szCs w:val="24"/>
                <w:lang w:val="en"/>
              </w:rPr>
              <w:t>S2</w:t>
            </w:r>
          </w:p>
        </w:tc>
        <w:tc>
          <w:tcPr>
            <w:tcW w:w="2235" w:type="dxa"/>
          </w:tcPr>
          <w:p>
            <w:pPr>
              <w:adjustRightInd w:val="0"/>
              <w:spacing w:after="200" w:line="360" w:lineRule="auto"/>
              <w:jc w:val="both"/>
              <w:rPr>
                <w:sz w:val="24"/>
                <w:szCs w:val="24"/>
                <w:lang w:val="en"/>
              </w:rPr>
            </w:pPr>
            <w:r>
              <w:rPr>
                <w:sz w:val="24"/>
                <w:szCs w:val="24"/>
                <w:lang w:val="en"/>
              </w:rPr>
              <w:t>1</w:t>
            </w:r>
          </w:p>
        </w:tc>
      </w:tr>
    </w:tbl>
    <w:p>
      <w:pPr>
        <w:spacing w:line="360" w:lineRule="auto"/>
        <w:ind w:left="360"/>
        <w:jc w:val="both"/>
        <w:rPr>
          <w:b/>
          <w:bCs/>
          <w:sz w:val="24"/>
          <w:szCs w:val="24"/>
          <w:lang w:val="en-IN"/>
        </w:rPr>
      </w:pPr>
    </w:p>
    <w:p>
      <w:pPr>
        <w:spacing w:line="360" w:lineRule="auto"/>
        <w:jc w:val="both"/>
        <w:rPr>
          <w:b/>
          <w:bCs/>
          <w:sz w:val="24"/>
          <w:szCs w:val="24"/>
          <w:lang w:val="en-IN"/>
        </w:rPr>
      </w:pPr>
      <w:r>
        <w:rPr>
          <w:b/>
          <w:bCs/>
          <w:sz w:val="24"/>
          <w:szCs w:val="24"/>
          <w:lang w:val="en-IN"/>
        </w:rPr>
        <w:t>FULL LOAD FOR SCD3</w:t>
      </w:r>
    </w:p>
    <w:p>
      <w:pPr>
        <w:spacing w:line="360" w:lineRule="auto"/>
        <w:jc w:val="both"/>
        <w:rPr>
          <w:color w:val="222222"/>
          <w:sz w:val="24"/>
          <w:szCs w:val="24"/>
          <w:shd w:val="clear" w:color="auto" w:fill="FFFFFF"/>
        </w:rPr>
      </w:pPr>
      <w:r>
        <w:rPr>
          <w:color w:val="222222"/>
          <w:sz w:val="24"/>
          <w:szCs w:val="24"/>
          <w:shd w:val="clear" w:color="auto" w:fill="FFFFFF"/>
        </w:rPr>
        <w:t>In the following example, an additional column has been added to the table to record the supplier's original version - only the previous version is stored.</w:t>
      </w:r>
    </w:p>
    <w:p>
      <w:pPr>
        <w:spacing w:line="360" w:lineRule="auto"/>
        <w:jc w:val="both"/>
        <w:rPr>
          <w:color w:val="222222"/>
          <w:sz w:val="24"/>
          <w:szCs w:val="24"/>
          <w:shd w:val="clear" w:color="auto" w:fill="FFFFFF"/>
        </w:rPr>
      </w:pP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0"/>
        <w:gridCol w:w="2225"/>
        <w:gridCol w:w="1550"/>
        <w:gridCol w:w="1590"/>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8" w:type="dxa"/>
          </w:tcPr>
          <w:p>
            <w:pPr>
              <w:adjustRightInd w:val="0"/>
              <w:spacing w:after="200" w:line="360" w:lineRule="auto"/>
              <w:jc w:val="both"/>
              <w:rPr>
                <w:sz w:val="24"/>
                <w:szCs w:val="24"/>
                <w:lang w:val="en"/>
              </w:rPr>
            </w:pPr>
            <w:r>
              <w:rPr>
                <w:sz w:val="24"/>
                <w:szCs w:val="24"/>
                <w:lang w:val="en"/>
              </w:rPr>
              <w:t>SUPPLIER_KEY</w:t>
            </w:r>
          </w:p>
        </w:tc>
        <w:tc>
          <w:tcPr>
            <w:tcW w:w="2257" w:type="dxa"/>
          </w:tcPr>
          <w:p>
            <w:pPr>
              <w:adjustRightInd w:val="0"/>
              <w:spacing w:after="200" w:line="360" w:lineRule="auto"/>
              <w:jc w:val="both"/>
              <w:rPr>
                <w:sz w:val="24"/>
                <w:szCs w:val="24"/>
                <w:lang w:val="en"/>
              </w:rPr>
            </w:pPr>
            <w:r>
              <w:rPr>
                <w:sz w:val="24"/>
                <w:szCs w:val="24"/>
                <w:lang w:val="en"/>
              </w:rPr>
              <w:t>SUPPLIER_NAME</w:t>
            </w:r>
          </w:p>
        </w:tc>
        <w:tc>
          <w:tcPr>
            <w:tcW w:w="1646" w:type="dxa"/>
          </w:tcPr>
          <w:p>
            <w:pPr>
              <w:adjustRightInd w:val="0"/>
              <w:spacing w:after="200" w:line="360" w:lineRule="auto"/>
              <w:jc w:val="both"/>
              <w:rPr>
                <w:sz w:val="24"/>
                <w:szCs w:val="24"/>
                <w:lang w:val="en"/>
              </w:rPr>
            </w:pPr>
            <w:r>
              <w:rPr>
                <w:sz w:val="24"/>
                <w:szCs w:val="24"/>
                <w:lang w:val="en"/>
              </w:rPr>
              <w:t>SUPPLIER</w:t>
            </w:r>
          </w:p>
        </w:tc>
        <w:tc>
          <w:tcPr>
            <w:tcW w:w="1675" w:type="dxa"/>
          </w:tcPr>
          <w:p>
            <w:pPr>
              <w:adjustRightInd w:val="0"/>
              <w:spacing w:after="200" w:line="360" w:lineRule="auto"/>
              <w:jc w:val="both"/>
              <w:rPr>
                <w:sz w:val="24"/>
                <w:szCs w:val="24"/>
                <w:lang w:val="en"/>
              </w:rPr>
            </w:pPr>
            <w:r>
              <w:rPr>
                <w:sz w:val="24"/>
                <w:szCs w:val="24"/>
                <w:lang w:val="en"/>
              </w:rPr>
              <w:t>VERSIONS</w:t>
            </w:r>
          </w:p>
        </w:tc>
        <w:tc>
          <w:tcPr>
            <w:tcW w:w="904" w:type="dxa"/>
          </w:tcPr>
          <w:p>
            <w:pPr>
              <w:adjustRightInd w:val="0"/>
              <w:spacing w:after="200" w:line="360" w:lineRule="auto"/>
              <w:jc w:val="both"/>
              <w:rPr>
                <w:sz w:val="24"/>
                <w:szCs w:val="24"/>
                <w:lang w:val="en"/>
              </w:rPr>
            </w:pPr>
            <w:r>
              <w:rPr>
                <w:sz w:val="24"/>
                <w:szCs w:val="24"/>
                <w:lang w:val="en"/>
              </w:rPr>
              <w:t>PREVIOUS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pPr>
              <w:adjustRightInd w:val="0"/>
              <w:spacing w:after="200" w:line="360" w:lineRule="auto"/>
              <w:jc w:val="both"/>
              <w:rPr>
                <w:sz w:val="24"/>
                <w:szCs w:val="24"/>
                <w:lang w:val="en"/>
              </w:rPr>
            </w:pPr>
            <w:r>
              <w:rPr>
                <w:sz w:val="24"/>
                <w:szCs w:val="24"/>
                <w:lang w:val="en"/>
              </w:rPr>
              <w:t>101</w:t>
            </w:r>
          </w:p>
        </w:tc>
        <w:tc>
          <w:tcPr>
            <w:tcW w:w="2257" w:type="dxa"/>
          </w:tcPr>
          <w:p>
            <w:pPr>
              <w:adjustRightInd w:val="0"/>
              <w:spacing w:after="200" w:line="360" w:lineRule="auto"/>
              <w:jc w:val="both"/>
              <w:rPr>
                <w:sz w:val="24"/>
                <w:szCs w:val="24"/>
                <w:lang w:val="en"/>
              </w:rPr>
            </w:pPr>
            <w:r>
              <w:rPr>
                <w:sz w:val="24"/>
                <w:szCs w:val="24"/>
                <w:lang w:val="en"/>
              </w:rPr>
              <w:t>ABC</w:t>
            </w:r>
          </w:p>
        </w:tc>
        <w:tc>
          <w:tcPr>
            <w:tcW w:w="1646" w:type="dxa"/>
          </w:tcPr>
          <w:p>
            <w:pPr>
              <w:adjustRightInd w:val="0"/>
              <w:spacing w:after="200" w:line="360" w:lineRule="auto"/>
              <w:jc w:val="both"/>
              <w:rPr>
                <w:sz w:val="24"/>
                <w:szCs w:val="24"/>
                <w:lang w:val="en"/>
              </w:rPr>
            </w:pPr>
            <w:r>
              <w:rPr>
                <w:sz w:val="24"/>
                <w:szCs w:val="24"/>
                <w:lang w:val="en"/>
              </w:rPr>
              <w:t>S1</w:t>
            </w:r>
          </w:p>
        </w:tc>
        <w:tc>
          <w:tcPr>
            <w:tcW w:w="1675" w:type="dxa"/>
          </w:tcPr>
          <w:p>
            <w:pPr>
              <w:adjustRightInd w:val="0"/>
              <w:spacing w:after="200" w:line="360" w:lineRule="auto"/>
              <w:jc w:val="both"/>
              <w:rPr>
                <w:sz w:val="24"/>
                <w:szCs w:val="24"/>
                <w:lang w:val="en"/>
              </w:rPr>
            </w:pPr>
            <w:r>
              <w:rPr>
                <w:sz w:val="24"/>
                <w:szCs w:val="24"/>
                <w:lang w:val="en"/>
              </w:rPr>
              <w:t>0</w:t>
            </w:r>
          </w:p>
        </w:tc>
        <w:tc>
          <w:tcPr>
            <w:tcW w:w="904" w:type="dxa"/>
          </w:tcPr>
          <w:p>
            <w:pPr>
              <w:adjustRightInd w:val="0"/>
              <w:spacing w:after="200" w:line="360" w:lineRule="auto"/>
              <w:jc w:val="both"/>
              <w:rPr>
                <w:sz w:val="24"/>
                <w:szCs w:val="24"/>
                <w:lang w:val="en"/>
              </w:rPr>
            </w:pPr>
            <w:r>
              <w:rPr>
                <w:sz w:val="24"/>
                <w:szCs w:val="24"/>
                <w:lang w:val="e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pPr>
              <w:adjustRightInd w:val="0"/>
              <w:spacing w:after="200" w:line="360" w:lineRule="auto"/>
              <w:jc w:val="both"/>
              <w:rPr>
                <w:sz w:val="24"/>
                <w:szCs w:val="24"/>
                <w:lang w:val="en"/>
              </w:rPr>
            </w:pPr>
            <w:r>
              <w:rPr>
                <w:sz w:val="24"/>
                <w:szCs w:val="24"/>
                <w:lang w:val="en"/>
              </w:rPr>
              <w:t>102</w:t>
            </w:r>
          </w:p>
        </w:tc>
        <w:tc>
          <w:tcPr>
            <w:tcW w:w="2257" w:type="dxa"/>
          </w:tcPr>
          <w:p>
            <w:pPr>
              <w:adjustRightInd w:val="0"/>
              <w:spacing w:after="200" w:line="360" w:lineRule="auto"/>
              <w:jc w:val="both"/>
              <w:rPr>
                <w:sz w:val="24"/>
                <w:szCs w:val="24"/>
                <w:lang w:val="en"/>
              </w:rPr>
            </w:pPr>
            <w:r>
              <w:rPr>
                <w:sz w:val="24"/>
                <w:szCs w:val="24"/>
                <w:lang w:val="en"/>
              </w:rPr>
              <w:t>XYZ</w:t>
            </w:r>
          </w:p>
        </w:tc>
        <w:tc>
          <w:tcPr>
            <w:tcW w:w="1646" w:type="dxa"/>
          </w:tcPr>
          <w:p>
            <w:pPr>
              <w:adjustRightInd w:val="0"/>
              <w:spacing w:after="200" w:line="360" w:lineRule="auto"/>
              <w:jc w:val="both"/>
              <w:rPr>
                <w:sz w:val="24"/>
                <w:szCs w:val="24"/>
                <w:lang w:val="en"/>
              </w:rPr>
            </w:pPr>
            <w:r>
              <w:rPr>
                <w:sz w:val="24"/>
                <w:szCs w:val="24"/>
                <w:lang w:val="en"/>
              </w:rPr>
              <w:t>S2</w:t>
            </w:r>
          </w:p>
        </w:tc>
        <w:tc>
          <w:tcPr>
            <w:tcW w:w="1675" w:type="dxa"/>
          </w:tcPr>
          <w:p>
            <w:pPr>
              <w:adjustRightInd w:val="0"/>
              <w:spacing w:after="200" w:line="360" w:lineRule="auto"/>
              <w:jc w:val="both"/>
              <w:rPr>
                <w:sz w:val="24"/>
                <w:szCs w:val="24"/>
                <w:lang w:val="en"/>
              </w:rPr>
            </w:pPr>
            <w:r>
              <w:rPr>
                <w:sz w:val="24"/>
                <w:szCs w:val="24"/>
                <w:lang w:val="en"/>
              </w:rPr>
              <w:t>1</w:t>
            </w:r>
          </w:p>
        </w:tc>
        <w:tc>
          <w:tcPr>
            <w:tcW w:w="904" w:type="dxa"/>
          </w:tcPr>
          <w:p>
            <w:pPr>
              <w:adjustRightInd w:val="0"/>
              <w:spacing w:after="200" w:line="360" w:lineRule="auto"/>
              <w:jc w:val="both"/>
              <w:rPr>
                <w:sz w:val="24"/>
                <w:szCs w:val="24"/>
                <w:lang w:val="en"/>
              </w:rPr>
            </w:pPr>
            <w:r>
              <w:rPr>
                <w:sz w:val="24"/>
                <w:szCs w:val="24"/>
                <w:lang w:val="en"/>
              </w:rPr>
              <w:t>NULL</w:t>
            </w:r>
          </w:p>
        </w:tc>
      </w:tr>
    </w:tbl>
    <w:p>
      <w:pPr>
        <w:spacing w:line="360" w:lineRule="auto"/>
        <w:jc w:val="both"/>
        <w:rPr>
          <w:color w:val="222222"/>
          <w:sz w:val="24"/>
          <w:szCs w:val="24"/>
          <w:shd w:val="clear" w:color="auto" w:fill="FFFFFF"/>
        </w:rPr>
      </w:pPr>
    </w:p>
    <w:p>
      <w:pPr>
        <w:spacing w:line="360" w:lineRule="auto"/>
        <w:jc w:val="both"/>
        <w:rPr>
          <w:b/>
          <w:bCs/>
          <w:sz w:val="24"/>
          <w:szCs w:val="24"/>
          <w:lang w:val="en-IN"/>
        </w:rPr>
      </w:pPr>
      <w:r>
        <w:rPr>
          <w:b/>
          <w:bCs/>
          <w:sz w:val="24"/>
          <w:szCs w:val="24"/>
          <w:lang w:val="en-IN"/>
        </w:rPr>
        <w:t>INCREMENTAL LOAD FOR SCD3</w:t>
      </w:r>
    </w:p>
    <w:p>
      <w:pPr>
        <w:spacing w:line="360" w:lineRule="auto"/>
        <w:jc w:val="both"/>
        <w:rPr>
          <w:b/>
          <w:bCs/>
          <w:sz w:val="24"/>
          <w:szCs w:val="24"/>
          <w:lang w:val="en-IN"/>
        </w:rPr>
      </w:pPr>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0"/>
        <w:gridCol w:w="2225"/>
        <w:gridCol w:w="1550"/>
        <w:gridCol w:w="1590"/>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pPr>
              <w:adjustRightInd w:val="0"/>
              <w:spacing w:after="200" w:line="360" w:lineRule="auto"/>
              <w:jc w:val="both"/>
              <w:rPr>
                <w:sz w:val="24"/>
                <w:szCs w:val="24"/>
                <w:lang w:val="en"/>
              </w:rPr>
            </w:pPr>
            <w:r>
              <w:rPr>
                <w:sz w:val="24"/>
                <w:szCs w:val="24"/>
                <w:lang w:val="en"/>
              </w:rPr>
              <w:t>SUPPLIER_KEY</w:t>
            </w:r>
          </w:p>
        </w:tc>
        <w:tc>
          <w:tcPr>
            <w:tcW w:w="2257" w:type="dxa"/>
          </w:tcPr>
          <w:p>
            <w:pPr>
              <w:adjustRightInd w:val="0"/>
              <w:spacing w:after="200" w:line="360" w:lineRule="auto"/>
              <w:jc w:val="both"/>
              <w:rPr>
                <w:sz w:val="24"/>
                <w:szCs w:val="24"/>
                <w:lang w:val="en"/>
              </w:rPr>
            </w:pPr>
            <w:r>
              <w:rPr>
                <w:sz w:val="24"/>
                <w:szCs w:val="24"/>
                <w:lang w:val="en"/>
              </w:rPr>
              <w:t>SUPPLIER_NAME</w:t>
            </w:r>
          </w:p>
        </w:tc>
        <w:tc>
          <w:tcPr>
            <w:tcW w:w="1646" w:type="dxa"/>
          </w:tcPr>
          <w:p>
            <w:pPr>
              <w:adjustRightInd w:val="0"/>
              <w:spacing w:after="200" w:line="360" w:lineRule="auto"/>
              <w:jc w:val="both"/>
              <w:rPr>
                <w:sz w:val="24"/>
                <w:szCs w:val="24"/>
                <w:lang w:val="en"/>
              </w:rPr>
            </w:pPr>
            <w:r>
              <w:rPr>
                <w:sz w:val="24"/>
                <w:szCs w:val="24"/>
                <w:lang w:val="en"/>
              </w:rPr>
              <w:t>SUPPLIER</w:t>
            </w:r>
          </w:p>
        </w:tc>
        <w:tc>
          <w:tcPr>
            <w:tcW w:w="1675" w:type="dxa"/>
          </w:tcPr>
          <w:p>
            <w:pPr>
              <w:adjustRightInd w:val="0"/>
              <w:spacing w:after="200" w:line="360" w:lineRule="auto"/>
              <w:jc w:val="both"/>
              <w:rPr>
                <w:sz w:val="24"/>
                <w:szCs w:val="24"/>
                <w:lang w:val="en"/>
              </w:rPr>
            </w:pPr>
            <w:r>
              <w:rPr>
                <w:sz w:val="24"/>
                <w:szCs w:val="24"/>
                <w:lang w:val="en"/>
              </w:rPr>
              <w:t>VERSIONS</w:t>
            </w:r>
          </w:p>
        </w:tc>
        <w:tc>
          <w:tcPr>
            <w:tcW w:w="904" w:type="dxa"/>
          </w:tcPr>
          <w:p>
            <w:pPr>
              <w:adjustRightInd w:val="0"/>
              <w:spacing w:after="200" w:line="360" w:lineRule="auto"/>
              <w:jc w:val="both"/>
              <w:rPr>
                <w:sz w:val="24"/>
                <w:szCs w:val="24"/>
                <w:lang w:val="en"/>
              </w:rPr>
            </w:pPr>
            <w:r>
              <w:rPr>
                <w:sz w:val="24"/>
                <w:szCs w:val="24"/>
                <w:lang w:val="en"/>
              </w:rPr>
              <w:t>PREVIOUS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8" w:type="dxa"/>
          </w:tcPr>
          <w:p>
            <w:pPr>
              <w:adjustRightInd w:val="0"/>
              <w:spacing w:after="200" w:line="360" w:lineRule="auto"/>
              <w:jc w:val="both"/>
              <w:rPr>
                <w:sz w:val="24"/>
                <w:szCs w:val="24"/>
                <w:lang w:val="en"/>
              </w:rPr>
            </w:pPr>
            <w:r>
              <w:rPr>
                <w:sz w:val="24"/>
                <w:szCs w:val="24"/>
                <w:lang w:val="en"/>
              </w:rPr>
              <w:t>101</w:t>
            </w:r>
          </w:p>
        </w:tc>
        <w:tc>
          <w:tcPr>
            <w:tcW w:w="2257" w:type="dxa"/>
          </w:tcPr>
          <w:p>
            <w:pPr>
              <w:adjustRightInd w:val="0"/>
              <w:spacing w:after="200" w:line="360" w:lineRule="auto"/>
              <w:jc w:val="both"/>
              <w:rPr>
                <w:sz w:val="24"/>
                <w:szCs w:val="24"/>
                <w:lang w:val="en"/>
              </w:rPr>
            </w:pPr>
            <w:r>
              <w:rPr>
                <w:sz w:val="24"/>
                <w:szCs w:val="24"/>
                <w:lang w:val="en"/>
              </w:rPr>
              <w:t>ABC</w:t>
            </w:r>
          </w:p>
        </w:tc>
        <w:tc>
          <w:tcPr>
            <w:tcW w:w="1646" w:type="dxa"/>
          </w:tcPr>
          <w:p>
            <w:pPr>
              <w:adjustRightInd w:val="0"/>
              <w:spacing w:after="200" w:line="360" w:lineRule="auto"/>
              <w:jc w:val="both"/>
              <w:rPr>
                <w:sz w:val="24"/>
                <w:szCs w:val="24"/>
                <w:lang w:val="en"/>
              </w:rPr>
            </w:pPr>
            <w:r>
              <w:rPr>
                <w:sz w:val="24"/>
                <w:szCs w:val="24"/>
                <w:lang w:val="en"/>
              </w:rPr>
              <w:t>S1</w:t>
            </w:r>
          </w:p>
        </w:tc>
        <w:tc>
          <w:tcPr>
            <w:tcW w:w="1675" w:type="dxa"/>
          </w:tcPr>
          <w:p>
            <w:pPr>
              <w:adjustRightInd w:val="0"/>
              <w:spacing w:after="200" w:line="360" w:lineRule="auto"/>
              <w:jc w:val="both"/>
              <w:rPr>
                <w:sz w:val="24"/>
                <w:szCs w:val="24"/>
                <w:lang w:val="en"/>
              </w:rPr>
            </w:pPr>
            <w:r>
              <w:rPr>
                <w:sz w:val="24"/>
                <w:szCs w:val="24"/>
                <w:lang w:val="en"/>
              </w:rPr>
              <w:t>1</w:t>
            </w:r>
          </w:p>
        </w:tc>
        <w:tc>
          <w:tcPr>
            <w:tcW w:w="904" w:type="dxa"/>
          </w:tcPr>
          <w:p>
            <w:pPr>
              <w:adjustRightInd w:val="0"/>
              <w:spacing w:after="200" w:line="360" w:lineRule="auto"/>
              <w:jc w:val="both"/>
              <w:rPr>
                <w:sz w:val="24"/>
                <w:szCs w:val="24"/>
                <w:lang w:val="en"/>
              </w:rPr>
            </w:pPr>
            <w:r>
              <w:rPr>
                <w:sz w:val="24"/>
                <w:szCs w:val="24"/>
                <w:lang w:val="e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pPr>
              <w:adjustRightInd w:val="0"/>
              <w:spacing w:after="200" w:line="360" w:lineRule="auto"/>
              <w:jc w:val="both"/>
              <w:rPr>
                <w:sz w:val="24"/>
                <w:szCs w:val="24"/>
                <w:lang w:val="en"/>
              </w:rPr>
            </w:pPr>
            <w:r>
              <w:rPr>
                <w:sz w:val="24"/>
                <w:szCs w:val="24"/>
                <w:lang w:val="en"/>
              </w:rPr>
              <w:t>102</w:t>
            </w:r>
          </w:p>
        </w:tc>
        <w:tc>
          <w:tcPr>
            <w:tcW w:w="2257" w:type="dxa"/>
          </w:tcPr>
          <w:p>
            <w:pPr>
              <w:adjustRightInd w:val="0"/>
              <w:spacing w:after="200" w:line="360" w:lineRule="auto"/>
              <w:jc w:val="both"/>
              <w:rPr>
                <w:sz w:val="24"/>
                <w:szCs w:val="24"/>
                <w:lang w:val="en"/>
              </w:rPr>
            </w:pPr>
            <w:r>
              <w:rPr>
                <w:sz w:val="24"/>
                <w:szCs w:val="24"/>
                <w:lang w:val="en"/>
              </w:rPr>
              <w:t>XYZ</w:t>
            </w:r>
          </w:p>
        </w:tc>
        <w:tc>
          <w:tcPr>
            <w:tcW w:w="1646" w:type="dxa"/>
          </w:tcPr>
          <w:p>
            <w:pPr>
              <w:adjustRightInd w:val="0"/>
              <w:spacing w:after="200" w:line="360" w:lineRule="auto"/>
              <w:jc w:val="both"/>
              <w:rPr>
                <w:sz w:val="24"/>
                <w:szCs w:val="24"/>
                <w:lang w:val="en"/>
              </w:rPr>
            </w:pPr>
            <w:r>
              <w:rPr>
                <w:sz w:val="24"/>
                <w:szCs w:val="24"/>
                <w:lang w:val="en"/>
              </w:rPr>
              <w:t>S2</w:t>
            </w:r>
          </w:p>
        </w:tc>
        <w:tc>
          <w:tcPr>
            <w:tcW w:w="1675" w:type="dxa"/>
          </w:tcPr>
          <w:p>
            <w:pPr>
              <w:adjustRightInd w:val="0"/>
              <w:spacing w:after="200" w:line="360" w:lineRule="auto"/>
              <w:jc w:val="both"/>
              <w:rPr>
                <w:sz w:val="24"/>
                <w:szCs w:val="24"/>
                <w:lang w:val="en"/>
              </w:rPr>
            </w:pPr>
            <w:r>
              <w:rPr>
                <w:sz w:val="24"/>
                <w:szCs w:val="24"/>
                <w:lang w:val="en"/>
              </w:rPr>
              <w:t>1</w:t>
            </w:r>
          </w:p>
        </w:tc>
        <w:tc>
          <w:tcPr>
            <w:tcW w:w="904" w:type="dxa"/>
          </w:tcPr>
          <w:p>
            <w:pPr>
              <w:adjustRightInd w:val="0"/>
              <w:spacing w:after="200" w:line="360" w:lineRule="auto"/>
              <w:jc w:val="both"/>
              <w:rPr>
                <w:sz w:val="24"/>
                <w:szCs w:val="24"/>
                <w:lang w:val="en"/>
              </w:rPr>
            </w:pPr>
            <w:r>
              <w:rPr>
                <w:sz w:val="24"/>
                <w:szCs w:val="24"/>
                <w:lang w:val="en"/>
              </w:rPr>
              <w:t>NULL</w:t>
            </w:r>
          </w:p>
        </w:tc>
      </w:tr>
    </w:tbl>
    <w:p>
      <w:pPr>
        <w:spacing w:line="360" w:lineRule="auto"/>
        <w:rPr>
          <w:sz w:val="24"/>
          <w:szCs w:val="24"/>
          <w:lang w:val="en-IN"/>
        </w:rPr>
      </w:pPr>
    </w:p>
    <w:p>
      <w:pPr>
        <w:pStyle w:val="6"/>
        <w:shd w:val="clear" w:color="auto" w:fill="FFFFFF"/>
        <w:rPr>
          <w:rFonts w:ascii="Times New Roman" w:hAnsi="Times New Roman" w:cs="Times New Roman"/>
          <w:b/>
          <w:bCs/>
          <w:color w:val="000000"/>
          <w:sz w:val="28"/>
          <w:szCs w:val="28"/>
        </w:rPr>
      </w:pPr>
      <w:r>
        <w:rPr>
          <w:rFonts w:ascii="Times New Roman" w:hAnsi="Times New Roman" w:cs="Times New Roman"/>
          <w:b/>
          <w:bCs/>
          <w:sz w:val="28"/>
          <w:szCs w:val="28"/>
        </w:rPr>
        <w:t>2.</w:t>
      </w:r>
      <w:r>
        <w:rPr>
          <w:rFonts w:ascii="Times New Roman" w:hAnsi="Times New Roman" w:cs="Times New Roman"/>
          <w:b/>
          <w:bCs/>
          <w:color w:val="000000"/>
          <w:sz w:val="28"/>
          <w:szCs w:val="28"/>
        </w:rPr>
        <w:t xml:space="preserve"> What is surrogate key? Why it is required?</w:t>
      </w:r>
    </w:p>
    <w:p>
      <w:pPr>
        <w:spacing w:line="360" w:lineRule="auto"/>
        <w:jc w:val="both"/>
        <w:rPr>
          <w:sz w:val="24"/>
          <w:szCs w:val="24"/>
          <w:lang w:val="en-IN"/>
        </w:rPr>
      </w:pPr>
    </w:p>
    <w:p>
      <w:pPr>
        <w:pStyle w:val="13"/>
        <w:numPr>
          <w:ilvl w:val="0"/>
          <w:numId w:val="5"/>
        </w:numPr>
        <w:spacing w:line="360" w:lineRule="auto"/>
        <w:jc w:val="both"/>
        <w:rPr>
          <w:color w:val="222222"/>
          <w:sz w:val="24"/>
          <w:szCs w:val="24"/>
          <w:shd w:val="clear" w:color="auto" w:fill="FFFFFF"/>
        </w:rPr>
      </w:pPr>
      <w:r>
        <w:rPr>
          <w:color w:val="222222"/>
          <w:sz w:val="24"/>
          <w:szCs w:val="24"/>
          <w:shd w:val="clear" w:color="auto" w:fill="FFFFFF"/>
        </w:rPr>
        <w:t>It is sequentially generated unique number attached with each and every record in a Dimension table in any </w:t>
      </w:r>
      <w:r>
        <w:rPr>
          <w:b/>
          <w:bCs/>
          <w:color w:val="222222"/>
          <w:sz w:val="24"/>
          <w:szCs w:val="24"/>
          <w:shd w:val="clear" w:color="auto" w:fill="FFFFFF"/>
        </w:rPr>
        <w:t>Data Warehouse</w:t>
      </w:r>
      <w:r>
        <w:rPr>
          <w:color w:val="222222"/>
          <w:sz w:val="24"/>
          <w:szCs w:val="24"/>
          <w:shd w:val="clear" w:color="auto" w:fill="FFFFFF"/>
        </w:rPr>
        <w:t xml:space="preserve">. </w:t>
      </w:r>
    </w:p>
    <w:p>
      <w:pPr>
        <w:pStyle w:val="13"/>
        <w:numPr>
          <w:ilvl w:val="0"/>
          <w:numId w:val="5"/>
        </w:numPr>
        <w:spacing w:line="360" w:lineRule="auto"/>
        <w:jc w:val="both"/>
        <w:rPr>
          <w:color w:val="222222"/>
          <w:sz w:val="24"/>
          <w:szCs w:val="24"/>
          <w:shd w:val="clear" w:color="auto" w:fill="FFFFFF"/>
        </w:rPr>
      </w:pPr>
      <w:r>
        <w:rPr>
          <w:color w:val="333333"/>
          <w:sz w:val="24"/>
          <w:szCs w:val="24"/>
          <w:shd w:val="clear" w:color="auto" w:fill="FFFFFF"/>
        </w:rPr>
        <w:t>Basically it’s an artificial key that is used as a substitute for a Natural Key (NK). We should have defined NK in our tables as per the business requirement and that might be able to uniquely identify any record. </w:t>
      </w:r>
    </w:p>
    <w:p>
      <w:pPr>
        <w:pStyle w:val="13"/>
        <w:numPr>
          <w:ilvl w:val="0"/>
          <w:numId w:val="5"/>
        </w:numPr>
        <w:spacing w:line="360" w:lineRule="auto"/>
        <w:jc w:val="both"/>
        <w:rPr>
          <w:color w:val="222222"/>
          <w:sz w:val="24"/>
          <w:szCs w:val="24"/>
          <w:shd w:val="clear" w:color="auto" w:fill="FFFFFF"/>
        </w:rPr>
      </w:pPr>
      <w:r>
        <w:rPr>
          <w:color w:val="222222"/>
          <w:sz w:val="24"/>
          <w:szCs w:val="24"/>
          <w:shd w:val="clear" w:color="auto" w:fill="FFFFFF"/>
        </w:rPr>
        <w:t>It join between the fact and dimension tables and is necessary to handle changes in dimension table attributes.</w:t>
      </w:r>
    </w:p>
    <w:p>
      <w:pPr>
        <w:pStyle w:val="13"/>
        <w:numPr>
          <w:ilvl w:val="0"/>
          <w:numId w:val="5"/>
        </w:numPr>
        <w:spacing w:line="360" w:lineRule="auto"/>
        <w:jc w:val="both"/>
        <w:rPr>
          <w:color w:val="222222"/>
          <w:sz w:val="24"/>
          <w:szCs w:val="24"/>
          <w:shd w:val="clear" w:color="auto" w:fill="FFFFFF"/>
        </w:rPr>
      </w:pPr>
      <w:r>
        <w:rPr>
          <w:sz w:val="24"/>
          <w:szCs w:val="24"/>
          <w:lang w:val="en"/>
        </w:rPr>
        <w:t>The Primary Key identifies the unique row in the database while the Surrogate Key identifies a unique entity in the model</w:t>
      </w:r>
    </w:p>
    <w:p>
      <w:pPr>
        <w:pStyle w:val="13"/>
        <w:numPr>
          <w:ilvl w:val="0"/>
          <w:numId w:val="5"/>
        </w:numPr>
        <w:spacing w:line="360" w:lineRule="auto"/>
        <w:jc w:val="both"/>
        <w:rPr>
          <w:color w:val="auto"/>
          <w:sz w:val="24"/>
          <w:szCs w:val="24"/>
          <w:lang w:val="en-IN" w:eastAsia="en-IN" w:bidi="ar-SA"/>
        </w:rPr>
      </w:pPr>
      <w:r>
        <w:rPr>
          <w:color w:val="auto"/>
          <w:sz w:val="24"/>
          <w:szCs w:val="24"/>
          <w:lang w:val="en-IN" w:eastAsia="en-IN" w:bidi="ar-SA"/>
        </w:rPr>
        <w:t>It is UNIQUE since it is sequentially generated integer for each record being inserted in the table.</w:t>
      </w:r>
    </w:p>
    <w:p>
      <w:pPr>
        <w:pStyle w:val="13"/>
        <w:numPr>
          <w:ilvl w:val="0"/>
          <w:numId w:val="5"/>
        </w:numPr>
        <w:spacing w:line="360" w:lineRule="auto"/>
        <w:jc w:val="both"/>
        <w:rPr>
          <w:color w:val="auto"/>
          <w:sz w:val="24"/>
          <w:szCs w:val="24"/>
          <w:lang w:val="en-IN" w:eastAsia="en-IN" w:bidi="ar-SA"/>
        </w:rPr>
      </w:pPr>
      <w:r>
        <w:rPr>
          <w:color w:val="auto"/>
          <w:sz w:val="24"/>
          <w:szCs w:val="24"/>
          <w:lang w:val="en-IN" w:eastAsia="en-IN" w:bidi="ar-SA"/>
        </w:rPr>
        <w:t>It is SEQUENTIAL since it is assigned in sequential order as and when new records are created in the table, starting with one and going up to the highest number that is needed.</w:t>
      </w:r>
    </w:p>
    <w:p>
      <w:pPr>
        <w:widowControl/>
        <w:shd w:val="clear" w:color="auto" w:fill="FFFFFF"/>
        <w:autoSpaceDE/>
        <w:autoSpaceDN/>
        <w:spacing w:before="100" w:beforeAutospacing="1" w:after="100" w:afterAutospacing="1" w:line="360" w:lineRule="auto"/>
        <w:jc w:val="both"/>
        <w:rPr>
          <w:b/>
          <w:bCs/>
          <w:color w:val="333333"/>
          <w:sz w:val="28"/>
          <w:szCs w:val="28"/>
          <w:lang w:val="en-IN" w:eastAsia="en-IN" w:bidi="ar-SA"/>
        </w:rPr>
      </w:pPr>
      <w:r>
        <w:rPr>
          <w:b/>
          <w:bCs/>
          <w:color w:val="333333"/>
          <w:sz w:val="28"/>
          <w:szCs w:val="28"/>
          <w:lang w:val="en-IN" w:eastAsia="en-IN" w:bidi="ar-SA"/>
        </w:rPr>
        <w:t>ADVANTAGES OR WHY SURROGATE KEYS ARE USED</w:t>
      </w:r>
    </w:p>
    <w:p>
      <w:pPr>
        <w:pStyle w:val="13"/>
        <w:numPr>
          <w:ilvl w:val="0"/>
          <w:numId w:val="6"/>
        </w:numPr>
        <w:adjustRightInd w:val="0"/>
        <w:spacing w:after="200" w:line="360" w:lineRule="auto"/>
        <w:jc w:val="both"/>
        <w:rPr>
          <w:color w:val="000000" w:themeColor="text1"/>
          <w:sz w:val="24"/>
          <w:szCs w:val="24"/>
          <w:lang w:val="en"/>
          <w14:textFill>
            <w14:solidFill>
              <w14:schemeClr w14:val="tx1"/>
            </w14:solidFill>
          </w14:textFill>
        </w:rPr>
      </w:pPr>
      <w:r>
        <w:rPr>
          <w:b/>
          <w:bCs/>
          <w:color w:val="000000" w:themeColor="text1"/>
          <w:sz w:val="24"/>
          <w:szCs w:val="24"/>
          <w:lang w:val="en"/>
          <w14:textFill>
            <w14:solidFill>
              <w14:schemeClr w14:val="tx1"/>
            </w14:solidFill>
          </w14:textFill>
        </w:rPr>
        <w:t>Performance</w:t>
      </w:r>
      <w:r>
        <w:rPr>
          <w:color w:val="000000" w:themeColor="text1"/>
          <w:sz w:val="24"/>
          <w:szCs w:val="24"/>
          <w:lang w:val="en"/>
          <w14:textFill>
            <w14:solidFill>
              <w14:schemeClr w14:val="tx1"/>
            </w14:solidFill>
          </w14:textFill>
        </w:rPr>
        <w:t>: Fast response times often mean efficient joins between facts and dimensions</w:t>
      </w:r>
    </w:p>
    <w:p>
      <w:pPr>
        <w:pStyle w:val="13"/>
        <w:numPr>
          <w:ilvl w:val="0"/>
          <w:numId w:val="6"/>
        </w:numPr>
        <w:adjustRightInd w:val="0"/>
        <w:spacing w:after="200" w:line="360" w:lineRule="auto"/>
        <w:jc w:val="both"/>
        <w:rPr>
          <w:color w:val="000000" w:themeColor="text1"/>
          <w:sz w:val="24"/>
          <w:szCs w:val="24"/>
          <w:lang w:val="en"/>
          <w14:textFill>
            <w14:solidFill>
              <w14:schemeClr w14:val="tx1"/>
            </w14:solidFill>
          </w14:textFill>
        </w:rPr>
      </w:pPr>
      <w:r>
        <w:rPr>
          <w:b/>
          <w:bCs/>
          <w:color w:val="000000" w:themeColor="text1"/>
          <w:sz w:val="24"/>
          <w:szCs w:val="24"/>
          <w:lang w:val="en"/>
          <w14:textFill>
            <w14:solidFill>
              <w14:schemeClr w14:val="tx1"/>
            </w14:solidFill>
          </w14:textFill>
        </w:rPr>
        <w:t>Changing Source Systems</w:t>
      </w:r>
      <w:r>
        <w:rPr>
          <w:color w:val="000000" w:themeColor="text1"/>
          <w:sz w:val="24"/>
          <w:szCs w:val="24"/>
          <w:lang w:val="en"/>
          <w14:textFill>
            <w14:solidFill>
              <w14:schemeClr w14:val="tx1"/>
            </w14:solidFill>
          </w14:textFill>
        </w:rPr>
        <w:t xml:space="preserve">: Using natural keys tightly ties a data warehouse’s integrity to the stability of the source system.  </w:t>
      </w:r>
    </w:p>
    <w:p>
      <w:pPr>
        <w:pStyle w:val="13"/>
        <w:numPr>
          <w:ilvl w:val="0"/>
          <w:numId w:val="6"/>
        </w:numPr>
        <w:adjustRightInd w:val="0"/>
        <w:spacing w:after="200" w:line="360" w:lineRule="auto"/>
        <w:jc w:val="both"/>
        <w:rPr>
          <w:color w:val="000000" w:themeColor="text1"/>
          <w:sz w:val="24"/>
          <w:szCs w:val="24"/>
          <w:lang w:val="en"/>
          <w14:textFill>
            <w14:solidFill>
              <w14:schemeClr w14:val="tx1"/>
            </w14:solidFill>
          </w14:textFill>
        </w:rPr>
      </w:pPr>
      <w:r>
        <w:rPr>
          <w:b/>
          <w:bCs/>
          <w:color w:val="000000" w:themeColor="text1"/>
          <w:sz w:val="24"/>
          <w:szCs w:val="24"/>
          <w:lang w:val="en"/>
          <w14:textFill>
            <w14:solidFill>
              <w14:schemeClr w14:val="tx1"/>
            </w14:solidFill>
          </w14:textFill>
        </w:rPr>
        <w:t>Slow Changing Dimensions</w:t>
      </w:r>
      <w:r>
        <w:rPr>
          <w:color w:val="000000" w:themeColor="text1"/>
          <w:sz w:val="24"/>
          <w:szCs w:val="24"/>
          <w:lang w:val="en"/>
          <w14:textFill>
            <w14:solidFill>
              <w14:schemeClr w14:val="tx1"/>
            </w14:solidFill>
          </w14:textFill>
        </w:rPr>
        <w:t xml:space="preserve">: It is often a requirement to track historical values of dimension records.  </w:t>
      </w:r>
    </w:p>
    <w:p>
      <w:pPr>
        <w:pStyle w:val="13"/>
        <w:numPr>
          <w:ilvl w:val="0"/>
          <w:numId w:val="6"/>
        </w:numPr>
        <w:adjustRightInd w:val="0"/>
        <w:spacing w:after="200" w:line="360" w:lineRule="auto"/>
        <w:jc w:val="both"/>
        <w:rPr>
          <w:color w:val="000000" w:themeColor="text1"/>
          <w:sz w:val="24"/>
          <w:szCs w:val="24"/>
          <w:lang w:val="en"/>
          <w14:textFill>
            <w14:solidFill>
              <w14:schemeClr w14:val="tx1"/>
            </w14:solidFill>
          </w14:textFill>
        </w:rPr>
      </w:pPr>
      <w:r>
        <w:rPr>
          <w:b/>
          <w:bCs/>
          <w:color w:val="000000" w:themeColor="text1"/>
          <w:sz w:val="24"/>
          <w:szCs w:val="24"/>
          <w:lang w:val="en-IN" w:eastAsia="en-IN" w:bidi="ar-SA"/>
          <w14:textFill>
            <w14:solidFill>
              <w14:schemeClr w14:val="tx1"/>
            </w14:solidFill>
          </w14:textFill>
        </w:rPr>
        <w:t>Surrogate keys are unique.</w:t>
      </w:r>
      <w:r>
        <w:rPr>
          <w:color w:val="000000" w:themeColor="text1"/>
          <w:sz w:val="24"/>
          <w:szCs w:val="24"/>
          <w:lang w:val="en-IN" w:eastAsia="en-IN" w:bidi="ar-SA"/>
          <w14:textFill>
            <w14:solidFill>
              <w14:schemeClr w14:val="tx1"/>
            </w14:solidFill>
          </w14:textFill>
        </w:rPr>
        <w:t> Because surrogate keys are system-generated, it is impossible for the system to create and store a duplicate value.</w:t>
      </w:r>
    </w:p>
    <w:p>
      <w:pPr>
        <w:widowControl/>
        <w:numPr>
          <w:ilvl w:val="0"/>
          <w:numId w:val="7"/>
        </w:numPr>
        <w:shd w:val="clear" w:color="auto" w:fill="FFFFFF"/>
        <w:autoSpaceDE/>
        <w:autoSpaceDN/>
        <w:spacing w:before="100" w:beforeAutospacing="1" w:after="100" w:afterAutospacing="1" w:line="360" w:lineRule="auto"/>
        <w:jc w:val="both"/>
        <w:rPr>
          <w:color w:val="000000" w:themeColor="text1"/>
          <w:sz w:val="24"/>
          <w:szCs w:val="24"/>
          <w:lang w:val="en-IN" w:eastAsia="en-IN" w:bidi="ar-SA"/>
          <w14:textFill>
            <w14:solidFill>
              <w14:schemeClr w14:val="tx1"/>
            </w14:solidFill>
          </w14:textFill>
        </w:rPr>
      </w:pPr>
      <w:r>
        <w:rPr>
          <w:b/>
          <w:bCs/>
          <w:color w:val="000000" w:themeColor="text1"/>
          <w:sz w:val="24"/>
          <w:szCs w:val="24"/>
          <w:lang w:val="en-IN" w:eastAsia="en-IN" w:bidi="ar-SA"/>
          <w14:textFill>
            <w14:solidFill>
              <w14:schemeClr w14:val="tx1"/>
            </w14:solidFill>
          </w14:textFill>
        </w:rPr>
        <w:t>Surrogate keys apply uniform rules to all records.</w:t>
      </w:r>
      <w:r>
        <w:rPr>
          <w:color w:val="000000" w:themeColor="text1"/>
          <w:sz w:val="24"/>
          <w:szCs w:val="24"/>
          <w:lang w:val="en-IN" w:eastAsia="en-IN" w:bidi="ar-SA"/>
          <w14:textFill>
            <w14:solidFill>
              <w14:schemeClr w14:val="tx1"/>
            </w14:solidFill>
          </w14:textFill>
        </w:rPr>
        <w:t> The surrogate key value is the result of a program, which creates the system-generated value. Any key created as a result of a program will apply uniform rules for each record.</w:t>
      </w:r>
    </w:p>
    <w:p>
      <w:pPr>
        <w:widowControl/>
        <w:numPr>
          <w:ilvl w:val="0"/>
          <w:numId w:val="7"/>
        </w:numPr>
        <w:shd w:val="clear" w:color="auto" w:fill="FFFFFF"/>
        <w:autoSpaceDE/>
        <w:autoSpaceDN/>
        <w:spacing w:before="100" w:beforeAutospacing="1" w:after="100" w:afterAutospacing="1" w:line="360" w:lineRule="auto"/>
        <w:jc w:val="both"/>
        <w:rPr>
          <w:color w:val="000000" w:themeColor="text1"/>
          <w:sz w:val="24"/>
          <w:szCs w:val="24"/>
          <w:lang w:val="en-IN" w:eastAsia="en-IN" w:bidi="ar-SA"/>
          <w14:textFill>
            <w14:solidFill>
              <w14:schemeClr w14:val="tx1"/>
            </w14:solidFill>
          </w14:textFill>
        </w:rPr>
      </w:pPr>
      <w:r>
        <w:rPr>
          <w:b/>
          <w:bCs/>
          <w:color w:val="000000" w:themeColor="text1"/>
          <w:sz w:val="24"/>
          <w:szCs w:val="24"/>
          <w:lang w:val="en-IN" w:eastAsia="en-IN" w:bidi="ar-SA"/>
          <w14:textFill>
            <w14:solidFill>
              <w14:schemeClr w14:val="tx1"/>
            </w14:solidFill>
          </w14:textFill>
        </w:rPr>
        <w:t>Surrogate keys stand the test of time.</w:t>
      </w:r>
      <w:r>
        <w:rPr>
          <w:color w:val="000000" w:themeColor="text1"/>
          <w:sz w:val="24"/>
          <w:szCs w:val="24"/>
          <w:lang w:val="en-IN" w:eastAsia="en-IN" w:bidi="ar-SA"/>
          <w14:textFill>
            <w14:solidFill>
              <w14:schemeClr w14:val="tx1"/>
            </w14:solidFill>
          </w14:textFill>
        </w:rPr>
        <w:t> Because surrogate keys lack any context or business meaning, there will be no need to change the key in the future.</w:t>
      </w:r>
    </w:p>
    <w:p>
      <w:pPr>
        <w:widowControl/>
        <w:numPr>
          <w:ilvl w:val="0"/>
          <w:numId w:val="7"/>
        </w:numPr>
        <w:shd w:val="clear" w:color="auto" w:fill="FFFFFF"/>
        <w:autoSpaceDE/>
        <w:autoSpaceDN/>
        <w:spacing w:before="100" w:beforeAutospacing="1" w:after="100" w:afterAutospacing="1" w:line="360" w:lineRule="auto"/>
        <w:jc w:val="both"/>
        <w:rPr>
          <w:rFonts w:ascii="Arial" w:hAnsi="Arial" w:cs="Arial"/>
          <w:color w:val="000000"/>
          <w:sz w:val="27"/>
          <w:szCs w:val="27"/>
          <w:lang w:val="en-IN" w:eastAsia="en-IN" w:bidi="ar-SA"/>
        </w:rPr>
      </w:pPr>
      <w:r>
        <w:rPr>
          <w:b/>
          <w:bCs/>
          <w:color w:val="000000" w:themeColor="text1"/>
          <w:sz w:val="24"/>
          <w:szCs w:val="24"/>
          <w:lang w:val="en-IN" w:eastAsia="en-IN" w:bidi="ar-SA"/>
          <w14:textFill>
            <w14:solidFill>
              <w14:schemeClr w14:val="tx1"/>
            </w14:solidFill>
          </w14:textFill>
        </w:rPr>
        <w:t>Surrogate keys allow for unlimited values.</w:t>
      </w:r>
      <w:r>
        <w:rPr>
          <w:color w:val="000000" w:themeColor="text1"/>
          <w:sz w:val="24"/>
          <w:szCs w:val="24"/>
          <w:lang w:val="en-IN" w:eastAsia="en-IN" w:bidi="ar-SA"/>
          <w14:textFill>
            <w14:solidFill>
              <w14:schemeClr w14:val="tx1"/>
            </w14:solidFill>
          </w14:textFill>
        </w:rPr>
        <w:t> Sequential, timestamp, and random keys have no practical limits to unique combinations</w:t>
      </w:r>
    </w:p>
    <w:p>
      <w:pPr>
        <w:widowControl/>
        <w:shd w:val="clear" w:color="auto" w:fill="FFFFFF"/>
        <w:autoSpaceDE/>
        <w:autoSpaceDN/>
        <w:spacing w:before="100" w:beforeAutospacing="1" w:after="100" w:afterAutospacing="1" w:line="360" w:lineRule="auto"/>
        <w:ind w:left="720"/>
        <w:jc w:val="both"/>
        <w:rPr>
          <w:rFonts w:ascii="Arial" w:hAnsi="Arial" w:cs="Arial"/>
          <w:color w:val="000000"/>
          <w:sz w:val="27"/>
          <w:szCs w:val="27"/>
          <w:lang w:val="en-IN" w:eastAsia="en-IN" w:bidi="ar-SA"/>
        </w:rPr>
      </w:pPr>
      <w:r>
        <w:drawing>
          <wp:inline distT="0" distB="0" distL="0" distR="0">
            <wp:extent cx="5181600" cy="847725"/>
            <wp:effectExtent l="0" t="0" r="0" b="9525"/>
            <wp:docPr id="1" name="Picture 1" descr="Data Warehouse Surrog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Warehouse Surrogate Key"/>
                    <pic:cNvPicPr>
                      <a:picLocks noChangeAspect="1" noChangeArrowheads="1"/>
                    </pic:cNvPicPr>
                  </pic:nvPicPr>
                  <pic:blipFill>
                    <a:blip r:embed="rId5">
                      <a:extLst>
                        <a:ext uri="{28A0092B-C50C-407E-A947-70E740481C1C}">
                          <a14:useLocalDpi xmlns:a14="http://schemas.microsoft.com/office/drawing/2010/main" val="0"/>
                        </a:ext>
                      </a:extLst>
                    </a:blip>
                    <a:srcRect l="1654" t="21592" r="-1654" b="12435"/>
                    <a:stretch>
                      <a:fillRect/>
                    </a:stretch>
                  </pic:blipFill>
                  <pic:spPr>
                    <a:xfrm>
                      <a:off x="0" y="0"/>
                      <a:ext cx="5181600" cy="847725"/>
                    </a:xfrm>
                    <a:prstGeom prst="rect">
                      <a:avLst/>
                    </a:prstGeom>
                    <a:noFill/>
                    <a:ln>
                      <a:noFill/>
                    </a:ln>
                  </pic:spPr>
                </pic:pic>
              </a:graphicData>
            </a:graphic>
          </wp:inline>
        </w:drawing>
      </w:r>
    </w:p>
    <w:p>
      <w:pPr>
        <w:pStyle w:val="6"/>
        <w:numPr>
          <w:ilvl w:val="0"/>
          <w:numId w:val="8"/>
        </w:numPr>
        <w:shd w:val="clear" w:color="auto" w:fill="FFFFFF"/>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What is a semi-additive measure? Give an example.</w:t>
      </w:r>
    </w:p>
    <w:p>
      <w:pPr>
        <w:pStyle w:val="6"/>
        <w:widowControl/>
        <w:numPr>
          <w:ilvl w:val="0"/>
          <w:numId w:val="0"/>
        </w:numPr>
        <w:shd w:val="clear" w:color="auto" w:fill="FFFFFF"/>
        <w:autoSpaceDE/>
        <w:autoSpaceDN/>
        <w:spacing w:line="360" w:lineRule="auto"/>
        <w:jc w:val="both"/>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Semi additive facts are facts that can be summed up for some of the dimensions in the fact table,but not others.</w:t>
      </w:r>
    </w:p>
    <w:p>
      <w:pPr>
        <w:pStyle w:val="6"/>
        <w:widowControl/>
        <w:numPr>
          <w:ilvl w:val="0"/>
          <w:numId w:val="0"/>
        </w:numPr>
        <w:shd w:val="clear" w:color="auto" w:fill="FFFFFF"/>
        <w:autoSpaceDE/>
        <w:autoSpaceDN/>
        <w:spacing w:line="360" w:lineRule="auto"/>
        <w:jc w:val="both"/>
        <w:rPr>
          <w:rFonts w:hint="default" w:ascii="Times New Roman" w:hAnsi="Times New Roman" w:cs="Times New Roman"/>
          <w:b w:val="0"/>
          <w:bCs w:val="0"/>
          <w:color w:val="000000"/>
          <w:sz w:val="24"/>
          <w:szCs w:val="24"/>
          <w:lang w:val="en-US"/>
        </w:rPr>
      </w:pPr>
      <w:r>
        <w:rPr>
          <w:rFonts w:hint="default" w:ascii="Times New Roman" w:hAnsi="Times New Roman" w:cs="Times New Roman"/>
          <w:b w:val="0"/>
          <w:bCs w:val="0"/>
          <w:color w:val="000000"/>
          <w:sz w:val="24"/>
          <w:szCs w:val="24"/>
          <w:lang w:val="en-US"/>
        </w:rPr>
        <w:t>Current_balance is a semi_additive fact, as it makes sense to add them up for all accounts</w:t>
      </w:r>
    </w:p>
    <w:p>
      <w:pPr>
        <w:pStyle w:val="6"/>
        <w:shd w:val="clear" w:color="auto" w:fill="FFFFFF"/>
        <w:spacing w:line="36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ab/>
      </w:r>
      <w:r>
        <w:rPr>
          <w:rFonts w:hint="default" w:ascii="Times New Roman" w:hAnsi="Times New Roman" w:cs="Times New Roman"/>
          <w:color w:val="000000"/>
          <w:sz w:val="24"/>
          <w:szCs w:val="24"/>
          <w:lang w:val="en-US"/>
        </w:rPr>
        <w:tab/>
      </w:r>
      <w:r>
        <w:rPr>
          <w:rFonts w:hint="default" w:ascii="Times New Roman" w:hAnsi="Times New Roman" w:cs="Times New Roman"/>
          <w:color w:val="000000"/>
          <w:sz w:val="24"/>
          <w:szCs w:val="24"/>
          <w:lang w:val="en-US"/>
        </w:rPr>
        <w:tab/>
      </w:r>
    </w:p>
    <w:p>
      <w:pPr>
        <w:pStyle w:val="6"/>
        <w:shd w:val="clear" w:color="auto" w:fill="FFFFFF"/>
        <w:spacing w:line="36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CUSTOMER_DIM</w:t>
      </w:r>
    </w:p>
    <w:tbl>
      <w:tblPr>
        <w:tblStyle w:val="12"/>
        <w:tblW w:w="0" w:type="auto"/>
        <w:tblInd w:w="2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6"/>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6"/>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6"/>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Current_balance(SA)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6"/>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pStyle w:val="6"/>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daily_balance</w:t>
            </w:r>
          </w:p>
        </w:tc>
      </w:tr>
    </w:tbl>
    <w:p>
      <w:pPr>
        <w:pStyle w:val="6"/>
        <w:shd w:val="clear" w:color="auto" w:fill="FFFFFF"/>
        <w:spacing w:line="360" w:lineRule="auto"/>
        <w:jc w:val="both"/>
        <w:rPr>
          <w:rFonts w:ascii="Times New Roman" w:hAnsi="Times New Roman" w:cs="Times New Roman"/>
          <w:color w:val="000000"/>
          <w:sz w:val="24"/>
          <w:szCs w:val="24"/>
        </w:rPr>
      </w:pPr>
    </w:p>
    <w:p>
      <w:pPr>
        <w:pStyle w:val="6"/>
        <w:numPr>
          <w:ilvl w:val="0"/>
          <w:numId w:val="9"/>
        </w:numPr>
        <w:shd w:val="clear" w:color="auto" w:fill="FFFFFF"/>
        <w:tabs>
          <w:tab w:val="clear" w:pos="312"/>
        </w:tabs>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Stores are grouped in to multiple clusters. A store can be part of one or more clusters. Design tables to store this store-cluster mapping information.</w:t>
      </w:r>
    </w:p>
    <w:p>
      <w:pPr>
        <w:pStyle w:val="6"/>
        <w:numPr>
          <w:ilvl w:val="0"/>
          <w:numId w:val="0"/>
        </w:numPr>
        <w:shd w:val="clear" w:color="auto" w:fill="FFFFFF"/>
        <w:spacing w:line="360" w:lineRule="auto"/>
        <w:ind w:leftChars="0"/>
        <w:jc w:val="both"/>
        <w:rPr>
          <w:rFonts w:hint="default" w:ascii="Times New Roman" w:hAnsi="Times New Roman" w:eastAsia="Arial" w:cs="Times New Roman"/>
          <w:i w:val="0"/>
          <w:caps w:val="0"/>
          <w:color w:val="222222"/>
          <w:spacing w:val="0"/>
          <w:sz w:val="24"/>
          <w:szCs w:val="24"/>
          <w:shd w:val="clear" w:fill="FFFFFF"/>
        </w:rPr>
      </w:pPr>
      <w:r>
        <w:rPr>
          <w:rFonts w:hint="default" w:ascii="Times New Roman" w:hAnsi="Times New Roman" w:eastAsia="Arial" w:cs="Times New Roman"/>
          <w:i w:val="0"/>
          <w:caps w:val="0"/>
          <w:color w:val="222222"/>
          <w:spacing w:val="0"/>
          <w:sz w:val="24"/>
          <w:szCs w:val="24"/>
          <w:shd w:val="clear" w:fill="FFFFFF"/>
        </w:rPr>
        <w:t>A </w:t>
      </w:r>
      <w:r>
        <w:rPr>
          <w:rFonts w:hint="default" w:ascii="Times New Roman" w:hAnsi="Times New Roman" w:eastAsia="Arial" w:cs="Times New Roman"/>
          <w:b/>
          <w:i w:val="0"/>
          <w:caps w:val="0"/>
          <w:color w:val="222222"/>
          <w:spacing w:val="0"/>
          <w:sz w:val="24"/>
          <w:szCs w:val="24"/>
          <w:shd w:val="clear" w:fill="FFFFFF"/>
        </w:rPr>
        <w:t>table cluster</w:t>
      </w:r>
      <w:r>
        <w:rPr>
          <w:rFonts w:hint="default" w:ascii="Times New Roman" w:hAnsi="Times New Roman" w:eastAsia="Arial" w:cs="Times New Roman"/>
          <w:i w:val="0"/>
          <w:caps w:val="0"/>
          <w:color w:val="222222"/>
          <w:spacing w:val="0"/>
          <w:sz w:val="24"/>
          <w:szCs w:val="24"/>
          <w:shd w:val="clear" w:fill="FFFFFF"/>
        </w:rPr>
        <w:t> is a group of tables that share common columns and store related data in the same blocks.</w:t>
      </w:r>
    </w:p>
    <w:p>
      <w:pPr>
        <w:pStyle w:val="6"/>
        <w:numPr>
          <w:ilvl w:val="0"/>
          <w:numId w:val="0"/>
        </w:numPr>
        <w:shd w:val="clear" w:color="auto" w:fill="FFFFFF"/>
        <w:spacing w:line="360" w:lineRule="auto"/>
        <w:ind w:left="420" w:leftChars="0"/>
        <w:jc w:val="both"/>
        <w:rPr>
          <w:rFonts w:hint="default" w:ascii="Times New Roman" w:hAnsi="Times New Roman" w:eastAsia="Arial" w:cs="Times New Roman"/>
          <w:i w:val="0"/>
          <w:caps w:val="0"/>
          <w:color w:val="auto"/>
          <w:spacing w:val="0"/>
          <w:sz w:val="24"/>
          <w:szCs w:val="24"/>
          <w:shd w:val="clear" w:fill="FFFFFF"/>
        </w:rPr>
      </w:pPr>
      <w:r>
        <w:rPr>
          <w:rFonts w:hint="default" w:ascii="Times New Roman" w:hAnsi="Times New Roman" w:eastAsia="Arial" w:cs="Times New Roman"/>
          <w:i w:val="0"/>
          <w:caps w:val="0"/>
          <w:color w:val="auto"/>
          <w:spacing w:val="0"/>
          <w:sz w:val="24"/>
          <w:szCs w:val="24"/>
          <w:shd w:val="clear" w:fill="FFFFFF"/>
        </w:rPr>
        <w:t>The </w:t>
      </w:r>
      <w:r>
        <w:rPr>
          <w:rFonts w:hint="default" w:ascii="Times New Roman" w:hAnsi="Times New Roman" w:eastAsia="Arial" w:cs="Times New Roman"/>
          <w:i w:val="0"/>
          <w:caps w:val="0"/>
          <w:color w:val="auto"/>
          <w:spacing w:val="0"/>
          <w:sz w:val="24"/>
          <w:szCs w:val="24"/>
          <w:u w:val="none"/>
          <w:shd w:val="clear" w:fill="FFFFFF"/>
        </w:rPr>
        <w:fldChar w:fldCharType="begin"/>
      </w:r>
      <w:r>
        <w:rPr>
          <w:rFonts w:hint="default" w:ascii="Times New Roman" w:hAnsi="Times New Roman" w:eastAsia="Arial" w:cs="Times New Roman"/>
          <w:i w:val="0"/>
          <w:caps w:val="0"/>
          <w:color w:val="auto"/>
          <w:spacing w:val="0"/>
          <w:sz w:val="24"/>
          <w:szCs w:val="24"/>
          <w:u w:val="none"/>
          <w:shd w:val="clear" w:fill="FFFFFF"/>
        </w:rPr>
        <w:instrText xml:space="preserve"> HYPERLINK "https://docs.oracle.com/database/121/CNCPT/glossary.htm" \l "GUID-0721296C-D83A-4EA4-80F2-44AC3F1E9112" </w:instrText>
      </w:r>
      <w:r>
        <w:rPr>
          <w:rFonts w:hint="default" w:ascii="Times New Roman" w:hAnsi="Times New Roman" w:eastAsia="Arial" w:cs="Times New Roman"/>
          <w:i w:val="0"/>
          <w:caps w:val="0"/>
          <w:color w:val="auto"/>
          <w:spacing w:val="0"/>
          <w:sz w:val="24"/>
          <w:szCs w:val="24"/>
          <w:u w:val="none"/>
          <w:shd w:val="clear" w:fill="FFFFFF"/>
        </w:rPr>
        <w:fldChar w:fldCharType="separate"/>
      </w:r>
      <w:r>
        <w:rPr>
          <w:rStyle w:val="10"/>
          <w:rFonts w:hint="default" w:ascii="Times New Roman" w:hAnsi="Times New Roman" w:eastAsia="Arial" w:cs="Times New Roman"/>
          <w:b/>
          <w:i w:val="0"/>
          <w:caps w:val="0"/>
          <w:color w:val="auto"/>
          <w:spacing w:val="0"/>
          <w:sz w:val="24"/>
          <w:szCs w:val="24"/>
          <w:u w:val="none"/>
          <w:shd w:val="clear" w:fill="FFFFFF"/>
        </w:rPr>
        <w:t>cluster key</w:t>
      </w:r>
      <w:r>
        <w:rPr>
          <w:rFonts w:hint="default" w:ascii="Times New Roman" w:hAnsi="Times New Roman" w:eastAsia="Arial" w:cs="Times New Roman"/>
          <w:i w:val="0"/>
          <w:caps w:val="0"/>
          <w:color w:val="auto"/>
          <w:spacing w:val="0"/>
          <w:sz w:val="24"/>
          <w:szCs w:val="24"/>
          <w:u w:val="none"/>
          <w:shd w:val="clear" w:fill="FFFFFF"/>
        </w:rPr>
        <w:fldChar w:fldCharType="end"/>
      </w:r>
      <w:r>
        <w:rPr>
          <w:rFonts w:hint="default" w:ascii="Times New Roman" w:hAnsi="Times New Roman" w:eastAsia="Arial" w:cs="Times New Roman"/>
          <w:i w:val="0"/>
          <w:caps w:val="0"/>
          <w:color w:val="auto"/>
          <w:spacing w:val="0"/>
          <w:sz w:val="24"/>
          <w:szCs w:val="24"/>
          <w:shd w:val="clear" w:fill="FFFFFF"/>
        </w:rPr>
        <w:t> is the column or columns that the clustered tables have in common.</w:t>
      </w:r>
    </w:p>
    <w:p>
      <w:pPr>
        <w:pStyle w:val="6"/>
        <w:numPr>
          <w:ilvl w:val="0"/>
          <w:numId w:val="0"/>
        </w:numPr>
        <w:shd w:val="clear" w:color="auto" w:fill="FFFFFF"/>
        <w:spacing w:line="360" w:lineRule="auto"/>
        <w:ind w:left="420" w:leftChars="0"/>
        <w:jc w:val="both"/>
        <w:rPr>
          <w:rFonts w:hint="default" w:ascii="Times New Roman" w:hAnsi="Times New Roman" w:eastAsia="Arial" w:cs="Times New Roman"/>
          <w:i w:val="0"/>
          <w:caps w:val="0"/>
          <w:color w:val="auto"/>
          <w:spacing w:val="0"/>
          <w:sz w:val="24"/>
          <w:szCs w:val="24"/>
          <w:shd w:val="clear" w:fill="FFFFFF"/>
        </w:rPr>
      </w:pPr>
      <w:r>
        <w:rPr>
          <w:rFonts w:hint="default" w:ascii="Times New Roman" w:hAnsi="Times New Roman" w:eastAsia="Arial" w:cs="Times New Roman"/>
          <w:i w:val="0"/>
          <w:caps w:val="0"/>
          <w:color w:val="auto"/>
          <w:spacing w:val="0"/>
          <w:sz w:val="24"/>
          <w:szCs w:val="24"/>
          <w:shd w:val="clear" w:fill="FFFFFF"/>
        </w:rPr>
        <w:t>Consider clustering tables when they are primarily queried (but not modified) and records from the tables are frequently queried together or joined. Because table clusters store related rows of different tables in the same data blocks, properly used table clusters offer the Less storage is required to store related table and index data because the cluster key value is not stored repeatedly for each row.</w:t>
      </w: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ascii="Times New Roman" w:hAnsi="Times New Roman" w:eastAsia="Arial" w:cs="Times New Roman"/>
          <w:i w:val="0"/>
          <w:caps w:val="0"/>
          <w:color w:val="222222"/>
          <w:spacing w:val="0"/>
          <w:sz w:val="24"/>
          <w:szCs w:val="24"/>
          <w:shd w:val="clear" w:fill="FFFFFF"/>
        </w:rPr>
      </w:pPr>
      <w:r>
        <w:rPr>
          <w:rFonts w:hint="default"/>
          <w:color w:val="auto"/>
          <w:sz w:val="24"/>
          <w:szCs w:val="24"/>
          <w:lang w:val="en-US" w:eastAsia="en-IN" w:bidi="ar-SA"/>
        </w:rPr>
        <w:t>Cluster mapping is joining two or more tables.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autoSpaceDE w:val="0"/>
        <w:autoSpaceDN w:val="0"/>
        <w:spacing w:before="150" w:beforeAutospacing="0" w:after="300" w:afterAutospacing="0" w:line="24" w:lineRule="atLeast"/>
        <w:ind w:right="0" w:rightChars="0"/>
      </w:pPr>
    </w:p>
    <w:p>
      <w:pPr>
        <w:pStyle w:val="6"/>
        <w:numPr>
          <w:ilvl w:val="0"/>
          <w:numId w:val="0"/>
        </w:numPr>
        <w:shd w:val="clear" w:color="auto" w:fill="FFFFFF"/>
        <w:spacing w:line="360" w:lineRule="auto"/>
        <w:jc w:val="both"/>
        <w:rPr>
          <w:rFonts w:hint="default" w:ascii="Arial" w:hAnsi="Arial" w:eastAsia="Arial" w:cs="Arial"/>
          <w:i w:val="0"/>
          <w:caps w:val="0"/>
          <w:color w:val="222222"/>
          <w:spacing w:val="0"/>
          <w:sz w:val="21"/>
          <w:szCs w:val="21"/>
          <w:shd w:val="clear" w:fill="FFFFFF"/>
        </w:rPr>
      </w:pPr>
    </w:p>
    <w:p>
      <w:pPr>
        <w:pStyle w:val="6"/>
        <w:shd w:val="clear" w:color="auto" w:fill="FFFFFF"/>
        <w:spacing w:line="360" w:lineRule="auto"/>
        <w:jc w:val="both"/>
        <w:rPr>
          <w:rFonts w:ascii="Times New Roman" w:hAnsi="Times New Roman" w:cs="Times New Roman"/>
          <w:color w:val="000000"/>
          <w:sz w:val="24"/>
          <w:szCs w:val="24"/>
        </w:rPr>
      </w:pPr>
    </w:p>
    <w:p>
      <w:pPr>
        <w:spacing w:line="360" w:lineRule="auto"/>
        <w:rPr>
          <w:sz w:val="24"/>
          <w:szCs w:val="24"/>
          <w:lang w:val="en-IN"/>
        </w:rPr>
      </w:pPr>
    </w:p>
    <w:p>
      <w:pPr>
        <w:spacing w:line="360" w:lineRule="auto"/>
        <w:ind w:left="720" w:leftChars="0" w:firstLine="720" w:firstLineChars="0"/>
        <w:rPr>
          <w:rFonts w:hint="default"/>
          <w:sz w:val="24"/>
          <w:szCs w:val="24"/>
          <w:lang w:val="en-IN"/>
        </w:rPr>
      </w:pPr>
    </w:p>
    <w:p>
      <w:pPr>
        <w:spacing w:line="360" w:lineRule="auto"/>
        <w:ind w:left="720" w:leftChars="0" w:firstLine="720" w:firstLineChars="0"/>
        <w:rPr>
          <w:rFonts w:hint="default"/>
          <w:sz w:val="24"/>
          <w:szCs w:val="24"/>
          <w:lang w:val="en-IN"/>
        </w:rPr>
      </w:pPr>
    </w:p>
    <w:p>
      <w:pPr>
        <w:spacing w:line="360" w:lineRule="auto"/>
        <w:ind w:left="720" w:leftChars="0" w:firstLine="720" w:firstLineChars="0"/>
        <w:rPr>
          <w:rFonts w:hint="default"/>
          <w:sz w:val="24"/>
          <w:szCs w:val="24"/>
          <w:lang w:val="en-IN"/>
        </w:rPr>
      </w:pPr>
    </w:p>
    <w:p>
      <w:pPr>
        <w:spacing w:line="360" w:lineRule="auto"/>
        <w:ind w:left="720" w:leftChars="0" w:firstLine="720" w:firstLineChars="0"/>
        <w:rPr>
          <w:rFonts w:hint="default"/>
          <w:sz w:val="24"/>
          <w:szCs w:val="24"/>
          <w:lang w:val="en-IN"/>
        </w:rPr>
      </w:pPr>
    </w:p>
    <w:p>
      <w:pPr>
        <w:spacing w:line="360" w:lineRule="auto"/>
        <w:ind w:left="720" w:leftChars="0" w:firstLine="720" w:firstLineChars="0"/>
        <w:rPr>
          <w:rFonts w:hint="default"/>
          <w:sz w:val="24"/>
          <w:szCs w:val="24"/>
          <w:lang w:val="en-IN"/>
        </w:rPr>
      </w:pPr>
    </w:p>
    <w:p>
      <w:pPr>
        <w:spacing w:line="360" w:lineRule="auto"/>
        <w:ind w:left="720" w:leftChars="0" w:firstLine="720" w:firstLineChars="0"/>
        <w:rPr>
          <w:rFonts w:hint="default"/>
          <w:sz w:val="24"/>
          <w:szCs w:val="24"/>
          <w:lang w:val="en-IN"/>
        </w:rPr>
      </w:pPr>
    </w:p>
    <w:p>
      <w:pPr>
        <w:spacing w:line="360" w:lineRule="auto"/>
        <w:ind w:left="720" w:leftChars="0" w:firstLine="720" w:firstLineChars="0"/>
        <w:rPr>
          <w:rFonts w:hint="default"/>
          <w:sz w:val="24"/>
          <w:szCs w:val="24"/>
          <w:lang w:val="en-IN"/>
        </w:rPr>
      </w:pPr>
    </w:p>
    <w:p>
      <w:pPr>
        <w:spacing w:line="360" w:lineRule="auto"/>
        <w:ind w:left="720" w:leftChars="0" w:firstLine="720" w:firstLineChars="0"/>
        <w:rPr>
          <w:rFonts w:hint="default"/>
          <w:sz w:val="24"/>
          <w:szCs w:val="24"/>
          <w:lang w:val="en-IN"/>
        </w:rPr>
      </w:pPr>
    </w:p>
    <w:p>
      <w:pPr>
        <w:spacing w:line="360" w:lineRule="auto"/>
        <w:ind w:left="720" w:leftChars="0" w:firstLine="720" w:firstLineChars="0"/>
        <w:rPr>
          <w:rFonts w:hint="default"/>
          <w:sz w:val="24"/>
          <w:szCs w:val="24"/>
          <w:lang w:val="en-IN"/>
        </w:rPr>
      </w:pPr>
    </w:p>
    <w:p>
      <w:pPr>
        <w:spacing w:line="360" w:lineRule="auto"/>
        <w:ind w:left="720" w:leftChars="0" w:firstLine="720" w:firstLineChars="0"/>
        <w:rPr>
          <w:rFonts w:hint="default"/>
          <w:b/>
          <w:bCs/>
          <w:sz w:val="28"/>
          <w:szCs w:val="28"/>
          <w:lang w:val="en-IN"/>
        </w:rPr>
      </w:pPr>
      <w:r>
        <w:rPr>
          <w:rFonts w:hint="default"/>
          <w:b/>
          <w:bCs/>
          <w:sz w:val="28"/>
          <w:szCs w:val="28"/>
          <w:lang w:val="en-IN"/>
        </w:rPr>
        <w:t>Store_cluster</w:t>
      </w:r>
    </w:p>
    <w:p>
      <w:pPr>
        <w:spacing w:line="360" w:lineRule="auto"/>
        <w:ind w:left="720" w:leftChars="0" w:firstLine="720" w:firstLineChars="0"/>
        <w:rPr>
          <w:rFonts w:hint="default"/>
          <w:sz w:val="24"/>
          <w:szCs w:val="24"/>
          <w:lang w:val="en-IN"/>
        </w:rPr>
      </w:pPr>
      <w:r>
        <w:rPr>
          <w:rFonts w:hint="default"/>
          <w:sz w:val="24"/>
          <w:szCs w:val="24"/>
          <w:lang w:val="en-IN"/>
        </w:rPr>
        <w:t>STOREID</w:t>
      </w:r>
    </w:p>
    <w:p>
      <w:pPr>
        <w:spacing w:line="360" w:lineRule="auto"/>
        <w:rPr>
          <w:sz w:val="24"/>
          <w:szCs w:val="24"/>
          <w:lang w:val="en-IN"/>
        </w:rPr>
      </w:pPr>
      <w:r>
        <w:rPr>
          <w:sz w:val="24"/>
        </w:rPr>
        <mc:AlternateContent>
          <mc:Choice Requires="wps">
            <w:drawing>
              <wp:anchor distT="0" distB="0" distL="114300" distR="114300" simplePos="0" relativeHeight="251658240" behindDoc="0" locked="0" layoutInCell="1" allowOverlap="1">
                <wp:simplePos x="0" y="0"/>
                <wp:positionH relativeFrom="column">
                  <wp:posOffset>69215</wp:posOffset>
                </wp:positionH>
                <wp:positionV relativeFrom="paragraph">
                  <wp:posOffset>150495</wp:posOffset>
                </wp:positionV>
                <wp:extent cx="676275" cy="1666875"/>
                <wp:effectExtent l="4445" t="1905" r="5080" b="7620"/>
                <wp:wrapNone/>
                <wp:docPr id="6" name="Straight Connector 6"/>
                <wp:cNvGraphicFramePr/>
                <a:graphic xmlns:a="http://schemas.openxmlformats.org/drawingml/2006/main">
                  <a:graphicData uri="http://schemas.microsoft.com/office/word/2010/wordprocessingShape">
                    <wps:wsp>
                      <wps:cNvCnPr/>
                      <wps:spPr>
                        <a:xfrm flipH="1">
                          <a:off x="882015" y="1416050"/>
                          <a:ext cx="676275" cy="1666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45pt;margin-top:11.85pt;height:131.25pt;width:53.25pt;z-index:251658240;mso-width-relative:page;mso-height-relative:page;" filled="f" stroked="t" coordsize="21600,21600" o:gfxdata="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ANyRNYAAAAJAQAADwAAAAAAAAAB&#10;ACAAAAAiAAAAZHJzL2Rvd25yZXYueG1sUEsBAhQAFAAAAAgAh07iQPWBYC/ZAQAAogMAAA4AAAAA&#10;AAAAAQAgAAAAJQEAAGRycy9lMm9Eb2MueG1sUEsFBgAAAAAGAAYAWQEAAHAFAAAAAA==&#10;">
                <v:fill on="f" focussize="0,0"/>
                <v:stroke color="#000000 [3200]" joinstyle="round"/>
                <v:imagedata o:title=""/>
                <o:lock v:ext="edit" aspectratio="f"/>
              </v:line>
            </w:pict>
          </mc:Fallback>
        </mc:AlternateContent>
      </w:r>
    </w:p>
    <w:tbl>
      <w:tblPr>
        <w:tblStyle w:val="12"/>
        <w:tblpPr w:leftFromText="180" w:rightFromText="180" w:vertAnchor="text" w:horzAnchor="page" w:tblpX="2613" w:tblpY="-2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6"/>
        <w:gridCol w:w="2366"/>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366" w:type="dxa"/>
            <w:tcBorders>
              <w:left w:val="nil"/>
              <w:bottom w:val="nil"/>
            </w:tcBorders>
          </w:tcPr>
          <w:p>
            <w:pPr>
              <w:spacing w:line="360" w:lineRule="auto"/>
              <w:rPr>
                <w:rFonts w:hint="default"/>
                <w:sz w:val="24"/>
                <w:szCs w:val="24"/>
                <w:vertAlign w:val="baseline"/>
                <w:lang w:val="en-IN"/>
              </w:rPr>
            </w:pPr>
            <w:r>
              <w:rPr>
                <w:rFonts w:hint="default"/>
                <w:sz w:val="24"/>
                <w:szCs w:val="24"/>
                <w:vertAlign w:val="baseline"/>
                <w:lang w:val="en-IN"/>
              </w:rPr>
              <w:t>20</w:t>
            </w:r>
          </w:p>
        </w:tc>
        <w:tc>
          <w:tcPr>
            <w:tcW w:w="2366" w:type="dxa"/>
          </w:tcPr>
          <w:p>
            <w:pPr>
              <w:spacing w:line="360" w:lineRule="auto"/>
              <w:rPr>
                <w:rFonts w:hint="default"/>
                <w:sz w:val="24"/>
                <w:szCs w:val="24"/>
                <w:vertAlign w:val="baseline"/>
                <w:lang w:val="en-IN"/>
              </w:rPr>
            </w:pPr>
            <w:r>
              <w:rPr>
                <w:rFonts w:hint="default"/>
                <w:sz w:val="24"/>
                <w:szCs w:val="24"/>
                <w:vertAlign w:val="baseline"/>
                <w:lang w:val="en-IN"/>
              </w:rPr>
              <w:t>Store_name</w:t>
            </w:r>
          </w:p>
        </w:tc>
        <w:tc>
          <w:tcPr>
            <w:tcW w:w="2366" w:type="dxa"/>
          </w:tcPr>
          <w:p>
            <w:pPr>
              <w:spacing w:line="360" w:lineRule="auto"/>
              <w:rPr>
                <w:rFonts w:hint="default"/>
                <w:sz w:val="24"/>
                <w:szCs w:val="24"/>
                <w:vertAlign w:val="baseline"/>
                <w:lang w:val="en-IN"/>
              </w:rPr>
            </w:pPr>
            <w:r>
              <w:rPr>
                <w:rFonts w:hint="default"/>
                <w:sz w:val="24"/>
                <w:szCs w:val="24"/>
                <w:vertAlign w:val="baseline"/>
                <w:lang w:val="en-IN"/>
              </w:rPr>
              <w:t>Location_id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366" w:type="dxa"/>
            <w:tcBorders>
              <w:top w:val="nil"/>
              <w:left w:val="nil"/>
            </w:tcBorders>
          </w:tcPr>
          <w:p>
            <w:pPr>
              <w:spacing w:line="360" w:lineRule="auto"/>
              <w:rPr>
                <w:sz w:val="24"/>
                <w:szCs w:val="24"/>
                <w:vertAlign w:val="baseline"/>
                <w:lang w:val="en-IN"/>
              </w:rPr>
            </w:pPr>
          </w:p>
        </w:tc>
        <w:tc>
          <w:tcPr>
            <w:tcW w:w="2366" w:type="dxa"/>
          </w:tcPr>
          <w:p>
            <w:pPr>
              <w:spacing w:line="360" w:lineRule="auto"/>
              <w:rPr>
                <w:rFonts w:hint="default"/>
                <w:sz w:val="24"/>
                <w:szCs w:val="24"/>
                <w:vertAlign w:val="baseline"/>
                <w:lang w:val="en-IN"/>
              </w:rPr>
            </w:pPr>
            <w:r>
              <w:rPr>
                <w:rFonts w:hint="default"/>
                <w:sz w:val="24"/>
                <w:szCs w:val="24"/>
                <w:vertAlign w:val="baseline"/>
                <w:lang w:val="en-IN"/>
              </w:rPr>
              <w:t>Ganesha_juice</w:t>
            </w:r>
          </w:p>
        </w:tc>
        <w:tc>
          <w:tcPr>
            <w:tcW w:w="2366" w:type="dxa"/>
          </w:tcPr>
          <w:p>
            <w:pPr>
              <w:spacing w:line="360" w:lineRule="auto"/>
              <w:rPr>
                <w:rFonts w:hint="default"/>
                <w:sz w:val="24"/>
                <w:szCs w:val="24"/>
                <w:vertAlign w:val="baseline"/>
                <w:lang w:val="en-IN"/>
              </w:rPr>
            </w:pPr>
            <w:r>
              <w:rPr>
                <w:rFonts w:hint="default"/>
                <w:sz w:val="24"/>
                <w:szCs w:val="24"/>
                <w:vertAlign w:val="baseline"/>
                <w:lang w:val="en-IN"/>
              </w:rPr>
              <w:t>560010</w:t>
            </w:r>
          </w:p>
        </w:tc>
      </w:tr>
    </w:tbl>
    <w:p>
      <w:pPr>
        <w:spacing w:line="360" w:lineRule="auto"/>
        <w:rPr>
          <w:rFonts w:hint="default"/>
          <w:sz w:val="24"/>
          <w:szCs w:val="24"/>
          <w:lang w:val="en-IN"/>
        </w:rPr>
      </w:pPr>
      <w:r>
        <w:rPr>
          <w:rFonts w:hint="default"/>
          <w:sz w:val="24"/>
          <w:szCs w:val="24"/>
          <w:lang w:val="en-IN"/>
        </w:rPr>
        <w:t xml:space="preserve">           </w:t>
      </w:r>
    </w:p>
    <w:p>
      <w:pPr>
        <w:spacing w:line="360" w:lineRule="auto"/>
        <w:rPr>
          <w:rFonts w:hint="default"/>
          <w:sz w:val="24"/>
          <w:szCs w:val="24"/>
          <w:lang w:val="en-IN"/>
        </w:rPr>
      </w:pPr>
    </w:p>
    <w:p>
      <w:pPr>
        <w:spacing w:line="360" w:lineRule="auto"/>
        <w:rPr>
          <w:rFonts w:hint="default"/>
          <w:sz w:val="24"/>
          <w:szCs w:val="24"/>
          <w:lang w:val="en-IN"/>
        </w:rPr>
      </w:pPr>
    </w:p>
    <w:tbl>
      <w:tblPr>
        <w:tblStyle w:val="12"/>
        <w:tblpPr w:leftFromText="180" w:rightFromText="180" w:vertAnchor="text" w:horzAnchor="page" w:tblpX="2628" w:tblpY="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0"/>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270" w:type="dxa"/>
          </w:tcPr>
          <w:p>
            <w:pPr>
              <w:spacing w:line="360" w:lineRule="auto"/>
              <w:rPr>
                <w:rFonts w:hint="default"/>
                <w:sz w:val="24"/>
                <w:szCs w:val="24"/>
                <w:vertAlign w:val="baseline"/>
                <w:lang w:val="en-IN"/>
              </w:rPr>
            </w:pPr>
            <w:r>
              <w:rPr>
                <w:rFonts w:hint="default"/>
                <w:sz w:val="24"/>
                <w:szCs w:val="24"/>
                <w:vertAlign w:val="baseline"/>
                <w:lang w:val="en-IN"/>
              </w:rPr>
              <w:t>Owner id</w:t>
            </w:r>
          </w:p>
        </w:tc>
        <w:tc>
          <w:tcPr>
            <w:tcW w:w="3835" w:type="dxa"/>
          </w:tcPr>
          <w:p>
            <w:pPr>
              <w:spacing w:line="360" w:lineRule="auto"/>
              <w:rPr>
                <w:rFonts w:hint="default"/>
                <w:sz w:val="24"/>
                <w:szCs w:val="24"/>
                <w:vertAlign w:val="baseline"/>
                <w:lang w:val="en-IN"/>
              </w:rPr>
            </w:pPr>
            <w:r>
              <w:rPr>
                <w:rFonts w:hint="default"/>
                <w:sz w:val="24"/>
                <w:szCs w:val="24"/>
                <w:vertAlign w:val="baseline"/>
                <w:lang w:val="en-IN"/>
              </w:rPr>
              <w:t>ownername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270" w:type="dxa"/>
          </w:tcPr>
          <w:p>
            <w:pPr>
              <w:spacing w:line="360" w:lineRule="auto"/>
              <w:rPr>
                <w:rFonts w:hint="default"/>
                <w:sz w:val="24"/>
                <w:szCs w:val="24"/>
                <w:vertAlign w:val="baseline"/>
                <w:lang w:val="en-IN"/>
              </w:rPr>
            </w:pPr>
            <w:r>
              <w:rPr>
                <w:rFonts w:hint="default"/>
                <w:sz w:val="24"/>
                <w:szCs w:val="24"/>
                <w:vertAlign w:val="baseline"/>
                <w:lang w:val="en-IN"/>
              </w:rPr>
              <w:t>201</w:t>
            </w:r>
          </w:p>
        </w:tc>
        <w:tc>
          <w:tcPr>
            <w:tcW w:w="3835" w:type="dxa"/>
          </w:tcPr>
          <w:p>
            <w:pPr>
              <w:spacing w:line="360" w:lineRule="auto"/>
              <w:rPr>
                <w:rFonts w:hint="default"/>
                <w:sz w:val="24"/>
                <w:szCs w:val="24"/>
                <w:vertAlign w:val="baseline"/>
                <w:lang w:val="en-IN"/>
              </w:rPr>
            </w:pPr>
            <w:r>
              <w:rPr>
                <w:rFonts w:hint="default"/>
                <w:sz w:val="24"/>
                <w:szCs w:val="24"/>
                <w:vertAlign w:val="baseline"/>
                <w:lang w:val="en-IN"/>
              </w:rPr>
              <w:t>harish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3270" w:type="dxa"/>
          </w:tcPr>
          <w:p>
            <w:pPr>
              <w:spacing w:line="360" w:lineRule="auto"/>
              <w:rPr>
                <w:rFonts w:hint="default"/>
                <w:sz w:val="24"/>
                <w:szCs w:val="24"/>
                <w:vertAlign w:val="baseline"/>
                <w:lang w:val="en-IN"/>
              </w:rPr>
            </w:pPr>
            <w:r>
              <w:rPr>
                <w:rFonts w:hint="default"/>
                <w:sz w:val="24"/>
                <w:szCs w:val="24"/>
                <w:vertAlign w:val="baseline"/>
                <w:lang w:val="en-IN"/>
              </w:rPr>
              <w:t>202</w:t>
            </w:r>
          </w:p>
        </w:tc>
        <w:tc>
          <w:tcPr>
            <w:tcW w:w="3835" w:type="dxa"/>
          </w:tcPr>
          <w:p>
            <w:pPr>
              <w:spacing w:line="360" w:lineRule="auto"/>
              <w:rPr>
                <w:rFonts w:hint="default"/>
                <w:sz w:val="24"/>
                <w:szCs w:val="24"/>
                <w:vertAlign w:val="baseline"/>
                <w:lang w:val="en-IN"/>
              </w:rPr>
            </w:pPr>
            <w:r>
              <w:rPr>
                <w:rFonts w:hint="default"/>
                <w:sz w:val="24"/>
                <w:szCs w:val="24"/>
                <w:vertAlign w:val="baseline"/>
                <w:lang w:val="en-IN"/>
              </w:rPr>
              <w:t>sunny</w:t>
            </w:r>
          </w:p>
        </w:tc>
      </w:tr>
    </w:tbl>
    <w:p>
      <w:pPr>
        <w:spacing w:line="360" w:lineRule="auto"/>
        <w:rPr>
          <w:rFonts w:hint="default"/>
          <w:sz w:val="24"/>
          <w:szCs w:val="24"/>
          <w:lang w:val="en-IN"/>
        </w:rPr>
      </w:pPr>
      <w:r>
        <w:rPr>
          <w:sz w:val="24"/>
        </w:rPr>
        <mc:AlternateContent>
          <mc:Choice Requires="wps">
            <w:drawing>
              <wp:anchor distT="0" distB="0" distL="114300" distR="114300" simplePos="0" relativeHeight="251660288" behindDoc="0" locked="0" layoutInCell="1" allowOverlap="1">
                <wp:simplePos x="0" y="0"/>
                <wp:positionH relativeFrom="column">
                  <wp:posOffset>-359410</wp:posOffset>
                </wp:positionH>
                <wp:positionV relativeFrom="paragraph">
                  <wp:posOffset>80010</wp:posOffset>
                </wp:positionV>
                <wp:extent cx="857250" cy="676275"/>
                <wp:effectExtent l="12700" t="0" r="25400" b="15875"/>
                <wp:wrapNone/>
                <wp:docPr id="9" name="Rectangles 9"/>
                <wp:cNvGraphicFramePr/>
                <a:graphic xmlns:a="http://schemas.openxmlformats.org/drawingml/2006/main">
                  <a:graphicData uri="http://schemas.microsoft.com/office/word/2010/wordprocessingShape">
                    <wps:wsp>
                      <wps:cNvSpPr/>
                      <wps:spPr>
                        <a:xfrm>
                          <a:off x="453390" y="2397125"/>
                          <a:ext cx="857250"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lang w:val="en-IN"/>
                              </w:rPr>
                            </w:pPr>
                            <w:r>
                              <w:rPr>
                                <w:rFonts w:hint="default"/>
                                <w:lang w:val="en-IN"/>
                              </w:rPr>
                              <w:t xml:space="preserve">Cluster key is </w:t>
                            </w:r>
                            <w:r>
                              <w:rPr>
                                <w:rFonts w:hint="default"/>
                                <w:b/>
                                <w:bCs/>
                                <w:lang w:val="en-IN"/>
                              </w:rPr>
                              <w:t>store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3pt;margin-top:6.3pt;height:53.25pt;width:67.5pt;z-index:251660288;v-text-anchor:middle;mso-width-relative:page;mso-height-relative:page;" fillcolor="#FFFFFF [3201]" filled="t" stroked="t" coordsize="21600,21600" o:gfxdata="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pRSUnXAAAACQEAAA8A&#10;AAAAAAAAAQAgAAAAIgAAAGRycy9kb3ducmV2LnhtbFBLAQIUABQAAAAIAIdO4kAgPgldUQIAAKgE&#10;AAAOAAAAAAAAAAEAIAAAACYBAABkcnMvZTJvRG9jLnhtbFBLBQYAAAAABgAGAFkBAADpBQAAAAA=&#10;">
                <v:fill on="t" focussize="0,0"/>
                <v:stroke weight="2pt" color="#000000 [3213]" joinstyle="round"/>
                <v:imagedata o:title=""/>
                <o:lock v:ext="edit" aspectratio="f"/>
                <v:textbox>
                  <w:txbxContent>
                    <w:p>
                      <w:pPr>
                        <w:jc w:val="center"/>
                        <w:rPr>
                          <w:rFonts w:hint="default"/>
                          <w:b/>
                          <w:bCs/>
                          <w:lang w:val="en-IN"/>
                        </w:rPr>
                      </w:pPr>
                      <w:r>
                        <w:rPr>
                          <w:rFonts w:hint="default"/>
                          <w:lang w:val="en-IN"/>
                        </w:rPr>
                        <w:t xml:space="preserve">Cluster key is </w:t>
                      </w:r>
                      <w:r>
                        <w:rPr>
                          <w:rFonts w:hint="default"/>
                          <w:b/>
                          <w:bCs/>
                          <w:lang w:val="en-IN"/>
                        </w:rPr>
                        <w:t>store id</w:t>
                      </w:r>
                    </w:p>
                  </w:txbxContent>
                </v:textbox>
              </v:rect>
            </w:pict>
          </mc:Fallback>
        </mc:AlternateContent>
      </w:r>
    </w:p>
    <w:p>
      <w:pPr>
        <w:spacing w:line="360" w:lineRule="auto"/>
        <w:rPr>
          <w:rFonts w:hint="default"/>
          <w:sz w:val="24"/>
          <w:szCs w:val="24"/>
          <w:lang w:val="en-IN"/>
        </w:rPr>
      </w:pPr>
    </w:p>
    <w:p>
      <w:pPr>
        <w:spacing w:line="360" w:lineRule="auto"/>
        <w:rPr>
          <w:rFonts w:hint="default"/>
          <w:sz w:val="24"/>
          <w:szCs w:val="24"/>
          <w:lang w:val="en-IN"/>
        </w:rPr>
      </w:pPr>
      <w:r>
        <w:rPr>
          <w:rFonts w:hint="default"/>
          <w:sz w:val="24"/>
          <w:szCs w:val="24"/>
          <w:lang w:val="en-IN"/>
        </w:rPr>
        <w:t xml:space="preserve">               </w:t>
      </w:r>
    </w:p>
    <w:p>
      <w:pPr>
        <w:spacing w:line="360" w:lineRule="auto"/>
        <w:rPr>
          <w:rFonts w:hint="default"/>
          <w:sz w:val="24"/>
          <w:szCs w:val="24"/>
          <w:lang w:val="en-IN"/>
        </w:rPr>
      </w:pPr>
      <w:r>
        <w:rPr>
          <w:sz w:val="24"/>
        </w:rPr>
        <mc:AlternateContent>
          <mc:Choice Requires="wps">
            <w:drawing>
              <wp:anchor distT="0" distB="0" distL="114300" distR="114300" simplePos="0" relativeHeight="251659264" behindDoc="0" locked="0" layoutInCell="1" allowOverlap="1">
                <wp:simplePos x="0" y="0"/>
                <wp:positionH relativeFrom="column">
                  <wp:posOffset>78740</wp:posOffset>
                </wp:positionH>
                <wp:positionV relativeFrom="paragraph">
                  <wp:posOffset>5715</wp:posOffset>
                </wp:positionV>
                <wp:extent cx="771525" cy="971550"/>
                <wp:effectExtent l="3810" t="3175" r="5715" b="15875"/>
                <wp:wrapNone/>
                <wp:docPr id="7" name="Straight Connector 7"/>
                <wp:cNvGraphicFramePr/>
                <a:graphic xmlns:a="http://schemas.openxmlformats.org/drawingml/2006/main">
                  <a:graphicData uri="http://schemas.microsoft.com/office/word/2010/wordprocessingShape">
                    <wps:wsp>
                      <wps:cNvCnPr/>
                      <wps:spPr>
                        <a:xfrm flipH="1" flipV="1">
                          <a:off x="891540" y="3111500"/>
                          <a:ext cx="771525" cy="971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6.2pt;margin-top:0.45pt;height:76.5pt;width:60.75pt;z-index:251659264;mso-width-relative:page;mso-height-relative:page;" filled="f" stroked="t" coordsize="21600,21600" o:gfxdata="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4Nd8x0AAAAAcBAAAPAAAAAAAAAAEAIAAAACIAAABkcnMvZG93bnJldi54bWxQ&#10;SwECFAAUAAAACACHTuJA8iJWasYBAAByAwAADgAAAAAAAAABACAAAAAfAQAAZHJzL2Uyb0RvYy54&#10;bWxQSwUGAAAAAAYABgBZAQAAVwUAAAAA&#10;">
                <v:fill on="f" focussize="0,0"/>
                <v:stroke color="#000000 [3213]" joinstyle="round"/>
                <v:imagedata o:title=""/>
                <o:lock v:ext="edit" aspectratio="f"/>
              </v:line>
            </w:pict>
          </mc:Fallback>
        </mc:AlternateContent>
      </w:r>
    </w:p>
    <w:p>
      <w:pPr>
        <w:spacing w:line="360" w:lineRule="auto"/>
        <w:rPr>
          <w:rFonts w:hint="default"/>
          <w:sz w:val="24"/>
          <w:szCs w:val="24"/>
          <w:lang w:val="en-IN"/>
        </w:rPr>
      </w:pPr>
    </w:p>
    <w:p>
      <w:pPr>
        <w:spacing w:line="360" w:lineRule="auto"/>
        <w:ind w:left="720" w:leftChars="0" w:firstLine="720" w:firstLineChars="0"/>
        <w:rPr>
          <w:rFonts w:hint="default"/>
          <w:b/>
          <w:bCs/>
          <w:sz w:val="28"/>
          <w:szCs w:val="28"/>
          <w:lang w:val="en-IN"/>
        </w:rPr>
      </w:pPr>
      <w:r>
        <w:rPr>
          <w:rFonts w:hint="default"/>
          <w:b/>
          <w:bCs/>
          <w:sz w:val="28"/>
          <w:szCs w:val="28"/>
          <w:lang w:val="en-IN"/>
        </w:rPr>
        <w:t>department_cluster</w:t>
      </w:r>
    </w:p>
    <w:p>
      <w:pPr>
        <w:spacing w:line="360" w:lineRule="auto"/>
        <w:ind w:left="720" w:leftChars="0" w:firstLine="720" w:firstLineChars="0"/>
        <w:rPr>
          <w:rFonts w:hint="default"/>
          <w:sz w:val="24"/>
          <w:szCs w:val="24"/>
          <w:lang w:val="en-IN"/>
        </w:rPr>
      </w:pPr>
      <w:r>
        <w:rPr>
          <w:rFonts w:hint="default"/>
          <w:sz w:val="24"/>
          <w:szCs w:val="24"/>
          <w:lang w:val="en-IN"/>
        </w:rPr>
        <w:t>STOREID</w:t>
      </w:r>
    </w:p>
    <w:p>
      <w:pPr>
        <w:spacing w:line="360" w:lineRule="auto"/>
        <w:rPr>
          <w:sz w:val="24"/>
          <w:szCs w:val="24"/>
          <w:lang w:val="en-IN"/>
        </w:rPr>
      </w:pPr>
    </w:p>
    <w:tbl>
      <w:tblPr>
        <w:tblStyle w:val="12"/>
        <w:tblpPr w:leftFromText="180" w:rightFromText="180" w:vertAnchor="text" w:horzAnchor="page" w:tblpX="2613" w:tblpY="-2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6"/>
        <w:gridCol w:w="2366"/>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366" w:type="dxa"/>
            <w:tcBorders>
              <w:left w:val="nil"/>
              <w:bottom w:val="nil"/>
            </w:tcBorders>
          </w:tcPr>
          <w:p>
            <w:pPr>
              <w:spacing w:line="360" w:lineRule="auto"/>
              <w:rPr>
                <w:rFonts w:hint="default"/>
                <w:sz w:val="24"/>
                <w:szCs w:val="24"/>
                <w:vertAlign w:val="baseline"/>
                <w:lang w:val="en-IN"/>
              </w:rPr>
            </w:pPr>
            <w:r>
              <w:rPr>
                <w:rFonts w:hint="default"/>
                <w:sz w:val="24"/>
                <w:szCs w:val="24"/>
                <w:vertAlign w:val="baseline"/>
                <w:lang w:val="en-IN"/>
              </w:rPr>
              <w:t>110</w:t>
            </w:r>
          </w:p>
        </w:tc>
        <w:tc>
          <w:tcPr>
            <w:tcW w:w="2366" w:type="dxa"/>
          </w:tcPr>
          <w:p>
            <w:pPr>
              <w:spacing w:line="360" w:lineRule="auto"/>
              <w:rPr>
                <w:rFonts w:hint="default"/>
                <w:sz w:val="24"/>
                <w:szCs w:val="24"/>
                <w:vertAlign w:val="baseline"/>
                <w:lang w:val="en-IN"/>
              </w:rPr>
            </w:pPr>
            <w:r>
              <w:rPr>
                <w:rFonts w:hint="default"/>
                <w:sz w:val="24"/>
                <w:szCs w:val="24"/>
                <w:vertAlign w:val="baseline"/>
                <w:lang w:val="en-IN"/>
              </w:rPr>
              <w:t>department_name</w:t>
            </w:r>
          </w:p>
        </w:tc>
        <w:tc>
          <w:tcPr>
            <w:tcW w:w="2366" w:type="dxa"/>
          </w:tcPr>
          <w:p>
            <w:pPr>
              <w:spacing w:line="360" w:lineRule="auto"/>
              <w:rPr>
                <w:rFonts w:hint="default"/>
                <w:sz w:val="24"/>
                <w:szCs w:val="24"/>
                <w:vertAlign w:val="baseline"/>
                <w:lang w:val="en-IN"/>
              </w:rPr>
            </w:pPr>
            <w:r>
              <w:rPr>
                <w:rFonts w:hint="default"/>
                <w:sz w:val="24"/>
                <w:szCs w:val="24"/>
                <w:vertAlign w:val="baseline"/>
                <w:lang w:val="en-IN"/>
              </w:rPr>
              <w:t>Location_id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366" w:type="dxa"/>
            <w:tcBorders>
              <w:top w:val="nil"/>
              <w:left w:val="nil"/>
            </w:tcBorders>
          </w:tcPr>
          <w:p>
            <w:pPr>
              <w:spacing w:line="360" w:lineRule="auto"/>
              <w:rPr>
                <w:sz w:val="24"/>
                <w:szCs w:val="24"/>
                <w:vertAlign w:val="baseline"/>
                <w:lang w:val="en-IN"/>
              </w:rPr>
            </w:pPr>
          </w:p>
        </w:tc>
        <w:tc>
          <w:tcPr>
            <w:tcW w:w="2366" w:type="dxa"/>
          </w:tcPr>
          <w:p>
            <w:pPr>
              <w:spacing w:line="360" w:lineRule="auto"/>
              <w:rPr>
                <w:rFonts w:hint="default"/>
                <w:sz w:val="24"/>
                <w:szCs w:val="24"/>
                <w:vertAlign w:val="baseline"/>
                <w:lang w:val="en-IN"/>
              </w:rPr>
            </w:pPr>
            <w:r>
              <w:rPr>
                <w:rFonts w:hint="default"/>
                <w:sz w:val="24"/>
                <w:szCs w:val="24"/>
                <w:vertAlign w:val="baseline"/>
                <w:lang w:val="en-IN"/>
              </w:rPr>
              <w:t>hotel</w:t>
            </w:r>
          </w:p>
        </w:tc>
        <w:tc>
          <w:tcPr>
            <w:tcW w:w="2366" w:type="dxa"/>
          </w:tcPr>
          <w:p>
            <w:pPr>
              <w:spacing w:line="360" w:lineRule="auto"/>
              <w:rPr>
                <w:rFonts w:hint="default"/>
                <w:sz w:val="24"/>
                <w:szCs w:val="24"/>
                <w:vertAlign w:val="baseline"/>
                <w:lang w:val="en-IN"/>
              </w:rPr>
            </w:pPr>
            <w:r>
              <w:rPr>
                <w:rFonts w:hint="default"/>
                <w:sz w:val="24"/>
                <w:szCs w:val="24"/>
                <w:vertAlign w:val="baseline"/>
                <w:lang w:val="en-IN"/>
              </w:rPr>
              <w:t>560010</w:t>
            </w:r>
          </w:p>
        </w:tc>
      </w:tr>
    </w:tbl>
    <w:p>
      <w:pPr>
        <w:spacing w:line="360" w:lineRule="auto"/>
        <w:rPr>
          <w:rFonts w:hint="default"/>
          <w:sz w:val="24"/>
          <w:szCs w:val="24"/>
          <w:lang w:val="en-IN"/>
        </w:rPr>
      </w:pPr>
      <w:r>
        <w:rPr>
          <w:rFonts w:hint="default"/>
          <w:sz w:val="24"/>
          <w:szCs w:val="24"/>
          <w:lang w:val="en-IN"/>
        </w:rPr>
        <w:t xml:space="preserve">           </w:t>
      </w:r>
    </w:p>
    <w:p>
      <w:pPr>
        <w:spacing w:line="360" w:lineRule="auto"/>
        <w:rPr>
          <w:rFonts w:hint="default"/>
          <w:sz w:val="24"/>
          <w:szCs w:val="24"/>
          <w:lang w:val="en-IN"/>
        </w:rPr>
      </w:pPr>
    </w:p>
    <w:tbl>
      <w:tblPr>
        <w:tblStyle w:val="12"/>
        <w:tblpPr w:leftFromText="180" w:rightFromText="180" w:vertAnchor="text" w:horzAnchor="page" w:tblpX="2568" w:tblpY="3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0"/>
        <w:gridCol w:w="3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270" w:type="dxa"/>
          </w:tcPr>
          <w:p>
            <w:pPr>
              <w:spacing w:line="360" w:lineRule="auto"/>
              <w:rPr>
                <w:rFonts w:hint="default"/>
                <w:sz w:val="24"/>
                <w:szCs w:val="24"/>
                <w:vertAlign w:val="baseline"/>
                <w:lang w:val="en-IN"/>
              </w:rPr>
            </w:pPr>
            <w:r>
              <w:rPr>
                <w:rFonts w:hint="default"/>
                <w:sz w:val="24"/>
                <w:szCs w:val="24"/>
                <w:vertAlign w:val="baseline"/>
                <w:lang w:val="en-IN"/>
              </w:rPr>
              <w:t xml:space="preserve"> id</w:t>
            </w:r>
          </w:p>
        </w:tc>
        <w:tc>
          <w:tcPr>
            <w:tcW w:w="3910" w:type="dxa"/>
          </w:tcPr>
          <w:p>
            <w:pPr>
              <w:spacing w:line="360" w:lineRule="auto"/>
              <w:rPr>
                <w:rFonts w:hint="default"/>
                <w:sz w:val="24"/>
                <w:szCs w:val="24"/>
                <w:vertAlign w:val="baseline"/>
                <w:lang w:val="en-IN"/>
              </w:rPr>
            </w:pPr>
            <w:r>
              <w:rPr>
                <w:rFonts w:hint="default"/>
                <w:sz w:val="24"/>
                <w:szCs w:val="24"/>
                <w:vertAlign w:val="baseline"/>
                <w:lang w:val="en-IN"/>
              </w:rPr>
              <w:t>ownername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3270" w:type="dxa"/>
          </w:tcPr>
          <w:p>
            <w:pPr>
              <w:spacing w:line="360" w:lineRule="auto"/>
              <w:rPr>
                <w:rFonts w:hint="default"/>
                <w:sz w:val="24"/>
                <w:szCs w:val="24"/>
                <w:vertAlign w:val="baseline"/>
                <w:lang w:val="en-IN"/>
              </w:rPr>
            </w:pPr>
            <w:r>
              <w:rPr>
                <w:rFonts w:hint="default"/>
                <w:sz w:val="24"/>
                <w:szCs w:val="24"/>
                <w:vertAlign w:val="baseline"/>
                <w:lang w:val="en-IN"/>
              </w:rPr>
              <w:t>201</w:t>
            </w:r>
          </w:p>
        </w:tc>
        <w:tc>
          <w:tcPr>
            <w:tcW w:w="3910" w:type="dxa"/>
          </w:tcPr>
          <w:p>
            <w:pPr>
              <w:spacing w:line="360" w:lineRule="auto"/>
              <w:rPr>
                <w:rFonts w:hint="default"/>
                <w:sz w:val="24"/>
                <w:szCs w:val="24"/>
                <w:vertAlign w:val="baseline"/>
                <w:lang w:val="en-IN"/>
              </w:rPr>
            </w:pPr>
            <w:r>
              <w:rPr>
                <w:rFonts w:hint="default"/>
                <w:sz w:val="24"/>
                <w:szCs w:val="24"/>
                <w:vertAlign w:val="baseline"/>
                <w:lang w:val="en-IN"/>
              </w:rPr>
              <w:t>abhi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3270" w:type="dxa"/>
          </w:tcPr>
          <w:p>
            <w:pPr>
              <w:spacing w:line="360" w:lineRule="auto"/>
              <w:rPr>
                <w:rFonts w:hint="default"/>
                <w:sz w:val="24"/>
                <w:szCs w:val="24"/>
                <w:vertAlign w:val="baseline"/>
                <w:lang w:val="en-IN"/>
              </w:rPr>
            </w:pPr>
            <w:r>
              <w:rPr>
                <w:sz w:val="24"/>
              </w:rPr>
              <mc:AlternateContent>
                <mc:Choice Requires="wps">
                  <w:drawing>
                    <wp:anchor distT="0" distB="0" distL="114300" distR="114300" simplePos="0" relativeHeight="251662336" behindDoc="0" locked="0" layoutInCell="1" allowOverlap="1">
                      <wp:simplePos x="0" y="0"/>
                      <wp:positionH relativeFrom="column">
                        <wp:posOffset>1642745</wp:posOffset>
                      </wp:positionH>
                      <wp:positionV relativeFrom="paragraph">
                        <wp:posOffset>267970</wp:posOffset>
                      </wp:positionV>
                      <wp:extent cx="1647825" cy="1031240"/>
                      <wp:effectExtent l="2540" t="3810" r="6985" b="12700"/>
                      <wp:wrapNone/>
                      <wp:docPr id="11" name="Straight Connector 11"/>
                      <wp:cNvGraphicFramePr/>
                      <a:graphic xmlns:a="http://schemas.openxmlformats.org/drawingml/2006/main">
                        <a:graphicData uri="http://schemas.microsoft.com/office/word/2010/wordprocessingShape">
                          <wps:wsp>
                            <wps:cNvCnPr/>
                            <wps:spPr>
                              <a:xfrm flipH="1">
                                <a:off x="3329940" y="5694680"/>
                                <a:ext cx="1647825" cy="1031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9.35pt;margin-top:21.1pt;height:81.2pt;width:129.75pt;z-index:251662336;mso-width-relative:page;mso-height-relative:page;" filled="f" stroked="t" coordsize="21600,21600" o:gfxdata="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DeOqDYAAAACgEAAA8A&#10;AAAAAAAAAQAgAAAAIgAAAGRycy9kb3ducmV2LnhtbFBLAQIUABQAAAAIAIdO4kA6U5YP3gEAAKYD&#10;AAAOAAAAAAAAAAEAIAAAACcBAABkcnMvZTJvRG9jLnhtbFBLBQYAAAAABgAGAFkBAAB3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13970</wp:posOffset>
                      </wp:positionH>
                      <wp:positionV relativeFrom="paragraph">
                        <wp:posOffset>239395</wp:posOffset>
                      </wp:positionV>
                      <wp:extent cx="1695450" cy="1076325"/>
                      <wp:effectExtent l="2540" t="3810" r="16510" b="5715"/>
                      <wp:wrapNone/>
                      <wp:docPr id="10" name="Straight Connector 10"/>
                      <wp:cNvGraphicFramePr/>
                      <a:graphic xmlns:a="http://schemas.openxmlformats.org/drawingml/2006/main">
                        <a:graphicData uri="http://schemas.microsoft.com/office/word/2010/wordprocessingShape">
                          <wps:wsp>
                            <wps:cNvCnPr/>
                            <wps:spPr>
                              <a:xfrm>
                                <a:off x="1644015" y="5666105"/>
                                <a:ext cx="169545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pt;margin-top:18.85pt;height:84.75pt;width:133.5pt;z-index:251661312;mso-width-relative:page;mso-height-relative:page;" filled="f" stroked="t" coordsize="21600,21600" o:gfxdata="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KLyB4tYAAAAIAQAADwAAAAAAAAABACAA&#10;AAAiAAAAZHJzL2Rvd25yZXYueG1sUEsBAhQAFAAAAAgAh07iQI3eA4HWAQAAnAMAAA4AAAAAAAAA&#10;AQAgAAAAJQEAAGRycy9lMm9Eb2MueG1sUEsFBgAAAAAGAAYAWQEAAG0FAAAAAA==&#10;">
                      <v:fill on="f" focussize="0,0"/>
                      <v:stroke color="#000000 [3200]" joinstyle="round"/>
                      <v:imagedata o:title=""/>
                      <o:lock v:ext="edit" aspectratio="f"/>
                    </v:line>
                  </w:pict>
                </mc:Fallback>
              </mc:AlternateContent>
            </w:r>
            <w:r>
              <w:rPr>
                <w:rFonts w:hint="default"/>
                <w:sz w:val="24"/>
                <w:szCs w:val="24"/>
                <w:vertAlign w:val="baseline"/>
                <w:lang w:val="en-IN"/>
              </w:rPr>
              <w:t>202</w:t>
            </w:r>
          </w:p>
        </w:tc>
        <w:tc>
          <w:tcPr>
            <w:tcW w:w="3910" w:type="dxa"/>
          </w:tcPr>
          <w:p>
            <w:pPr>
              <w:spacing w:line="360" w:lineRule="auto"/>
              <w:rPr>
                <w:rFonts w:hint="default"/>
                <w:sz w:val="24"/>
                <w:szCs w:val="24"/>
                <w:vertAlign w:val="baseline"/>
                <w:lang w:val="en-IN"/>
              </w:rPr>
            </w:pPr>
            <w:r>
              <w:rPr>
                <w:rFonts w:hint="default"/>
                <w:sz w:val="24"/>
                <w:szCs w:val="24"/>
                <w:vertAlign w:val="baseline"/>
                <w:lang w:val="en-IN"/>
              </w:rPr>
              <w:t>adi</w:t>
            </w:r>
          </w:p>
        </w:tc>
      </w:tr>
    </w:tbl>
    <w:p>
      <w:pPr>
        <w:spacing w:line="360" w:lineRule="auto"/>
        <w:rPr>
          <w:rFonts w:hint="default"/>
          <w:sz w:val="24"/>
          <w:szCs w:val="24"/>
          <w:lang w:val="en-IN"/>
        </w:rPr>
      </w:pPr>
    </w:p>
    <w:p>
      <w:pPr>
        <w:spacing w:line="360" w:lineRule="auto"/>
        <w:rPr>
          <w:rFonts w:hint="default"/>
          <w:sz w:val="24"/>
          <w:szCs w:val="24"/>
          <w:lang w:val="en-IN"/>
        </w:rPr>
      </w:pPr>
    </w:p>
    <w:p>
      <w:pPr>
        <w:spacing w:line="360" w:lineRule="auto"/>
        <w:rPr>
          <w:rFonts w:hint="default"/>
          <w:sz w:val="24"/>
          <w:szCs w:val="24"/>
          <w:lang w:val="en-IN"/>
        </w:rPr>
      </w:pPr>
    </w:p>
    <w:p>
      <w:pPr>
        <w:spacing w:line="360" w:lineRule="auto"/>
        <w:rPr>
          <w:rFonts w:hint="default"/>
          <w:sz w:val="24"/>
          <w:szCs w:val="24"/>
          <w:lang w:val="en-IN"/>
        </w:rPr>
      </w:pPr>
      <w:r>
        <w:rPr>
          <w:rFonts w:hint="default"/>
          <w:sz w:val="24"/>
          <w:szCs w:val="24"/>
          <w:lang w:val="en-IN"/>
        </w:rPr>
        <w:t xml:space="preserve">               </w:t>
      </w:r>
    </w:p>
    <w:p>
      <w:pPr>
        <w:spacing w:line="360" w:lineRule="auto"/>
        <w:rPr>
          <w:rFonts w:hint="default"/>
          <w:sz w:val="24"/>
          <w:szCs w:val="24"/>
          <w:lang w:val="en-IN"/>
        </w:rPr>
      </w:pP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r>
        <w:rPr>
          <w:sz w:val="24"/>
        </w:rPr>
        <mc:AlternateContent>
          <mc:Choice Requires="wps">
            <w:drawing>
              <wp:anchor distT="0" distB="0" distL="114300" distR="114300" simplePos="0" relativeHeight="251663360" behindDoc="0" locked="0" layoutInCell="1" allowOverlap="1">
                <wp:simplePos x="0" y="0"/>
                <wp:positionH relativeFrom="column">
                  <wp:posOffset>1488440</wp:posOffset>
                </wp:positionH>
                <wp:positionV relativeFrom="paragraph">
                  <wp:posOffset>70485</wp:posOffset>
                </wp:positionV>
                <wp:extent cx="2133600" cy="895350"/>
                <wp:effectExtent l="12700" t="12700" r="25400" b="25400"/>
                <wp:wrapNone/>
                <wp:docPr id="12" name="Can 12"/>
                <wp:cNvGraphicFramePr/>
                <a:graphic xmlns:a="http://schemas.openxmlformats.org/drawingml/2006/main">
                  <a:graphicData uri="http://schemas.microsoft.com/office/word/2010/wordprocessingShape">
                    <wps:wsp>
                      <wps:cNvSpPr/>
                      <wps:spPr>
                        <a:xfrm>
                          <a:off x="2310765" y="6661785"/>
                          <a:ext cx="2133600" cy="895350"/>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Clustered table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117.2pt;margin-top:5.55pt;height:70.5pt;width:168pt;z-index:251663360;v-text-anchor:middle;mso-width-relative:page;mso-height-relative:page;" fillcolor="#FFFFFF [3201]" filled="t" stroked="t" coordsize="21600,21600" o:gfxdata="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icckPVAAAACgEAAA8AAAAAAAAA&#10;AQAgAAAAIgAAAGRycy9kb3ducmV2LnhtbFBLAQIUABQAAAAIAIdO4kC4VIl6TQIAAKQEAAAOAAAA&#10;AAAAAAEAIAAAACQBAABkcnMvZTJvRG9jLnhtbFBLBQYAAAAABgAGAFkBAADjBQAAAAA=&#10;" adj="5400">
                <v:fill on="t" focussize="0,0"/>
                <v:stroke weight="2pt" color="#000000 [3213]" joinstyle="round"/>
                <v:imagedata o:title=""/>
                <o:lock v:ext="edit" aspectratio="f"/>
                <v:textbox>
                  <w:txbxContent>
                    <w:p>
                      <w:pPr>
                        <w:jc w:val="center"/>
                        <w:rPr>
                          <w:rFonts w:hint="default"/>
                          <w:lang w:val="en-IN"/>
                        </w:rPr>
                      </w:pPr>
                      <w:r>
                        <w:rPr>
                          <w:rFonts w:hint="default"/>
                          <w:lang w:val="en-IN"/>
                        </w:rPr>
                        <w:t>Clustered table</w:t>
                      </w:r>
                    </w:p>
                  </w:txbxContent>
                </v:textbox>
              </v:shape>
            </w:pict>
          </mc:Fallback>
        </mc:AlternateContent>
      </w: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r>
        <w:rPr>
          <w:rFonts w:hint="default"/>
          <w:color w:val="auto"/>
          <w:sz w:val="24"/>
          <w:szCs w:val="24"/>
          <w:lang w:val="en-US" w:eastAsia="en-IN" w:bidi="ar-SA"/>
        </w:rPr>
        <w:t>Ie joining two tables .</w:t>
      </w: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p>
    <w:p>
      <w:pPr>
        <w:widowControl/>
        <w:numPr>
          <w:ilvl w:val="0"/>
          <w:numId w:val="0"/>
        </w:numPr>
        <w:shd w:val="clear" w:color="auto" w:fill="FFFFFF"/>
        <w:autoSpaceDE/>
        <w:autoSpaceDN/>
        <w:spacing w:before="100" w:beforeAutospacing="1" w:after="100" w:afterAutospacing="1" w:line="360" w:lineRule="auto"/>
        <w:jc w:val="both"/>
        <w:rPr>
          <w:rFonts w:hint="default"/>
          <w:b/>
          <w:bCs/>
          <w:color w:val="auto"/>
          <w:sz w:val="28"/>
          <w:szCs w:val="28"/>
          <w:lang w:val="en-US" w:eastAsia="en-IN" w:bidi="ar-SA"/>
        </w:rPr>
      </w:pPr>
      <w:r>
        <w:rPr>
          <w:rFonts w:hint="default"/>
          <w:b/>
          <w:bCs/>
          <w:color w:val="auto"/>
          <w:sz w:val="28"/>
          <w:szCs w:val="28"/>
          <w:lang w:val="en-US" w:eastAsia="en-IN" w:bidi="ar-SA"/>
        </w:rPr>
        <w:t>Stores</w:t>
      </w:r>
      <w:bookmarkStart w:id="0" w:name="_GoBack"/>
      <w:bookmarkEnd w:id="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5"/>
        <w:gridCol w:w="3055"/>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Store_id</w:t>
            </w:r>
          </w:p>
        </w:tc>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owner_name</w:t>
            </w:r>
          </w:p>
        </w:tc>
        <w:tc>
          <w:tcPr>
            <w:tcW w:w="3056"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Department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201</w:t>
            </w:r>
          </w:p>
        </w:tc>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abhi</w:t>
            </w:r>
          </w:p>
        </w:tc>
        <w:tc>
          <w:tcPr>
            <w:tcW w:w="3056"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202</w:t>
            </w:r>
          </w:p>
        </w:tc>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adi</w:t>
            </w:r>
          </w:p>
        </w:tc>
        <w:tc>
          <w:tcPr>
            <w:tcW w:w="3056"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203</w:t>
            </w:r>
          </w:p>
        </w:tc>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sunny</w:t>
            </w:r>
          </w:p>
        </w:tc>
        <w:tc>
          <w:tcPr>
            <w:tcW w:w="3056"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204</w:t>
            </w:r>
          </w:p>
        </w:tc>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sz w:val="24"/>
              </w:rPr>
              <mc:AlternateContent>
                <mc:Choice Requires="wps">
                  <w:drawing>
                    <wp:anchor distT="0" distB="0" distL="114300" distR="114300" simplePos="0" relativeHeight="251671552" behindDoc="0" locked="0" layoutInCell="1" allowOverlap="1">
                      <wp:simplePos x="0" y="0"/>
                      <wp:positionH relativeFrom="column">
                        <wp:posOffset>1186815</wp:posOffset>
                      </wp:positionH>
                      <wp:positionV relativeFrom="paragraph">
                        <wp:posOffset>264795</wp:posOffset>
                      </wp:positionV>
                      <wp:extent cx="2238375" cy="2619375"/>
                      <wp:effectExtent l="3810" t="3175" r="5715" b="6350"/>
                      <wp:wrapNone/>
                      <wp:docPr id="17" name="Straight Connector 17"/>
                      <wp:cNvGraphicFramePr/>
                      <a:graphic xmlns:a="http://schemas.openxmlformats.org/drawingml/2006/main">
                        <a:graphicData uri="http://schemas.microsoft.com/office/word/2010/wordprocessingShape">
                          <wps:wsp>
                            <wps:cNvCnPr/>
                            <wps:spPr>
                              <a:xfrm flipH="1">
                                <a:off x="3949065" y="2772410"/>
                                <a:ext cx="2238375" cy="2619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3.45pt;margin-top:20.85pt;height:206.25pt;width:176.25pt;z-index:251671552;mso-width-relative:page;mso-height-relative:page;" filled="f" stroked="t" coordsize="21600,21600" o:gfxdata="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g/v1fYAAAACgEAAA8A&#10;AAAAAAAAAQAgAAAAIgAAAGRycy9kb3ducmV2LnhtbFBLAQIUABQAAAAIAIdO4kDk5cYJ3gEAAKYD&#10;AAAOAAAAAAAAAAEAIAAAACcBAABkcnMvZTJvRG9jLnhtbFBLBQYAAAAABgAGAFkBAAB3BQAAAAA=&#10;">
                      <v:fill on="f" focussize="0,0"/>
                      <v:stroke color="#000000 [3200]" joinstyle="round"/>
                      <v:imagedata o:title=""/>
                      <o:lock v:ext="edit" aspectratio="f"/>
                    </v:line>
                  </w:pict>
                </mc:Fallback>
              </mc:AlternateContent>
            </w:r>
            <w:r>
              <w:rPr>
                <w:rFonts w:hint="default"/>
                <w:color w:val="auto"/>
                <w:sz w:val="24"/>
                <w:szCs w:val="24"/>
                <w:vertAlign w:val="baseline"/>
                <w:lang w:val="en-US" w:eastAsia="en-IN" w:bidi="ar-SA"/>
              </w:rPr>
              <w:t>harish</w:t>
            </w:r>
          </w:p>
        </w:tc>
        <w:tc>
          <w:tcPr>
            <w:tcW w:w="3056"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110</w:t>
            </w:r>
          </w:p>
        </w:tc>
      </w:tr>
    </w:tbl>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r>
        <w:rPr>
          <w:sz w:val="24"/>
        </w:rPr>
        <mc:AlternateContent>
          <mc:Choice Requires="wps">
            <w:drawing>
              <wp:anchor distT="0" distB="0" distL="114300" distR="114300" simplePos="0" relativeHeight="251670528" behindDoc="0" locked="0" layoutInCell="1" allowOverlap="1">
                <wp:simplePos x="0" y="0"/>
                <wp:positionH relativeFrom="column">
                  <wp:posOffset>-26035</wp:posOffset>
                </wp:positionH>
                <wp:positionV relativeFrom="paragraph">
                  <wp:posOffset>24130</wp:posOffset>
                </wp:positionV>
                <wp:extent cx="1828800" cy="2600325"/>
                <wp:effectExtent l="3810" t="2540" r="15240" b="6985"/>
                <wp:wrapNone/>
                <wp:docPr id="16" name="Straight Connector 16"/>
                <wp:cNvGraphicFramePr/>
                <a:graphic xmlns:a="http://schemas.openxmlformats.org/drawingml/2006/main">
                  <a:graphicData uri="http://schemas.microsoft.com/office/word/2010/wordprocessingShape">
                    <wps:wsp>
                      <wps:cNvCnPr/>
                      <wps:spPr>
                        <a:xfrm>
                          <a:off x="786765" y="2820035"/>
                          <a:ext cx="1828800" cy="2600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5pt;margin-top:1.9pt;height:204.75pt;width:144pt;z-index:251670528;mso-width-relative:page;mso-height-relative:page;" filled="f" stroked="t" coordsize="21600,21600" o:gfxdata="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nHmBNcAAAAIAQAADwAAAAAAAAABACAA&#10;AAAiAAAAZHJzL2Rvd25yZXYueG1sUEsBAhQAFAAAAAgAh07iQCStb6rVAQAAmwMAAA4AAAAAAAAA&#10;AQAgAAAAJgEAAGRycy9lMm9Eb2MueG1sUEsFBgAAAAAGAAYAWQEAAG0FAAAAAA==&#10;">
                <v:fill on="f" focussize="0,0"/>
                <v:stroke color="#000000 [3200]" joinstyle="round"/>
                <v:imagedata o:title=""/>
                <o:lock v:ext="edit" aspectratio="f"/>
              </v:line>
            </w:pict>
          </mc:Fallback>
        </mc:AlternateContent>
      </w: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b/>
          <w:bCs/>
          <w:color w:val="auto"/>
          <w:sz w:val="28"/>
          <w:szCs w:val="28"/>
          <w:shd w:val="clear" w:color="FFFFFF" w:fill="D9D9D9"/>
          <w:lang w:val="en-US" w:eastAsia="en-IN" w:bidi="ar-SA"/>
        </w:rPr>
      </w:pPr>
      <w:r>
        <w:rPr>
          <w:rFonts w:hint="default"/>
          <w:b/>
          <w:bCs/>
          <w:color w:val="auto"/>
          <w:sz w:val="28"/>
          <w:szCs w:val="28"/>
          <w:shd w:val="clear" w:color="FFFFFF" w:fill="D9D9D9"/>
          <w:lang w:val="en-US" w:eastAsia="en-IN" w:bidi="ar-SA"/>
        </w:rPr>
        <w:t>department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5"/>
        <w:gridCol w:w="3055"/>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deptid</w:t>
            </w:r>
          </w:p>
        </w:tc>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deptname</w:t>
            </w:r>
          </w:p>
        </w:tc>
        <w:tc>
          <w:tcPr>
            <w:tcW w:w="3056"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deptlocation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20</w:t>
            </w:r>
          </w:p>
        </w:tc>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juice</w:t>
            </w:r>
          </w:p>
        </w:tc>
        <w:tc>
          <w:tcPr>
            <w:tcW w:w="3056"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bangalore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sz w:val="24"/>
              </w:rPr>
              <mc:AlternateContent>
                <mc:Choice Requires="wps">
                  <w:drawing>
                    <wp:anchor distT="0" distB="0" distL="114300" distR="114300" simplePos="0" relativeHeight="251672576" behindDoc="0" locked="0" layoutInCell="1" allowOverlap="1">
                      <wp:simplePos x="0" y="0"/>
                      <wp:positionH relativeFrom="column">
                        <wp:posOffset>1583690</wp:posOffset>
                      </wp:positionH>
                      <wp:positionV relativeFrom="paragraph">
                        <wp:posOffset>252730</wp:posOffset>
                      </wp:positionV>
                      <wp:extent cx="552450" cy="695325"/>
                      <wp:effectExtent l="3810" t="3175" r="15240" b="6350"/>
                      <wp:wrapNone/>
                      <wp:docPr id="18" name="Straight Connector 18"/>
                      <wp:cNvGraphicFramePr/>
                      <a:graphic xmlns:a="http://schemas.openxmlformats.org/drawingml/2006/main">
                        <a:graphicData uri="http://schemas.microsoft.com/office/word/2010/wordprocessingShape">
                          <wps:wsp>
                            <wps:cNvCnPr/>
                            <wps:spPr>
                              <a:xfrm>
                                <a:off x="2396490" y="4696460"/>
                                <a:ext cx="552450" cy="695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4.7pt;margin-top:19.9pt;height:54.75pt;width:43.5pt;z-index:251672576;mso-width-relative:page;mso-height-relative:page;" filled="f" stroked="t" coordsize="21600,21600" o:gfxdata="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UapOr1wAAAAoBAAAPAAAAAAAAAAEAIAAAACIAAABkcnMvZG93bnJldi54bWxQSwEC&#10;FAAUAAAACACHTuJApBuK4LwBAABhAwAADgAAAAAAAAABACAAAAAmAQAAZHJzL2Uyb0RvYy54bWxQ&#10;SwUGAAAAAAYABgBZAQAAVAUAAAAA&#10;">
                      <v:fill on="f" focussize="0,0"/>
                      <v:stroke color="#000000 [3213]" joinstyle="round"/>
                      <v:imagedata o:title=""/>
                      <o:lock v:ext="edit" aspectratio="f"/>
                    </v:line>
                  </w:pict>
                </mc:Fallback>
              </mc:AlternateContent>
            </w:r>
            <w:r>
              <w:rPr>
                <w:rFonts w:hint="default"/>
                <w:color w:val="auto"/>
                <w:sz w:val="24"/>
                <w:szCs w:val="24"/>
                <w:vertAlign w:val="baseline"/>
                <w:lang w:val="en-US" w:eastAsia="en-IN" w:bidi="ar-SA"/>
              </w:rPr>
              <w:t>110</w:t>
            </w:r>
          </w:p>
        </w:tc>
        <w:tc>
          <w:tcPr>
            <w:tcW w:w="3055"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sz w:val="24"/>
              </w:rPr>
              <mc:AlternateContent>
                <mc:Choice Requires="wps">
                  <w:drawing>
                    <wp:anchor distT="0" distB="0" distL="114300" distR="114300" simplePos="0" relativeHeight="251673600" behindDoc="0" locked="0" layoutInCell="1" allowOverlap="1">
                      <wp:simplePos x="0" y="0"/>
                      <wp:positionH relativeFrom="column">
                        <wp:posOffset>615315</wp:posOffset>
                      </wp:positionH>
                      <wp:positionV relativeFrom="paragraph">
                        <wp:posOffset>243205</wp:posOffset>
                      </wp:positionV>
                      <wp:extent cx="571500" cy="724535"/>
                      <wp:effectExtent l="3810" t="3175" r="15240" b="15240"/>
                      <wp:wrapNone/>
                      <wp:docPr id="19" name="Straight Connector 19"/>
                      <wp:cNvGraphicFramePr/>
                      <a:graphic xmlns:a="http://schemas.openxmlformats.org/drawingml/2006/main">
                        <a:graphicData uri="http://schemas.microsoft.com/office/word/2010/wordprocessingShape">
                          <wps:wsp>
                            <wps:cNvCnPr>
                              <a:endCxn id="15" idx="1"/>
                            </wps:cNvCnPr>
                            <wps:spPr>
                              <a:xfrm flipH="1">
                                <a:off x="3368040" y="4686935"/>
                                <a:ext cx="571500" cy="7245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8.45pt;margin-top:19.15pt;height:57.05pt;width:45pt;z-index:251673600;mso-width-relative:page;mso-height-relative:page;" filled="f" stroked="t" coordsize="21600,21600" o:gfxdata="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Oqi5fXAAAACQEAAA8AAAAAAAAAAQAgAAAAIgAAAGRycy9kb3ducmV2LnhtbFBLAQIUABQAAAAI&#10;AIdO4kCVS3kO7gEAAMwDAAAOAAAAAAAAAAEAIAAAACYBAABkcnMvZTJvRG9jLnhtbFBLBQYAAAAA&#10;BgAGAFkBAACGBQAAAAA=&#10;">
                      <v:fill on="f" focussize="0,0"/>
                      <v:stroke color="#000000 [3200]" joinstyle="round"/>
                      <v:imagedata o:title=""/>
                      <o:lock v:ext="edit" aspectratio="f"/>
                    </v:line>
                  </w:pict>
                </mc:Fallback>
              </mc:AlternateContent>
            </w:r>
            <w:r>
              <w:rPr>
                <w:rFonts w:hint="default"/>
                <w:color w:val="auto"/>
                <w:sz w:val="24"/>
                <w:szCs w:val="24"/>
                <w:vertAlign w:val="baseline"/>
                <w:lang w:val="en-US" w:eastAsia="en-IN" w:bidi="ar-SA"/>
              </w:rPr>
              <w:t>hotel</w:t>
            </w:r>
          </w:p>
        </w:tc>
        <w:tc>
          <w:tcPr>
            <w:tcW w:w="3056" w:type="dxa"/>
          </w:tcPr>
          <w:p>
            <w:pPr>
              <w:widowControl/>
              <w:numPr>
                <w:ilvl w:val="0"/>
                <w:numId w:val="0"/>
              </w:numPr>
              <w:autoSpaceDE/>
              <w:autoSpaceDN/>
              <w:spacing w:before="100" w:beforeAutospacing="1" w:after="100" w:afterAutospacing="1" w:line="360" w:lineRule="auto"/>
              <w:jc w:val="both"/>
              <w:rPr>
                <w:rFonts w:hint="default"/>
                <w:color w:val="auto"/>
                <w:sz w:val="24"/>
                <w:szCs w:val="24"/>
                <w:vertAlign w:val="baseline"/>
                <w:lang w:val="en-US" w:eastAsia="en-IN" w:bidi="ar-SA"/>
              </w:rPr>
            </w:pPr>
            <w:r>
              <w:rPr>
                <w:rFonts w:hint="default"/>
                <w:color w:val="auto"/>
                <w:sz w:val="24"/>
                <w:szCs w:val="24"/>
                <w:vertAlign w:val="baseline"/>
                <w:lang w:val="en-US" w:eastAsia="en-IN" w:bidi="ar-SA"/>
              </w:rPr>
              <w:t>mumbai</w:t>
            </w:r>
          </w:p>
        </w:tc>
      </w:tr>
    </w:tbl>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r>
        <w:rPr>
          <w:sz w:val="24"/>
        </w:rPr>
        <mc:AlternateContent>
          <mc:Choice Requires="wps">
            <w:drawing>
              <wp:anchor distT="0" distB="0" distL="114300" distR="114300" simplePos="0" relativeHeight="251669504" behindDoc="0" locked="0" layoutInCell="1" allowOverlap="1">
                <wp:simplePos x="0" y="0"/>
                <wp:positionH relativeFrom="column">
                  <wp:posOffset>1488440</wp:posOffset>
                </wp:positionH>
                <wp:positionV relativeFrom="paragraph">
                  <wp:posOffset>80010</wp:posOffset>
                </wp:positionV>
                <wp:extent cx="2133600" cy="1038225"/>
                <wp:effectExtent l="12700" t="12700" r="25400" b="15875"/>
                <wp:wrapNone/>
                <wp:docPr id="15" name="Can 15"/>
                <wp:cNvGraphicFramePr/>
                <a:graphic xmlns:a="http://schemas.openxmlformats.org/drawingml/2006/main">
                  <a:graphicData uri="http://schemas.microsoft.com/office/word/2010/wordprocessingShape">
                    <wps:wsp>
                      <wps:cNvSpPr/>
                      <wps:spPr>
                        <a:xfrm>
                          <a:off x="0" y="0"/>
                          <a:ext cx="2133600" cy="1038225"/>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lang w:val="en-IN"/>
                              </w:rPr>
                              <w:t>UNClustered table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117.2pt;margin-top:6.3pt;height:81.75pt;width:168pt;z-index:251669504;v-text-anchor:middle;mso-width-relative:page;mso-height-relative:page;" fillcolor="#FFFFFF [3201]" filled="t" stroked="t" coordsize="21600,21600" o:gfxdata="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QfgZDVAAAACgEAAA8AAAAAAAAAAQAgAAAAIgAAAGRy&#10;cy9kb3ducmV2LnhtbFBLAQIUABQAAAAIAIdO4kApyAGIQQIAAJkEAAAOAAAAAAAAAAEAIAAAACQB&#10;AABkcnMvZTJvRG9jLnhtbFBLBQYAAAAABgAGAFkBAADXBQAAAAA=&#10;" adj="5400">
                <v:fill on="t" focussize="0,0"/>
                <v:stroke weight="2pt" color="#000000 [3213]" joinstyle="round"/>
                <v:imagedata o:title=""/>
                <o:lock v:ext="edit" aspectratio="f"/>
                <v:textbox>
                  <w:txbxContent>
                    <w:p>
                      <w:pPr>
                        <w:jc w:val="center"/>
                        <w:rPr>
                          <w:rFonts w:hint="default"/>
                          <w:lang w:val="en-IN"/>
                        </w:rPr>
                      </w:pPr>
                      <w:r>
                        <w:rPr>
                          <w:rFonts w:hint="default"/>
                          <w:lang w:val="en-IN"/>
                        </w:rPr>
                        <w:t>UNClustered table</w:t>
                      </w:r>
                    </w:p>
                  </w:txbxContent>
                </v:textbox>
              </v:shape>
            </w:pict>
          </mc:Fallback>
        </mc:AlternateContent>
      </w: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r>
        <w:rPr>
          <w:rFonts w:hint="default"/>
          <w:color w:val="auto"/>
          <w:sz w:val="24"/>
          <w:szCs w:val="24"/>
          <w:lang w:val="en-US" w:eastAsia="en-IN" w:bidi="ar-SA"/>
        </w:rPr>
        <w:t>Create cluster store_cluster</w:t>
      </w:r>
    </w:p>
    <w:p>
      <w:pPr>
        <w:widowControl/>
        <w:numPr>
          <w:ilvl w:val="0"/>
          <w:numId w:val="0"/>
        </w:numPr>
        <w:shd w:val="clear" w:color="auto" w:fill="FFFFFF"/>
        <w:autoSpaceDE/>
        <w:autoSpaceDN/>
        <w:spacing w:before="100" w:beforeAutospacing="1" w:after="100" w:afterAutospacing="1" w:line="360" w:lineRule="auto"/>
        <w:ind w:left="420" w:leftChars="0" w:firstLine="716" w:firstLineChars="0"/>
        <w:jc w:val="both"/>
        <w:rPr>
          <w:rFonts w:hint="default"/>
          <w:color w:val="auto"/>
          <w:sz w:val="24"/>
          <w:szCs w:val="24"/>
          <w:lang w:val="en-US" w:eastAsia="en-IN" w:bidi="ar-SA"/>
        </w:rPr>
      </w:pPr>
      <w:r>
        <w:rPr>
          <w:rFonts w:hint="default"/>
          <w:color w:val="auto"/>
          <w:sz w:val="24"/>
          <w:szCs w:val="24"/>
          <w:lang w:val="en-US" w:eastAsia="en-IN" w:bidi="ar-SA"/>
        </w:rPr>
        <w:t>(store_id number(4));</w:t>
      </w:r>
    </w:p>
    <w:p>
      <w:pPr>
        <w:widowControl/>
        <w:numPr>
          <w:ilvl w:val="0"/>
          <w:numId w:val="0"/>
        </w:numPr>
        <w:shd w:val="clear" w:color="auto" w:fill="FFFFFF"/>
        <w:autoSpaceDE/>
        <w:autoSpaceDN/>
        <w:spacing w:before="100" w:beforeAutospacing="1" w:after="100" w:afterAutospacing="1" w:line="360" w:lineRule="auto"/>
        <w:ind w:left="420" w:leftChars="0"/>
        <w:jc w:val="both"/>
        <w:rPr>
          <w:rFonts w:hint="default"/>
          <w:color w:val="auto"/>
          <w:sz w:val="24"/>
          <w:szCs w:val="24"/>
          <w:lang w:val="en-US" w:eastAsia="en-IN" w:bidi="ar-SA"/>
        </w:rPr>
      </w:pPr>
      <w:r>
        <w:rPr>
          <w:rFonts w:hint="default"/>
          <w:color w:val="auto"/>
          <w:sz w:val="24"/>
          <w:szCs w:val="24"/>
          <w:lang w:val="en-US" w:eastAsia="en-IN" w:bidi="ar-SA"/>
        </w:rPr>
        <w:t>Create index idx_store_dept_cluster</w:t>
      </w:r>
    </w:p>
    <w:p>
      <w:pPr>
        <w:widowControl/>
        <w:numPr>
          <w:ilvl w:val="0"/>
          <w:numId w:val="0"/>
        </w:numPr>
        <w:shd w:val="clear" w:color="auto" w:fill="FFFFFF"/>
        <w:autoSpaceDE/>
        <w:autoSpaceDN/>
        <w:spacing w:before="100" w:beforeAutospacing="1" w:after="100" w:afterAutospacing="1" w:line="360" w:lineRule="auto"/>
        <w:ind w:left="420" w:leftChars="0" w:firstLine="716" w:firstLineChars="0"/>
        <w:jc w:val="both"/>
        <w:rPr>
          <w:rFonts w:hint="default"/>
          <w:color w:val="auto"/>
          <w:sz w:val="24"/>
          <w:szCs w:val="24"/>
          <w:lang w:val="en-US" w:eastAsia="en-IN" w:bidi="ar-SA"/>
        </w:rPr>
      </w:pPr>
      <w:r>
        <w:rPr>
          <w:rFonts w:hint="default"/>
          <w:color w:val="auto"/>
          <w:sz w:val="24"/>
          <w:szCs w:val="24"/>
          <w:lang w:val="en-US" w:eastAsia="en-IN" w:bidi="ar-SA"/>
        </w:rPr>
        <w:t>On cluster store_cluster;</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line="360" w:lineRule="auto"/>
        <w:ind w:leftChars="0"/>
        <w:jc w:val="both"/>
        <w:rPr>
          <w:rFonts w:hint="default" w:ascii="Times New Roman" w:hAnsi="Times New Roman" w:eastAsia="Arial" w:cs="Times New Roman"/>
          <w:i w:val="0"/>
          <w:caps w:val="0"/>
          <w:color w:val="222222"/>
          <w:spacing w:val="0"/>
          <w:sz w:val="24"/>
          <w:szCs w:val="24"/>
        </w:rPr>
      </w:pPr>
      <w:r>
        <w:rPr>
          <w:rFonts w:hint="default" w:ascii="Times New Roman" w:hAnsi="Times New Roman" w:eastAsia="Arial" w:cs="Times New Roman"/>
          <w:i w:val="0"/>
          <w:caps w:val="0"/>
          <w:color w:val="222222"/>
          <w:spacing w:val="0"/>
          <w:sz w:val="24"/>
          <w:szCs w:val="24"/>
          <w:shd w:val="clear" w:fill="FFFFFF"/>
        </w:rPr>
        <w:t>The database stores the rows  and locates them with the index</w:t>
      </w:r>
      <w:r>
        <w:rPr>
          <w:rFonts w:hint="default" w:ascii="Times New Roman" w:hAnsi="Times New Roman" w:eastAsia="Arial" w:cs="Times New Roman"/>
          <w:i w:val="0"/>
          <w:caps w:val="0"/>
          <w:color w:val="222222"/>
          <w:spacing w:val="0"/>
          <w:sz w:val="24"/>
          <w:szCs w:val="24"/>
          <w:shd w:val="clear" w:fill="FFFFFF"/>
          <w:lang w:val="en-US"/>
        </w:rPr>
        <w:t xml:space="preserve"> </w:t>
      </w:r>
      <w:r>
        <w:rPr>
          <w:rFonts w:hint="default" w:ascii="Times New Roman" w:hAnsi="Times New Roman" w:eastAsia="Arial" w:cs="Times New Roman"/>
          <w:i w:val="0"/>
          <w:caps w:val="0"/>
          <w:color w:val="222222"/>
          <w:spacing w:val="0"/>
          <w:sz w:val="24"/>
          <w:szCs w:val="24"/>
          <w:shd w:val="clear" w:fill="FFFFFF"/>
        </w:rPr>
        <w:t>shows the</w:t>
      </w:r>
      <w:r>
        <w:rPr>
          <w:rFonts w:hint="default" w:eastAsia="Arial" w:cs="Times New Roman"/>
          <w:i w:val="0"/>
          <w:caps w:val="0"/>
          <w:color w:val="222222"/>
          <w:spacing w:val="0"/>
          <w:sz w:val="24"/>
          <w:szCs w:val="24"/>
          <w:shd w:val="clear" w:fill="FFFFFF"/>
          <w:lang w:val="en-US"/>
        </w:rPr>
        <w:t xml:space="preserve"> </w:t>
      </w:r>
      <w:r>
        <w:rPr>
          <w:rFonts w:hint="default" w:eastAsia="Arial" w:cs="Times New Roman"/>
          <w:i w:val="0"/>
          <w:caps w:val="0"/>
          <w:color w:val="222222"/>
          <w:spacing w:val="0"/>
          <w:sz w:val="24"/>
          <w:szCs w:val="24"/>
          <w:shd w:val="clear" w:fill="FFFFFF"/>
          <w:lang w:val="en-IN"/>
        </w:rPr>
        <w:t>store_</w:t>
      </w:r>
      <w:r>
        <w:rPr>
          <w:rStyle w:val="9"/>
          <w:rFonts w:hint="default" w:ascii="Times New Roman" w:hAnsi="Times New Roman" w:eastAsia="Courier New" w:cs="Times New Roman"/>
          <w:b w:val="0"/>
          <w:i w:val="0"/>
          <w:caps w:val="0"/>
          <w:color w:val="000000"/>
          <w:spacing w:val="0"/>
          <w:sz w:val="24"/>
          <w:szCs w:val="24"/>
          <w:shd w:val="clear" w:fill="FFFFFF"/>
        </w:rPr>
        <w:t>cluster</w:t>
      </w:r>
      <w:r>
        <w:rPr>
          <w:rStyle w:val="9"/>
          <w:rFonts w:hint="default" w:eastAsia="Courier New" w:cs="Times New Roman"/>
          <w:b w:val="0"/>
          <w:i w:val="0"/>
          <w:caps w:val="0"/>
          <w:color w:val="000000"/>
          <w:spacing w:val="0"/>
          <w:sz w:val="24"/>
          <w:szCs w:val="24"/>
          <w:shd w:val="clear" w:fill="FFFFFF"/>
          <w:lang w:val="en-US"/>
        </w:rPr>
        <w:t xml:space="preserve"> </w:t>
      </w:r>
      <w:r>
        <w:rPr>
          <w:rFonts w:hint="default" w:ascii="Times New Roman" w:hAnsi="Times New Roman" w:eastAsia="Arial" w:cs="Times New Roman"/>
          <w:i w:val="0"/>
          <w:caps w:val="0"/>
          <w:color w:val="222222"/>
          <w:spacing w:val="0"/>
          <w:sz w:val="24"/>
          <w:szCs w:val="24"/>
          <w:shd w:val="clear" w:fill="FFFFFF"/>
        </w:rPr>
        <w:t>, which</w:t>
      </w:r>
      <w:r>
        <w:rPr>
          <w:rFonts w:hint="default" w:ascii="Times New Roman" w:hAnsi="Times New Roman" w:eastAsia="Arial" w:cs="Times New Roman"/>
          <w:i w:val="0"/>
          <w:caps w:val="0"/>
          <w:color w:val="222222"/>
          <w:spacing w:val="0"/>
          <w:sz w:val="24"/>
          <w:szCs w:val="24"/>
          <w:shd w:val="clear" w:fill="FFFFFF"/>
          <w:lang w:val="en-US"/>
        </w:rPr>
        <w:t xml:space="preserve"> </w:t>
      </w:r>
      <w:r>
        <w:rPr>
          <w:rFonts w:hint="default" w:ascii="Times New Roman" w:hAnsi="Times New Roman" w:eastAsia="Arial" w:cs="Times New Roman"/>
          <w:i w:val="0"/>
          <w:caps w:val="0"/>
          <w:color w:val="222222"/>
          <w:spacing w:val="0"/>
          <w:sz w:val="24"/>
          <w:szCs w:val="24"/>
          <w:shd w:val="clear" w:fill="FFFFFF"/>
        </w:rPr>
        <w:t>contains </w:t>
      </w:r>
      <w:r>
        <w:rPr>
          <w:rStyle w:val="9"/>
          <w:rFonts w:hint="default" w:ascii="Times New Roman" w:hAnsi="Times New Roman" w:eastAsia="Courier New" w:cs="Times New Roman"/>
          <w:b w:val="0"/>
          <w:i w:val="0"/>
          <w:caps w:val="0"/>
          <w:color w:val="000000"/>
          <w:spacing w:val="0"/>
          <w:sz w:val="24"/>
          <w:szCs w:val="24"/>
          <w:shd w:val="clear" w:fill="FFFFFF"/>
        </w:rPr>
        <w:t>employees</w:t>
      </w:r>
      <w:r>
        <w:rPr>
          <w:rFonts w:hint="default" w:ascii="Times New Roman" w:hAnsi="Times New Roman" w:eastAsia="Arial" w:cs="Times New Roman"/>
          <w:i w:val="0"/>
          <w:caps w:val="0"/>
          <w:color w:val="222222"/>
          <w:spacing w:val="0"/>
          <w:sz w:val="24"/>
          <w:szCs w:val="24"/>
          <w:shd w:val="clear" w:fill="FFFFFF"/>
        </w:rPr>
        <w:t> and </w:t>
      </w:r>
      <w:r>
        <w:rPr>
          <w:rStyle w:val="9"/>
          <w:rFonts w:hint="default" w:ascii="Times New Roman" w:hAnsi="Times New Roman" w:eastAsia="Courier New" w:cs="Times New Roman"/>
          <w:b w:val="0"/>
          <w:i w:val="0"/>
          <w:caps w:val="0"/>
          <w:color w:val="000000"/>
          <w:spacing w:val="0"/>
          <w:sz w:val="24"/>
          <w:szCs w:val="24"/>
          <w:shd w:val="clear" w:fill="FFFFFF"/>
        </w:rPr>
        <w:t>departments</w:t>
      </w:r>
      <w:r>
        <w:rPr>
          <w:rFonts w:hint="default" w:ascii="Times New Roman" w:hAnsi="Times New Roman" w:eastAsia="Arial" w:cs="Times New Roman"/>
          <w:i w:val="0"/>
          <w:caps w:val="0"/>
          <w:color w:val="222222"/>
          <w:spacing w:val="0"/>
          <w:sz w:val="24"/>
          <w:szCs w:val="24"/>
          <w:shd w:val="clear" w:fill="FFFFFF"/>
        </w:rPr>
        <w:t xml:space="preserve">. The database stores rows for </w:t>
      </w:r>
      <w:r>
        <w:rPr>
          <w:rFonts w:hint="default" w:eastAsia="Arial" w:cs="Times New Roman"/>
          <w:i w:val="0"/>
          <w:caps w:val="0"/>
          <w:color w:val="222222"/>
          <w:spacing w:val="0"/>
          <w:sz w:val="24"/>
          <w:szCs w:val="24"/>
          <w:shd w:val="clear" w:fill="FFFFFF"/>
          <w:lang w:val="en-IN"/>
        </w:rPr>
        <w:t>store</w:t>
      </w:r>
      <w:r>
        <w:rPr>
          <w:rFonts w:hint="default" w:ascii="Times New Roman" w:hAnsi="Times New Roman" w:eastAsia="Arial" w:cs="Times New Roman"/>
          <w:i w:val="0"/>
          <w:caps w:val="0"/>
          <w:color w:val="222222"/>
          <w:spacing w:val="0"/>
          <w:sz w:val="24"/>
          <w:szCs w:val="24"/>
          <w:shd w:val="clear" w:fill="FFFFFF"/>
        </w:rPr>
        <w:t xml:space="preserve"> in department 20 together, department 110 together</w:t>
      </w:r>
      <w:r>
        <w:rPr>
          <w:rFonts w:hint="default" w:eastAsia="Arial" w:cs="Times New Roman"/>
          <w:i w:val="0"/>
          <w:caps w:val="0"/>
          <w:color w:val="222222"/>
          <w:spacing w:val="0"/>
          <w:sz w:val="24"/>
          <w:szCs w:val="24"/>
          <w:shd w:val="clear" w:fill="FFFFFF"/>
          <w:lang w:val="en-US"/>
        </w:rPr>
        <w:t>.</w:t>
      </w:r>
      <w:r>
        <w:rPr>
          <w:rFonts w:hint="default" w:ascii="Times New Roman" w:hAnsi="Times New Roman" w:eastAsia="Arial" w:cs="Times New Roman"/>
          <w:i w:val="0"/>
          <w:caps w:val="0"/>
          <w:color w:val="222222"/>
          <w:spacing w:val="0"/>
          <w:sz w:val="24"/>
          <w:szCs w:val="24"/>
          <w:shd w:val="clear" w:fill="FFFFFF"/>
        </w:rPr>
        <w:t xml:space="preserve"> If the tables are not clustered, then the database does not ensure that the related rows are stored together.</w:t>
      </w:r>
    </w:p>
    <w:p>
      <w:pPr>
        <w:spacing w:line="360" w:lineRule="auto"/>
        <w:rPr>
          <w:rFonts w:hint="default"/>
          <w:sz w:val="24"/>
          <w:szCs w:val="24"/>
          <w:lang w:val="en-IN"/>
        </w:rPr>
      </w:pPr>
    </w:p>
    <w:sectPr>
      <w:footerReference r:id="rId3" w:type="default"/>
      <w:pgSz w:w="11910" w:h="16840"/>
      <w:pgMar w:top="1580" w:right="1680" w:bottom="280" w:left="1280" w:header="0" w:footer="907" w:gutter="0"/>
      <w:pgBorders w:offsetFrom="page">
        <w:top w:val="thinThickSmallGap" w:color="auto" w:sz="24" w:space="24"/>
        <w:left w:val="thinThickSmallGap" w:color="auto" w:sz="24" w:space="24"/>
        <w:bottom w:val="thickThinSmallGap" w:color="auto" w:sz="24" w:space="24"/>
        <w:right w:val="thickThinSmallGap" w:color="auto" w:sz="24" w:space="24"/>
      </w:pgBorders>
      <w:pgNumType w:fmt="upperRoman"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7381"/>
      <w:docPartObj>
        <w:docPartGallery w:val="autotext"/>
      </w:docPartObj>
    </w:sdtPr>
    <w:sdtContent>
      <w:p>
        <w:pPr>
          <w:pStyle w:val="4"/>
          <w:jc w:val="center"/>
        </w:pPr>
        <w:r>
          <w:fldChar w:fldCharType="begin"/>
        </w:r>
        <w:r>
          <w:instrText xml:space="preserve"> PAGE   \* MERGEFORMAT </w:instrText>
        </w:r>
        <w:r>
          <w:fldChar w:fldCharType="separate"/>
        </w:r>
        <w:r>
          <w:t>I</w:t>
        </w:r>
        <w:r>
          <w:fldChar w:fldCharType="end"/>
        </w:r>
      </w:p>
    </w:sdtContent>
  </w:sdt>
  <w:p>
    <w:pPr>
      <w:pStyle w:val="3"/>
      <w:spacing w:line="14" w:lineRule="auto"/>
      <w:rPr>
        <w:b w:val="0"/>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82F15"/>
    <w:multiLevelType w:val="singleLevel"/>
    <w:tmpl w:val="B1282F15"/>
    <w:lvl w:ilvl="0" w:tentative="0">
      <w:start w:val="3"/>
      <w:numFmt w:val="decimal"/>
      <w:lvlText w:val="%1."/>
      <w:lvlJc w:val="left"/>
      <w:pPr>
        <w:tabs>
          <w:tab w:val="left" w:pos="312"/>
        </w:tabs>
      </w:pPr>
    </w:lvl>
  </w:abstractNum>
  <w:abstractNum w:abstractNumId="1">
    <w:nsid w:val="CD2AF2CA"/>
    <w:multiLevelType w:val="singleLevel"/>
    <w:tmpl w:val="CD2AF2CA"/>
    <w:lvl w:ilvl="0" w:tentative="0">
      <w:start w:val="1"/>
      <w:numFmt w:val="decimal"/>
      <w:lvlText w:val="%1."/>
      <w:lvlJc w:val="left"/>
      <w:pPr>
        <w:tabs>
          <w:tab w:val="left" w:pos="312"/>
        </w:tabs>
      </w:pPr>
    </w:lvl>
  </w:abstractNum>
  <w:abstractNum w:abstractNumId="2">
    <w:nsid w:val="11CE3046"/>
    <w:multiLevelType w:val="multilevel"/>
    <w:tmpl w:val="11CE30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1F3419C"/>
    <w:multiLevelType w:val="multilevel"/>
    <w:tmpl w:val="11F3419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4">
    <w:nsid w:val="1D5D2018"/>
    <w:multiLevelType w:val="multilevel"/>
    <w:tmpl w:val="1D5D20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657AB7"/>
    <w:multiLevelType w:val="singleLevel"/>
    <w:tmpl w:val="49657AB7"/>
    <w:lvl w:ilvl="0" w:tentative="0">
      <w:start w:val="4"/>
      <w:numFmt w:val="decimal"/>
      <w:suff w:val="space"/>
      <w:lvlText w:val="%1."/>
      <w:lvlJc w:val="left"/>
    </w:lvl>
  </w:abstractNum>
  <w:abstractNum w:abstractNumId="6">
    <w:nsid w:val="4C5363A0"/>
    <w:multiLevelType w:val="multilevel"/>
    <w:tmpl w:val="4C5363A0"/>
    <w:lvl w:ilvl="0" w:tentative="0">
      <w:start w:val="1"/>
      <w:numFmt w:val="bullet"/>
      <w:lvlText w:val=""/>
      <w:lvlJc w:val="left"/>
      <w:pPr>
        <w:ind w:left="644" w:hanging="360"/>
      </w:pPr>
      <w:rPr>
        <w:rFonts w:hint="default" w:ascii="Symbol" w:hAnsi="Symbo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7">
    <w:nsid w:val="4F843D3F"/>
    <w:multiLevelType w:val="multilevel"/>
    <w:tmpl w:val="4F843D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E40084D"/>
    <w:multiLevelType w:val="multilevel"/>
    <w:tmpl w:val="5E4008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6"/>
  </w:num>
  <w:num w:numId="3">
    <w:abstractNumId w:val="7"/>
  </w:num>
  <w:num w:numId="4">
    <w:abstractNumId w:val="2"/>
  </w:num>
  <w:num w:numId="5">
    <w:abstractNumId w:val="3"/>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3F"/>
    <w:rsid w:val="0004289A"/>
    <w:rsid w:val="001623CE"/>
    <w:rsid w:val="00174E87"/>
    <w:rsid w:val="0017723F"/>
    <w:rsid w:val="001878EF"/>
    <w:rsid w:val="001B32D9"/>
    <w:rsid w:val="00260A0C"/>
    <w:rsid w:val="00272B6C"/>
    <w:rsid w:val="002A21C8"/>
    <w:rsid w:val="002A4A27"/>
    <w:rsid w:val="002F062D"/>
    <w:rsid w:val="002F1F9D"/>
    <w:rsid w:val="00363CBC"/>
    <w:rsid w:val="00364FF6"/>
    <w:rsid w:val="00370D7A"/>
    <w:rsid w:val="003715B2"/>
    <w:rsid w:val="0040493E"/>
    <w:rsid w:val="004A1735"/>
    <w:rsid w:val="004E5E52"/>
    <w:rsid w:val="004F3BDE"/>
    <w:rsid w:val="00524178"/>
    <w:rsid w:val="00595892"/>
    <w:rsid w:val="005C7F2D"/>
    <w:rsid w:val="00650B8E"/>
    <w:rsid w:val="0074189B"/>
    <w:rsid w:val="007F52D7"/>
    <w:rsid w:val="00814606"/>
    <w:rsid w:val="008E4B20"/>
    <w:rsid w:val="009277C2"/>
    <w:rsid w:val="009C6656"/>
    <w:rsid w:val="009C6757"/>
    <w:rsid w:val="00A3251C"/>
    <w:rsid w:val="00AA4B0A"/>
    <w:rsid w:val="00AB1F67"/>
    <w:rsid w:val="00B1004B"/>
    <w:rsid w:val="00B131C5"/>
    <w:rsid w:val="00B5322A"/>
    <w:rsid w:val="00B749A8"/>
    <w:rsid w:val="00B93617"/>
    <w:rsid w:val="00B964C8"/>
    <w:rsid w:val="00BA2437"/>
    <w:rsid w:val="00BC5D2E"/>
    <w:rsid w:val="00C37766"/>
    <w:rsid w:val="00D06554"/>
    <w:rsid w:val="00D3163D"/>
    <w:rsid w:val="00DD7189"/>
    <w:rsid w:val="00E2284A"/>
    <w:rsid w:val="00E36CB7"/>
    <w:rsid w:val="00EC74D3"/>
    <w:rsid w:val="00ED35FC"/>
    <w:rsid w:val="00FD4BD1"/>
    <w:rsid w:val="070F7BAE"/>
    <w:rsid w:val="08B12B6F"/>
    <w:rsid w:val="09917EF7"/>
    <w:rsid w:val="139C1070"/>
    <w:rsid w:val="144D7105"/>
    <w:rsid w:val="164A2C21"/>
    <w:rsid w:val="17414456"/>
    <w:rsid w:val="179E5368"/>
    <w:rsid w:val="1FA10A6A"/>
    <w:rsid w:val="21645F5C"/>
    <w:rsid w:val="219E002E"/>
    <w:rsid w:val="26A62935"/>
    <w:rsid w:val="26D1508B"/>
    <w:rsid w:val="2D7A47E4"/>
    <w:rsid w:val="2E821EAB"/>
    <w:rsid w:val="300255AC"/>
    <w:rsid w:val="32122001"/>
    <w:rsid w:val="342D61B0"/>
    <w:rsid w:val="374D1057"/>
    <w:rsid w:val="3B566DBD"/>
    <w:rsid w:val="3D311635"/>
    <w:rsid w:val="3EB85173"/>
    <w:rsid w:val="40225487"/>
    <w:rsid w:val="47E85B8E"/>
    <w:rsid w:val="4F5B62FD"/>
    <w:rsid w:val="4F970260"/>
    <w:rsid w:val="508F6D54"/>
    <w:rsid w:val="541B6B1A"/>
    <w:rsid w:val="55493D84"/>
    <w:rsid w:val="55646297"/>
    <w:rsid w:val="57F006EE"/>
    <w:rsid w:val="5B783EEC"/>
    <w:rsid w:val="5CAE1CA9"/>
    <w:rsid w:val="5F4A2121"/>
    <w:rsid w:val="60775C62"/>
    <w:rsid w:val="61526B4A"/>
    <w:rsid w:val="65DF050F"/>
    <w:rsid w:val="6D9167F2"/>
    <w:rsid w:val="6EED5CAF"/>
    <w:rsid w:val="6F1406A1"/>
    <w:rsid w:val="72F80E30"/>
    <w:rsid w:val="76995BD2"/>
    <w:rsid w:val="772E5041"/>
    <w:rsid w:val="77ED537A"/>
    <w:rsid w:val="7B5C5E95"/>
    <w:rsid w:val="7C991EBF"/>
    <w:rsid w:val="7F2C163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character" w:default="1" w:styleId="8">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alloon Text"/>
    <w:basedOn w:val="1"/>
    <w:link w:val="17"/>
    <w:semiHidden/>
    <w:unhideWhenUsed/>
    <w:qFormat/>
    <w:uiPriority w:val="99"/>
    <w:rPr>
      <w:rFonts w:ascii="Tahoma" w:hAnsi="Tahoma" w:cs="Tahoma"/>
      <w:sz w:val="16"/>
      <w:szCs w:val="16"/>
    </w:rPr>
  </w:style>
  <w:style w:type="paragraph" w:styleId="3">
    <w:name w:val="Body Text"/>
    <w:basedOn w:val="1"/>
    <w:qFormat/>
    <w:uiPriority w:val="1"/>
    <w:rPr>
      <w:b/>
      <w:bCs/>
      <w:sz w:val="32"/>
      <w:szCs w:val="32"/>
    </w:rPr>
  </w:style>
  <w:style w:type="paragraph" w:styleId="4">
    <w:name w:val="footer"/>
    <w:basedOn w:val="1"/>
    <w:link w:val="16"/>
    <w:unhideWhenUsed/>
    <w:uiPriority w:val="99"/>
    <w:pPr>
      <w:tabs>
        <w:tab w:val="center" w:pos="4513"/>
        <w:tab w:val="right" w:pos="9026"/>
      </w:tabs>
    </w:pPr>
  </w:style>
  <w:style w:type="paragraph" w:styleId="5">
    <w:name w:val="header"/>
    <w:basedOn w:val="1"/>
    <w:link w:val="15"/>
    <w:unhideWhenUsed/>
    <w:uiPriority w:val="99"/>
    <w:pPr>
      <w:tabs>
        <w:tab w:val="center" w:pos="4513"/>
        <w:tab w:val="right" w:pos="9026"/>
      </w:tabs>
    </w:pPr>
  </w:style>
  <w:style w:type="paragraph" w:styleId="6">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paragraph" w:styleId="7">
    <w:name w:val="Normal (Web)"/>
    <w:basedOn w:val="1"/>
    <w:unhideWhenUsed/>
    <w:qFormat/>
    <w:uiPriority w:val="99"/>
    <w:pPr>
      <w:widowControl/>
      <w:autoSpaceDE/>
      <w:autoSpaceDN/>
      <w:spacing w:before="100" w:beforeAutospacing="1" w:after="100" w:afterAutospacing="1"/>
    </w:pPr>
    <w:rPr>
      <w:sz w:val="24"/>
      <w:szCs w:val="24"/>
      <w:lang w:val="en-IN" w:eastAsia="en-IN" w:bidi="ar-SA"/>
    </w:rPr>
  </w:style>
  <w:style w:type="character" w:styleId="9">
    <w:name w:val="HTML Code"/>
    <w:basedOn w:val="8"/>
    <w:semiHidden/>
    <w:unhideWhenUsed/>
    <w:uiPriority w:val="99"/>
    <w:rPr>
      <w:rFonts w:ascii="Courier New" w:hAnsi="Courier New" w:cs="Courier New"/>
      <w:sz w:val="20"/>
      <w:szCs w:val="20"/>
    </w:rPr>
  </w:style>
  <w:style w:type="character" w:styleId="10">
    <w:name w:val="Hyperlink"/>
    <w:basedOn w:val="8"/>
    <w:semiHidden/>
    <w:unhideWhenUsed/>
    <w:uiPriority w:val="99"/>
    <w:rPr>
      <w:color w:val="0000FF"/>
      <w:u w:val="single"/>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1"/>
  </w:style>
  <w:style w:type="paragraph" w:customStyle="1" w:styleId="14">
    <w:name w:val="Table Paragraph"/>
    <w:basedOn w:val="1"/>
    <w:qFormat/>
    <w:uiPriority w:val="1"/>
  </w:style>
  <w:style w:type="character" w:customStyle="1" w:styleId="15">
    <w:name w:val="Header Char"/>
    <w:basedOn w:val="8"/>
    <w:link w:val="5"/>
    <w:uiPriority w:val="99"/>
    <w:rPr>
      <w:rFonts w:ascii="Times New Roman" w:hAnsi="Times New Roman" w:eastAsia="Times New Roman" w:cs="Times New Roman"/>
      <w:lang w:bidi="en-US"/>
    </w:rPr>
  </w:style>
  <w:style w:type="character" w:customStyle="1" w:styleId="16">
    <w:name w:val="Footer Char"/>
    <w:basedOn w:val="8"/>
    <w:link w:val="4"/>
    <w:qFormat/>
    <w:uiPriority w:val="99"/>
    <w:rPr>
      <w:rFonts w:ascii="Times New Roman" w:hAnsi="Times New Roman" w:eastAsia="Times New Roman" w:cs="Times New Roman"/>
      <w:lang w:bidi="en-US"/>
    </w:rPr>
  </w:style>
  <w:style w:type="character" w:customStyle="1" w:styleId="17">
    <w:name w:val="Balloon Text Char"/>
    <w:basedOn w:val="8"/>
    <w:link w:val="2"/>
    <w:semiHidden/>
    <w:qFormat/>
    <w:uiPriority w:val="99"/>
    <w:rPr>
      <w:rFonts w:ascii="Tahoma" w:hAnsi="Tahoma" w:eastAsia="Times New Roman" w:cs="Tahoma"/>
      <w:sz w:val="16"/>
      <w:szCs w:val="16"/>
      <w:lang w:bidi="en-US"/>
    </w:rPr>
  </w:style>
  <w:style w:type="character" w:customStyle="1" w:styleId="18">
    <w:name w:val="HTML Preformatted Char"/>
    <w:basedOn w:val="8"/>
    <w:link w:val="6"/>
    <w:semiHidden/>
    <w:qFormat/>
    <w:uiPriority w:val="99"/>
    <w:rPr>
      <w:rFonts w:ascii="Courier New" w:hAnsi="Courier New" w:eastAsia="Times New Roman" w:cs="Courier New"/>
      <w:sz w:val="20"/>
      <w:szCs w:val="20"/>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6981B9-6814-4547-BD3A-1E8B383B43F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817</Words>
  <Characters>4659</Characters>
  <Lines>38</Lines>
  <Paragraphs>10</Paragraphs>
  <TotalTime>10</TotalTime>
  <ScaleCrop>false</ScaleCrop>
  <LinksUpToDate>false</LinksUpToDate>
  <CharactersWithSpaces>5466</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2019-06-06T06:55:00Z</dcterms:created>
  <dc:creator>Library</dc:creator>
  <cp:lastModifiedBy>CBT</cp:lastModifiedBy>
  <cp:lastPrinted>2019-04-29T18:31:00Z</cp:lastPrinted>
  <dcterms:modified xsi:type="dcterms:W3CDTF">2019-11-29T11:48:12Z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Microsoft® Word 2016</vt:lpwstr>
  </property>
  <property fmtid="{D5CDD505-2E9C-101B-9397-08002B2CF9AE}" pid="4" name="LastSaved">
    <vt:filetime>2019-04-29T00:00:00Z</vt:filetime>
  </property>
  <property fmtid="{D5CDD505-2E9C-101B-9397-08002B2CF9AE}" pid="5" name="KSOProductBuildVer">
    <vt:lpwstr>1033-11.2.0.9052</vt:lpwstr>
  </property>
</Properties>
</file>