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line="360"/>
        <w:jc w:val="center"/>
      </w:pPr>
      <w:r>
        <w:rPr>
          <w:rFonts w:ascii="Calibri" w:cs="Calibri" w:eastAsia="Calibri" w:hAnsi="Calibri"/>
          <w:b/>
          <w:bCs/>
          <w:i w:val="false"/>
          <w:iCs w:val="false"/>
          <w:color w:val="1E2761"/>
          <w:sz w:val="56"/>
          <w:szCs w:val="56"/>
        </w:rPr>
        <w:t xml:space="preserve">Credit Risk Model</w:t>
      </w:r>
    </w:p>
    <w:p>
      <w:pPr>
        <w:spacing w:after="200" w:line="360"/>
        <w:jc w:val="center"/>
      </w:pPr>
      <w:r>
        <w:rPr>
          <w:rFonts w:ascii="Calibri" w:cs="Calibri" w:eastAsia="Calibri" w:hAnsi="Calibri"/>
          <w:b w:val="false"/>
          <w:bCs w:val="false"/>
          <w:i w:val="false"/>
          <w:iCs w:val="false"/>
          <w:color w:val="6B7280"/>
          <w:sz w:val="28"/>
          <w:szCs w:val="28"/>
        </w:rPr>
        <w:t xml:space="preserve">A Complete Step-by-Step Guide</w:t>
      </w:r>
    </w:p>
    <w:p>
      <w:pPr>
        <w:spacing w:after="600" w:line="360"/>
        <w:jc w:val="center"/>
      </w:pPr>
      <w:r>
        <w:rPr>
          <w:rFonts w:ascii="Calibri" w:cs="Calibri" w:eastAsia="Calibri" w:hAnsi="Calibri"/>
          <w:b w:val="false"/>
          <w:bCs w:val="false"/>
          <w:i/>
          <w:iCs/>
          <w:color w:val="6B7280"/>
          <w:sz w:val="24"/>
          <w:szCs w:val="24"/>
        </w:rPr>
        <w:t xml:space="preserve">Written in Plain Language for Students</w:t>
      </w:r>
    </w:p>
    <w:p>
      <w:pPr>
        <w:spacing w:after="200" w:line="360"/>
        <w:jc w:val="center"/>
      </w:pPr>
      <w:r>
        <w:rPr>
          <w:rFonts w:ascii="Calibri" w:cs="Calibri" w:eastAsia="Calibri" w:hAnsi="Calibri"/>
          <w:b w:val="false"/>
          <w:bCs w:val="false"/>
          <w:i w:val="false"/>
          <w:iCs w:val="false"/>
          <w:color w:val="000000"/>
          <w:sz w:val="24"/>
          <w:szCs w:val="24"/>
        </w:rPr>
        <w:t xml:space="preserve">Prathik Raju</w:t>
      </w:r>
    </w:p>
    <w:p>
      <w:r>
        <w:br w:type="page"/>
      </w:r>
    </w:p>
    <w:p>
      <w:pPr>
        <w:pStyle w:val="Heading1"/>
        <w:spacing w:after="200" w:before="400"/>
      </w:pPr>
      <w:r>
        <w:rPr>
          <w:rFonts w:ascii="Calibri" w:cs="Calibri" w:eastAsia="Calibri" w:hAnsi="Calibri"/>
          <w:b/>
          <w:bCs/>
          <w:color w:val="1E2761"/>
          <w:sz w:val="32"/>
          <w:szCs w:val="32"/>
        </w:rPr>
        <w:t xml:space="preserve">What Is This Project About?</w:t>
      </w:r>
    </w:p>
    <w:p>
      <w:pPr>
        <w:spacing w:after="200" w:line="360"/>
        <w:jc w:val="left"/>
      </w:pPr>
      <w:r>
        <w:rPr>
          <w:rFonts w:ascii="Calibri" w:cs="Calibri" w:eastAsia="Calibri" w:hAnsi="Calibri"/>
          <w:b w:val="false"/>
          <w:bCs w:val="false"/>
          <w:i w:val="false"/>
          <w:iCs w:val="false"/>
          <w:color w:val="000000"/>
          <w:sz w:val="24"/>
          <w:szCs w:val="24"/>
        </w:rPr>
        <w:t xml:space="preserve">Imagine you work at a credit card company. Every day, people apply for credit cards. Your job is to figure out who is likely to pay back their bills and who might not. If someone does not pay back, that is called a default, and the company loses money.</w:t>
      </w:r>
    </w:p>
    <w:p>
      <w:pPr>
        <w:spacing w:after="200" w:line="360"/>
        <w:jc w:val="left"/>
      </w:pPr>
      <w:r>
        <w:rPr>
          <w:rFonts w:ascii="Calibri" w:cs="Calibri" w:eastAsia="Calibri" w:hAnsi="Calibri"/>
          <w:b w:val="false"/>
          <w:bCs w:val="false"/>
          <w:i w:val="false"/>
          <w:iCs w:val="false"/>
          <w:color w:val="000000"/>
          <w:sz w:val="24"/>
          <w:szCs w:val="24"/>
        </w:rPr>
        <w:t xml:space="preserve">This project builds a machine learning model that predicts whether a customer will default on their credit card. Think of it as teaching a computer to look at a customer's history and make a prediction: will this person pay back or not?</w:t>
      </w:r>
    </w:p>
    <w:p>
      <w:pPr>
        <w:spacing w:after="200" w:line="360"/>
        <w:jc w:val="left"/>
      </w:pPr>
      <w:r>
        <w:rPr>
          <w:rFonts w:ascii="Calibri" w:cs="Calibri" w:eastAsia="Calibri" w:hAnsi="Calibri"/>
          <w:b w:val="false"/>
          <w:bCs w:val="false"/>
          <w:i w:val="false"/>
          <w:iCs w:val="false"/>
          <w:color w:val="000000"/>
          <w:sz w:val="24"/>
          <w:szCs w:val="24"/>
        </w:rPr>
        <w:t xml:space="preserve">Once we have a good prediction model, we use it to create a credit strategy. We set a cutoff: if the model says a customer is too risky, we reject them. If they seem safe, we accept them. We test two strategies and calculate how much money each one would make.</w:t>
      </w:r>
    </w:p>
    <w:p>
      <w:pPr>
        <w:pStyle w:val="Heading1"/>
        <w:spacing w:after="200" w:before="400"/>
      </w:pPr>
      <w:r>
        <w:rPr>
          <w:rFonts w:ascii="Calibri" w:cs="Calibri" w:eastAsia="Calibri" w:hAnsi="Calibri"/>
          <w:b/>
          <w:bCs/>
          <w:color w:val="1E2761"/>
          <w:sz w:val="32"/>
          <w:szCs w:val="32"/>
        </w:rPr>
        <w:t xml:space="preserve">How This Document Is Organized</w:t>
      </w:r>
    </w:p>
    <w:p>
      <w:pPr>
        <w:spacing w:after="200" w:line="360"/>
        <w:jc w:val="left"/>
      </w:pPr>
      <w:r>
        <w:rPr>
          <w:rFonts w:ascii="Calibri" w:cs="Calibri" w:eastAsia="Calibri" w:hAnsi="Calibri"/>
          <w:b w:val="false"/>
          <w:bCs w:val="false"/>
          <w:i w:val="false"/>
          <w:iCs w:val="false"/>
          <w:color w:val="000000"/>
          <w:sz w:val="24"/>
          <w:szCs w:val="24"/>
        </w:rPr>
        <w:t xml:space="preserve">This document walks through every single step of the project. For each step, we explain what the code does, why we are doing it, and what the key variables mean. We write in plain language so anyone can follow along, even if you have never done machine learning before.</w:t>
      </w:r>
    </w:p>
    <w:p>
      <w:r>
        <w:br w:type="page"/>
      </w:r>
    </w:p>
    <w:p>
      <w:pPr>
        <w:pStyle w:val="Heading1"/>
        <w:spacing w:after="200" w:before="400"/>
      </w:pPr>
      <w:r>
        <w:rPr>
          <w:rFonts w:ascii="Calibri" w:cs="Calibri" w:eastAsia="Calibri" w:hAnsi="Calibri"/>
          <w:b/>
          <w:bCs/>
          <w:color w:val="1E2761"/>
          <w:sz w:val="32"/>
          <w:szCs w:val="32"/>
        </w:rPr>
        <w:t xml:space="preserve">Step 1: Reading the Data</w:t>
      </w:r>
    </w:p>
    <w:p>
      <w:pPr>
        <w:pStyle w:val="Heading2"/>
        <w:spacing w:after="150" w:before="300"/>
      </w:pPr>
      <w:r>
        <w:rPr>
          <w:rFonts w:ascii="Calibri" w:cs="Calibri" w:eastAsia="Calibri" w:hAnsi="Calibri"/>
          <w:b/>
          <w:bCs/>
          <w:color w:val="333333"/>
          <w:sz w:val="28"/>
          <w:szCs w:val="28"/>
        </w:rPr>
        <w:t xml:space="preserve">What files are we working with?</w:t>
      </w:r>
    </w:p>
    <w:p>
      <w:pPr>
        <w:spacing w:after="200" w:line="360"/>
        <w:jc w:val="left"/>
      </w:pPr>
      <w:r>
        <w:rPr>
          <w:rFonts w:ascii="Calibri" w:cs="Calibri" w:eastAsia="Calibri" w:hAnsi="Calibri"/>
          <w:b w:val="false"/>
          <w:bCs w:val="false"/>
          <w:i w:val="false"/>
          <w:iCs w:val="false"/>
          <w:color w:val="000000"/>
          <w:sz w:val="24"/>
          <w:szCs w:val="24"/>
        </w:rPr>
        <w:t xml:space="preserve">We have two files from a Kaggle competition called American Express Default Prediction.</w:t>
      </w:r>
    </w:p>
    <w:p>
      <w:pPr>
        <w:spacing w:after="200" w:line="360"/>
        <w:jc w:val="left"/>
      </w:pPr>
      <w:r>
        <w:rPr>
          <w:rFonts w:ascii="Calibri" w:cs="Calibri" w:eastAsia="Calibri" w:hAnsi="Calibri"/>
          <w:b w:val="false"/>
          <w:bCs w:val="false"/>
          <w:i w:val="false"/>
          <w:iCs w:val="false"/>
          <w:color w:val="000000"/>
          <w:sz w:val="24"/>
          <w:szCs w:val="24"/>
        </w:rPr>
        <w:t xml:space="preserve">train_data.csv is a huge file with about 5.5 million rows. Each row is one monthly snapshot of a customer. So if a customer has been with the company for 13 months, they have 13 rows. Each row has about 190 columns describing things like their balance, spending, payments, and risk scores.</w:t>
      </w:r>
    </w:p>
    <w:p>
      <w:pPr>
        <w:spacing w:after="200" w:line="360"/>
        <w:jc w:val="left"/>
      </w:pPr>
      <w:r>
        <w:rPr>
          <w:rFonts w:ascii="Calibri" w:cs="Calibri" w:eastAsia="Calibri" w:hAnsi="Calibri"/>
          <w:b w:val="false"/>
          <w:bCs w:val="false"/>
          <w:i w:val="false"/>
          <w:iCs w:val="false"/>
          <w:color w:val="000000"/>
          <w:sz w:val="24"/>
          <w:szCs w:val="24"/>
        </w:rPr>
        <w:t xml:space="preserve">train_labels.csv is a small file with about 458,000 rows. Each row is one customer, and it tells us whether that customer eventually defaulted (target equals 1) or not (target equals 0). This is the answer we are trying to predict.</w:t>
      </w:r>
    </w:p>
    <w:p>
      <w:pPr>
        <w:pStyle w:val="Heading2"/>
        <w:spacing w:after="150" w:before="300"/>
      </w:pPr>
      <w:r>
        <w:rPr>
          <w:rFonts w:ascii="Calibri" w:cs="Calibri" w:eastAsia="Calibri" w:hAnsi="Calibri"/>
          <w:b/>
          <w:bCs/>
          <w:color w:val="333333"/>
          <w:sz w:val="28"/>
          <w:szCs w:val="28"/>
        </w:rPr>
        <w:t xml:space="preserve">Why read in chunks?</w:t>
      </w:r>
    </w:p>
    <w:p>
      <w:pPr>
        <w:spacing w:after="200" w:line="360"/>
        <w:jc w:val="left"/>
      </w:pPr>
      <w:r>
        <w:rPr>
          <w:rFonts w:ascii="Calibri" w:cs="Calibri" w:eastAsia="Calibri" w:hAnsi="Calibri"/>
          <w:b w:val="false"/>
          <w:bCs w:val="false"/>
          <w:i w:val="false"/>
          <w:iCs w:val="false"/>
          <w:color w:val="000000"/>
          <w:sz w:val="24"/>
          <w:szCs w:val="24"/>
        </w:rPr>
        <w:t xml:space="preserve">The data file is several gigabytes. If you try to load it all at once, your computer might run out of memory and crash. So we read it in pieces of 100,000 rows at a time. Each piece is small enough to handle. We stack them up one by one until we have the full dataset.</w:t>
      </w:r>
    </w:p>
    <w:p>
      <w:pPr>
        <w:shd w:fill="F0F0F0" w:color="auto" w:val="clear"/>
        <w:spacing w:after="200" w:line="300"/>
      </w:pPr>
      <w:r>
        <w:rPr>
          <w:rFonts w:ascii="Courier New" w:cs="Courier New" w:eastAsia="Courier New" w:hAnsi="Courier New"/>
          <w:color w:val="333333"/>
          <w:sz w:val="20"/>
          <w:szCs w:val="20"/>
        </w:rPr>
        <w:t xml:space="preserve">chunksize = 10 ** 5</w:t>
      </w:r>
    </w:p>
    <w:p>
      <w:pPr>
        <w:spacing w:after="200" w:line="360"/>
        <w:jc w:val="left"/>
      </w:pPr>
      <w:r>
        <w:rPr>
          <w:rFonts w:ascii="Calibri" w:cs="Calibri" w:eastAsia="Calibri" w:hAnsi="Calibri"/>
          <w:b w:val="false"/>
          <w:bCs w:val="false"/>
          <w:i w:val="false"/>
          <w:iCs w:val="false"/>
          <w:color w:val="000000"/>
          <w:sz w:val="24"/>
          <w:szCs w:val="24"/>
        </w:rPr>
        <w:t xml:space="preserve">This is just a number: 100,000. It tells pandas how many rows to read in each batch.</w:t>
      </w:r>
    </w:p>
    <w:p>
      <w:pPr>
        <w:shd w:fill="F0F0F0" w:color="auto" w:val="clear"/>
        <w:spacing w:after="200" w:line="300"/>
      </w:pPr>
      <w:r>
        <w:rPr>
          <w:rFonts w:ascii="Courier New" w:cs="Courier New" w:eastAsia="Courier New" w:hAnsi="Courier New"/>
          <w:color w:val="333333"/>
          <w:sz w:val="20"/>
          <w:szCs w:val="20"/>
        </w:rPr>
        <w:t xml:space="preserve">train_df = pd.DataFrame()</w:t>
      </w:r>
    </w:p>
    <w:p>
      <w:pPr>
        <w:spacing w:after="200" w:line="360"/>
        <w:jc w:val="left"/>
      </w:pPr>
      <w:r>
        <w:rPr>
          <w:rFonts w:ascii="Calibri" w:cs="Calibri" w:eastAsia="Calibri" w:hAnsi="Calibri"/>
          <w:b w:val="false"/>
          <w:bCs w:val="false"/>
          <w:i w:val="false"/>
          <w:iCs w:val="false"/>
          <w:color w:val="000000"/>
          <w:sz w:val="24"/>
          <w:szCs w:val="24"/>
        </w:rPr>
        <w:t xml:space="preserve">This creates an empty table that we will fill up as we read each batch.</w:t>
      </w:r>
    </w:p>
    <w:p>
      <w:pPr>
        <w:shd w:fill="F0F0F0" w:color="auto" w:val="clear"/>
        <w:spacing w:after="200" w:line="300"/>
      </w:pPr>
      <w:r>
        <w:rPr>
          <w:rFonts w:ascii="Courier New" w:cs="Courier New" w:eastAsia="Courier New" w:hAnsi="Courier New"/>
          <w:color w:val="333333"/>
          <w:sz w:val="20"/>
          <w:szCs w:val="20"/>
        </w:rPr>
        <w:t xml:space="preserve">for chunk in pd.read_csv('train_data.csv', chunksize=chunksize):</w:t>
      </w:r>
    </w:p>
    <w:p>
      <w:pPr>
        <w:shd w:fill="F0F0F0" w:color="auto" w:val="clear"/>
        <w:spacing w:after="200" w:line="300"/>
      </w:pPr>
      <w:r>
        <w:rPr>
          <w:rFonts w:ascii="Courier New" w:cs="Courier New" w:eastAsia="Courier New" w:hAnsi="Courier New"/>
          <w:color w:val="333333"/>
          <w:sz w:val="20"/>
          <w:szCs w:val="20"/>
        </w:rPr>
        <w:t xml:space="preserve">    train_df = pd.concat([train_df, chunk])</w:t>
      </w:r>
    </w:p>
    <w:p>
      <w:pPr>
        <w:spacing w:after="200" w:line="360"/>
        <w:jc w:val="left"/>
      </w:pPr>
      <w:r>
        <w:rPr>
          <w:rFonts w:ascii="Calibri" w:cs="Calibri" w:eastAsia="Calibri" w:hAnsi="Calibri"/>
          <w:b w:val="false"/>
          <w:bCs w:val="false"/>
          <w:i w:val="false"/>
          <w:iCs w:val="false"/>
          <w:color w:val="000000"/>
          <w:sz w:val="24"/>
          <w:szCs w:val="24"/>
        </w:rPr>
        <w:t xml:space="preserve">This loop reads 100,000 rows, adds them to our table, reads the next 100,000, adds them, and repeats until the whole file is read.</w:t>
      </w:r>
    </w:p>
    <w:p>
      <w:r>
        <w:br w:type="page"/>
      </w:r>
    </w:p>
    <w:p>
      <w:pPr>
        <w:pStyle w:val="Heading1"/>
        <w:spacing w:after="200" w:before="400"/>
      </w:pPr>
      <w:r>
        <w:rPr>
          <w:rFonts w:ascii="Calibri" w:cs="Calibri" w:eastAsia="Calibri" w:hAnsi="Calibri"/>
          <w:b/>
          <w:bCs/>
          <w:color w:val="1E2761"/>
          <w:sz w:val="32"/>
          <w:szCs w:val="32"/>
        </w:rPr>
        <w:t xml:space="preserve">Step 2: Taking a 20% Sample</w:t>
      </w:r>
    </w:p>
    <w:p>
      <w:pPr>
        <w:pStyle w:val="Heading2"/>
        <w:spacing w:after="150" w:before="300"/>
      </w:pPr>
      <w:r>
        <w:rPr>
          <w:rFonts w:ascii="Calibri" w:cs="Calibri" w:eastAsia="Calibri" w:hAnsi="Calibri"/>
          <w:b/>
          <w:bCs/>
          <w:color w:val="333333"/>
          <w:sz w:val="28"/>
          <w:szCs w:val="28"/>
        </w:rPr>
        <w:t xml:space="preserve">Why only 20%?</w:t>
      </w:r>
    </w:p>
    <w:p>
      <w:pPr>
        <w:spacing w:after="200" w:line="360"/>
        <w:jc w:val="left"/>
      </w:pPr>
      <w:r>
        <w:rPr>
          <w:rFonts w:ascii="Calibri" w:cs="Calibri" w:eastAsia="Calibri" w:hAnsi="Calibri"/>
          <w:b w:val="false"/>
          <w:bCs w:val="false"/>
          <w:i w:val="false"/>
          <w:iCs w:val="false"/>
          <w:color w:val="000000"/>
          <w:sz w:val="24"/>
          <w:szCs w:val="24"/>
        </w:rPr>
        <w:t xml:space="preserve">The full dataset has about 458,000 customers and 5.5 million rows. Working with all of it would be slow and might crash our computer. The project tells us to randomly pick 20% of customers and work with only those. This gives us about 91,783 customers, which is still plenty for building a good model.</w:t>
      </w:r>
    </w:p>
    <w:p>
      <w:pPr>
        <w:pStyle w:val="Heading2"/>
        <w:spacing w:after="150" w:before="300"/>
      </w:pPr>
      <w:r>
        <w:rPr>
          <w:rFonts w:ascii="Calibri" w:cs="Calibri" w:eastAsia="Calibri" w:hAnsi="Calibri"/>
          <w:b/>
          <w:bCs/>
          <w:color w:val="333333"/>
          <w:sz w:val="28"/>
          <w:szCs w:val="28"/>
        </w:rPr>
        <w:t xml:space="preserve">How we sample</w:t>
      </w:r>
    </w:p>
    <w:p>
      <w:pPr>
        <w:shd w:fill="F0F0F0" w:color="auto" w:val="clear"/>
        <w:spacing w:after="200" w:line="300"/>
      </w:pPr>
      <w:r>
        <w:rPr>
          <w:rFonts w:ascii="Courier New" w:cs="Courier New" w:eastAsia="Courier New" w:hAnsi="Courier New"/>
          <w:color w:val="333333"/>
          <w:sz w:val="20"/>
          <w:szCs w:val="20"/>
        </w:rPr>
        <w:t xml:space="preserve">train_labels = pd.read_csv('train_labels.csv')</w:t>
      </w:r>
    </w:p>
    <w:p>
      <w:pPr>
        <w:spacing w:after="200" w:line="360"/>
        <w:jc w:val="left"/>
      </w:pPr>
      <w:r>
        <w:rPr>
          <w:rFonts w:ascii="Calibri" w:cs="Calibri" w:eastAsia="Calibri" w:hAnsi="Calibri"/>
          <w:b w:val="false"/>
          <w:bCs w:val="false"/>
          <w:i w:val="false"/>
          <w:iCs w:val="false"/>
          <w:color w:val="000000"/>
          <w:sz w:val="24"/>
          <w:szCs w:val="24"/>
        </w:rPr>
        <w:t xml:space="preserve">This reads the labels file. It has one row per customer.</w:t>
      </w:r>
    </w:p>
    <w:p>
      <w:pPr>
        <w:shd w:fill="F0F0F0" w:color="auto" w:val="clear"/>
        <w:spacing w:after="200" w:line="300"/>
      </w:pPr>
      <w:r>
        <w:rPr>
          <w:rFonts w:ascii="Courier New" w:cs="Courier New" w:eastAsia="Courier New" w:hAnsi="Courier New"/>
          <w:color w:val="333333"/>
          <w:sz w:val="20"/>
          <w:szCs w:val="20"/>
        </w:rPr>
        <w:t xml:space="preserve">sample_labels = train_labels.sample(frac=0.20, random_state=42)</w:t>
      </w:r>
    </w:p>
    <w:p>
      <w:pPr>
        <w:spacing w:after="200" w:line="360"/>
        <w:jc w:val="left"/>
      </w:pPr>
      <w:r>
        <w:rPr>
          <w:rFonts w:ascii="Calibri" w:cs="Calibri" w:eastAsia="Calibri" w:hAnsi="Calibri"/>
          <w:b w:val="false"/>
          <w:bCs w:val="false"/>
          <w:i w:val="false"/>
          <w:iCs w:val="false"/>
          <w:color w:val="000000"/>
          <w:sz w:val="24"/>
          <w:szCs w:val="24"/>
        </w:rPr>
        <w:t xml:space="preserve">sample() randomly picks rows. frac=0.20 means pick 20%. random_state=42 is a seed that makes the randomness reproducible. Every time you run this with the same seed, you get the same 20%.</w:t>
      </w:r>
    </w:p>
    <w:p>
      <w:pPr>
        <w:pStyle w:val="Heading2"/>
        <w:spacing w:after="150" w:before="300"/>
      </w:pPr>
      <w:r>
        <w:rPr>
          <w:rFonts w:ascii="Calibri" w:cs="Calibri" w:eastAsia="Calibri" w:hAnsi="Calibri"/>
          <w:b/>
          <w:bCs/>
          <w:color w:val="333333"/>
          <w:sz w:val="28"/>
          <w:szCs w:val="28"/>
        </w:rPr>
        <w:t xml:space="preserve">Important: Sample customers, not rows</w:t>
      </w:r>
    </w:p>
    <w:p>
      <w:pPr>
        <w:spacing w:after="200" w:line="360"/>
        <w:jc w:val="left"/>
      </w:pPr>
      <w:r>
        <w:rPr>
          <w:rFonts w:ascii="Calibri" w:cs="Calibri" w:eastAsia="Calibri" w:hAnsi="Calibri"/>
          <w:b w:val="false"/>
          <w:bCs w:val="false"/>
          <w:i w:val="false"/>
          <w:iCs w:val="false"/>
          <w:color w:val="000000"/>
          <w:sz w:val="24"/>
          <w:szCs w:val="24"/>
        </w:rPr>
        <w:t xml:space="preserve">A common mistake is to randomly sample 20% of rows from train_data.csv. Each customer has up to 13 rows (one per month). If you sampled rows randomly, you would split customers apart and miss parts of their history. Instead, we sample customer IDs from the labels file first, then keep ALL rows in train_data.csv that belong to those customers.</w:t>
      </w:r>
    </w:p>
    <w:p>
      <w:pPr>
        <w:pStyle w:val="Heading2"/>
        <w:spacing w:after="150" w:before="300"/>
      </w:pPr>
      <w:r>
        <w:rPr>
          <w:rFonts w:ascii="Calibri" w:cs="Calibri" w:eastAsia="Calibri" w:hAnsi="Calibri"/>
          <w:b/>
          <w:bCs/>
          <w:color w:val="333333"/>
          <w:sz w:val="28"/>
          <w:szCs w:val="28"/>
        </w:rPr>
        <w:t xml:space="preserve">Merging</w:t>
      </w:r>
    </w:p>
    <w:p>
      <w:pPr>
        <w:shd w:fill="F0F0F0" w:color="auto" w:val="clear"/>
        <w:spacing w:after="200" w:line="300"/>
      </w:pPr>
      <w:r>
        <w:rPr>
          <w:rFonts w:ascii="Courier New" w:cs="Courier New" w:eastAsia="Courier New" w:hAnsi="Courier New"/>
          <w:color w:val="333333"/>
          <w:sz w:val="20"/>
          <w:szCs w:val="20"/>
        </w:rPr>
        <w:t xml:space="preserve">train_m = train_df.merge(sample_labels, on='customer_ID', how='left')</w:t>
      </w:r>
    </w:p>
    <w:p>
      <w:pPr>
        <w:spacing w:after="200" w:line="360"/>
        <w:jc w:val="left"/>
      </w:pPr>
      <w:r>
        <w:rPr>
          <w:rFonts w:ascii="Calibri" w:cs="Calibri" w:eastAsia="Calibri" w:hAnsi="Calibri"/>
          <w:b w:val="false"/>
          <w:bCs w:val="false"/>
          <w:i w:val="false"/>
          <w:iCs w:val="false"/>
          <w:color w:val="000000"/>
          <w:sz w:val="24"/>
          <w:szCs w:val="24"/>
        </w:rPr>
        <w:t xml:space="preserve">This combines the monthly data with the default label. Now every row has the customer's features AND whether they defaulted. We save this so we never have to re-read the giant original file again.</w:t>
      </w:r>
    </w:p>
    <w:p>
      <w:r>
        <w:br w:type="page"/>
      </w:r>
    </w:p>
    <w:p>
      <w:pPr>
        <w:pStyle w:val="Heading1"/>
        <w:spacing w:after="200" w:before="400"/>
      </w:pPr>
      <w:r>
        <w:rPr>
          <w:rFonts w:ascii="Calibri" w:cs="Calibri" w:eastAsia="Calibri" w:hAnsi="Calibri"/>
          <w:b/>
          <w:bCs/>
          <w:color w:val="1E2761"/>
          <w:sz w:val="32"/>
          <w:szCs w:val="32"/>
        </w:rPr>
        <w:t xml:space="preserve">Step 3: Understanding the Data</w:t>
      </w:r>
    </w:p>
    <w:p>
      <w:pPr>
        <w:spacing w:after="200" w:line="360"/>
        <w:jc w:val="left"/>
      </w:pPr>
      <w:r>
        <w:rPr>
          <w:rFonts w:ascii="Calibri" w:cs="Calibri" w:eastAsia="Calibri" w:hAnsi="Calibri"/>
          <w:b w:val="false"/>
          <w:bCs w:val="false"/>
          <w:i w:val="false"/>
          <w:iCs w:val="false"/>
          <w:color w:val="000000"/>
          <w:sz w:val="24"/>
          <w:szCs w:val="24"/>
        </w:rPr>
        <w:t xml:space="preserve">Before building any model, you need to understand what your data looks like. We checked several things:</w:t>
      </w:r>
    </w:p>
    <w:p>
      <w:pPr>
        <w:pStyle w:val="Heading2"/>
        <w:spacing w:after="150" w:before="300"/>
      </w:pPr>
      <w:r>
        <w:rPr>
          <w:rFonts w:ascii="Calibri" w:cs="Calibri" w:eastAsia="Calibri" w:hAnsi="Calibri"/>
          <w:b/>
          <w:bCs/>
          <w:color w:val="333333"/>
          <w:sz w:val="28"/>
          <w:szCs w:val="28"/>
        </w:rPr>
        <w:t xml:space="preserve">Target variable</w:t>
      </w:r>
    </w:p>
    <w:p>
      <w:pPr>
        <w:spacing w:after="200" w:line="360"/>
        <w:jc w:val="left"/>
      </w:pPr>
      <w:r>
        <w:rPr>
          <w:rFonts w:ascii="Calibri" w:cs="Calibri" w:eastAsia="Calibri" w:hAnsi="Calibri"/>
          <w:b w:val="false"/>
          <w:bCs w:val="false"/>
          <w:i w:val="false"/>
          <w:iCs w:val="false"/>
          <w:color w:val="000000"/>
          <w:sz w:val="24"/>
          <w:szCs w:val="24"/>
        </w:rPr>
        <w:t xml:space="preserve">About 24.6% of rows belong to customers who defaulted and 75.4% to those who did not. This means our data is moderately imbalanced, which is normal for credit data. We account for this later by giving extra weight to defaulters during model training.</w:t>
      </w:r>
    </w:p>
    <w:p>
      <w:pPr>
        <w:pStyle w:val="Heading2"/>
        <w:spacing w:after="150" w:before="300"/>
      </w:pPr>
      <w:r>
        <w:rPr>
          <w:rFonts w:ascii="Calibri" w:cs="Calibri" w:eastAsia="Calibri" w:hAnsi="Calibri"/>
          <w:b/>
          <w:bCs/>
          <w:color w:val="333333"/>
          <w:sz w:val="28"/>
          <w:szCs w:val="28"/>
        </w:rPr>
        <w:t xml:space="preserve">Missing values</w:t>
      </w:r>
    </w:p>
    <w:p>
      <w:pPr>
        <w:spacing w:after="200" w:line="360"/>
        <w:jc w:val="left"/>
      </w:pPr>
      <w:r>
        <w:rPr>
          <w:rFonts w:ascii="Calibri" w:cs="Calibri" w:eastAsia="Calibri" w:hAnsi="Calibri"/>
          <w:b w:val="false"/>
          <w:bCs w:val="false"/>
          <w:i w:val="false"/>
          <w:iCs w:val="false"/>
          <w:color w:val="000000"/>
          <w:sz w:val="24"/>
          <w:szCs w:val="24"/>
        </w:rPr>
        <w:t xml:space="preserve">Some columns like D_87 are 99.9% empty. We do not delete them because XGBoost can learn from the pattern of missingness. Feature selection in Step 7 will automatically drop columns that are not useful.</w:t>
      </w:r>
    </w:p>
    <w:p>
      <w:pPr>
        <w:pStyle w:val="Heading2"/>
        <w:spacing w:after="150" w:before="300"/>
      </w:pPr>
      <w:r>
        <w:rPr>
          <w:rFonts w:ascii="Calibri" w:cs="Calibri" w:eastAsia="Calibri" w:hAnsi="Calibri"/>
          <w:b/>
          <w:bCs/>
          <w:color w:val="333333"/>
          <w:sz w:val="28"/>
          <w:szCs w:val="28"/>
        </w:rPr>
        <w:t xml:space="preserve">Date range and months of history</w:t>
      </w:r>
    </w:p>
    <w:p>
      <w:pPr>
        <w:spacing w:after="200" w:line="360"/>
        <w:jc w:val="left"/>
      </w:pPr>
      <w:r>
        <w:rPr>
          <w:rFonts w:ascii="Calibri" w:cs="Calibri" w:eastAsia="Calibri" w:hAnsi="Calibri"/>
          <w:b w:val="false"/>
          <w:bCs w:val="false"/>
          <w:i w:val="false"/>
          <w:iCs w:val="false"/>
          <w:color w:val="000000"/>
          <w:sz w:val="24"/>
          <w:szCs w:val="24"/>
        </w:rPr>
        <w:t xml:space="preserve">The data spans March 2017 to March 2018 (13 months). 86% of customers have the full 13 months. Customers with shorter history default at 31 to 49%, nearly double the rate of established customers (23%). This is a real business insight: newer customers are riskier.</w:t>
      </w:r>
    </w:p>
    <w:p>
      <w:r>
        <w:br w:type="page"/>
      </w:r>
    </w:p>
    <w:p>
      <w:pPr>
        <w:pStyle w:val="Heading1"/>
        <w:spacing w:after="200" w:before="400"/>
      </w:pPr>
      <w:r>
        <w:rPr>
          <w:rFonts w:ascii="Calibri" w:cs="Calibri" w:eastAsia="Calibri" w:hAnsi="Calibri"/>
          <w:b/>
          <w:bCs/>
          <w:color w:val="1E2761"/>
          <w:sz w:val="32"/>
          <w:szCs w:val="32"/>
        </w:rPr>
        <w:t xml:space="preserve">Step 4: One-Hot Encoding</w:t>
      </w:r>
    </w:p>
    <w:p>
      <w:pPr>
        <w:pStyle w:val="Heading2"/>
        <w:spacing w:after="150" w:before="300"/>
      </w:pPr>
      <w:r>
        <w:rPr>
          <w:rFonts w:ascii="Calibri" w:cs="Calibri" w:eastAsia="Calibri" w:hAnsi="Calibri"/>
          <w:b/>
          <w:bCs/>
          <w:color w:val="333333"/>
          <w:sz w:val="28"/>
          <w:szCs w:val="28"/>
        </w:rPr>
        <w:t xml:space="preserve">What are categorical variables?</w:t>
      </w:r>
    </w:p>
    <w:p>
      <w:pPr>
        <w:spacing w:after="200" w:line="360"/>
        <w:jc w:val="left"/>
      </w:pPr>
      <w:r>
        <w:rPr>
          <w:rFonts w:ascii="Calibri" w:cs="Calibri" w:eastAsia="Calibri" w:hAnsi="Calibri"/>
          <w:b w:val="false"/>
          <w:bCs w:val="false"/>
          <w:i w:val="false"/>
          <w:iCs w:val="false"/>
          <w:color w:val="000000"/>
          <w:sz w:val="24"/>
          <w:szCs w:val="24"/>
        </w:rPr>
        <w:t xml:space="preserve">Most columns are numbers like balance or payment amount. But 11 columns hold categories instead of numbers. For example, D_63 has values like CL, CO, CR, XL, XM, XZ. These are codes for different types of something.</w:t>
      </w:r>
    </w:p>
    <w:p>
      <w:pPr>
        <w:spacing w:after="200" w:line="360"/>
        <w:jc w:val="left"/>
      </w:pPr>
      <w:r>
        <w:rPr>
          <w:rFonts w:ascii="Calibri" w:cs="Calibri" w:eastAsia="Calibri" w:hAnsi="Calibri"/>
          <w:b w:val="false"/>
          <w:bCs w:val="false"/>
          <w:i w:val="false"/>
          <w:iCs w:val="false"/>
          <w:color w:val="000000"/>
          <w:sz w:val="24"/>
          <w:szCs w:val="24"/>
        </w:rPr>
        <w:t xml:space="preserve">The 11 categorical columns are: B_30, B_38, D_114, D_116, D_117, D_120, D_126, D_63, D_64, D_66, D_68.</w:t>
      </w:r>
    </w:p>
    <w:p>
      <w:pPr>
        <w:pStyle w:val="Heading2"/>
        <w:spacing w:after="150" w:before="300"/>
      </w:pPr>
      <w:r>
        <w:rPr>
          <w:rFonts w:ascii="Calibri" w:cs="Calibri" w:eastAsia="Calibri" w:hAnsi="Calibri"/>
          <w:b/>
          <w:bCs/>
          <w:color w:val="333333"/>
          <w:sz w:val="28"/>
          <w:szCs w:val="28"/>
        </w:rPr>
        <w:t xml:space="preserve">Why one-hot encode?</w:t>
      </w:r>
    </w:p>
    <w:p>
      <w:pPr>
        <w:spacing w:after="200" w:line="360"/>
        <w:jc w:val="left"/>
      </w:pPr>
      <w:r>
        <w:rPr>
          <w:rFonts w:ascii="Calibri" w:cs="Calibri" w:eastAsia="Calibri" w:hAnsi="Calibri"/>
          <w:b w:val="false"/>
          <w:bCs w:val="false"/>
          <w:i w:val="false"/>
          <w:iCs w:val="false"/>
          <w:color w:val="000000"/>
          <w:sz w:val="24"/>
          <w:szCs w:val="24"/>
        </w:rPr>
        <w:t xml:space="preserve">Models need numbers, not letters. You could number them (CL=1, CO=2), but that wrongly implies CO is bigger than CL. One-hot encoding replaces one column with several 0/1 columns. If D_63 has 6 values, it becomes 6 new columns. A row that was CL gets a 1 in D_63_CL and 0 everywhere else. No fake ordering.</w:t>
      </w:r>
    </w:p>
    <w:p>
      <w:pPr>
        <w:pStyle w:val="Heading2"/>
        <w:spacing w:after="150" w:before="300"/>
      </w:pPr>
      <w:r>
        <w:rPr>
          <w:rFonts w:ascii="Calibri" w:cs="Calibri" w:eastAsia="Calibri" w:hAnsi="Calibri"/>
          <w:b/>
          <w:bCs/>
          <w:color w:val="333333"/>
          <w:sz w:val="28"/>
          <w:szCs w:val="28"/>
        </w:rPr>
        <w:t xml:space="preserve">The code</w:t>
      </w:r>
    </w:p>
    <w:p>
      <w:pPr>
        <w:shd w:fill="F0F0F0" w:color="auto" w:val="clear"/>
        <w:spacing w:after="200" w:line="300"/>
      </w:pPr>
      <w:r>
        <w:rPr>
          <w:rFonts w:ascii="Courier New" w:cs="Courier New" w:eastAsia="Courier New" w:hAnsi="Courier New"/>
          <w:color w:val="333333"/>
          <w:sz w:val="20"/>
          <w:szCs w:val="20"/>
        </w:rPr>
        <w:t xml:space="preserve">train_m = pd.get_dummies(train_m, columns=cat_features, dummy_na=True)</w:t>
      </w:r>
    </w:p>
    <w:p>
      <w:pPr>
        <w:spacing w:after="200" w:line="360"/>
        <w:jc w:val="left"/>
      </w:pPr>
      <w:r>
        <w:rPr>
          <w:rFonts w:ascii="Calibri" w:cs="Calibri" w:eastAsia="Calibri" w:hAnsi="Calibri"/>
          <w:b w:val="false"/>
          <w:bCs w:val="false"/>
          <w:i w:val="false"/>
          <w:iCs w:val="false"/>
          <w:color w:val="000000"/>
          <w:sz w:val="24"/>
          <w:szCs w:val="24"/>
        </w:rPr>
        <w:t xml:space="preserve">get_dummies does all the work. dummy_na=True creates an extra column for missing values because in credit data, missing often means something useful (like the customer does not have a certain product).</w:t>
      </w:r>
    </w:p>
    <w:p>
      <w:pPr>
        <w:spacing w:after="200" w:line="360"/>
        <w:jc w:val="left"/>
      </w:pPr>
      <w:r>
        <w:rPr>
          <w:rFonts w:ascii="Calibri" w:cs="Calibri" w:eastAsia="Calibri" w:hAnsi="Calibri"/>
          <w:b w:val="false"/>
          <w:bCs w:val="false"/>
          <w:i w:val="false"/>
          <w:iCs w:val="false"/>
          <w:color w:val="000000"/>
          <w:sz w:val="24"/>
          <w:szCs w:val="24"/>
        </w:rPr>
        <w:t xml:space="preserve">After encoding, we went from about 190 columns to 236. The 11 categorical columns became 56 binary columns.</w:t>
      </w:r>
    </w:p>
    <w:p>
      <w:r>
        <w:br w:type="page"/>
      </w:r>
    </w:p>
    <w:p>
      <w:pPr>
        <w:pStyle w:val="Heading1"/>
        <w:spacing w:after="200" w:before="400"/>
      </w:pPr>
      <w:r>
        <w:rPr>
          <w:rFonts w:ascii="Calibri" w:cs="Calibri" w:eastAsia="Calibri" w:hAnsi="Calibri"/>
          <w:b/>
          <w:bCs/>
          <w:color w:val="1E2761"/>
          <w:sz w:val="32"/>
          <w:szCs w:val="32"/>
        </w:rPr>
        <w:t xml:space="preserve">Step 5: Feature Engineering</w:t>
      </w:r>
    </w:p>
    <w:p>
      <w:pPr>
        <w:pStyle w:val="Heading2"/>
        <w:spacing w:after="150" w:before="300"/>
      </w:pPr>
      <w:r>
        <w:rPr>
          <w:rFonts w:ascii="Calibri" w:cs="Calibri" w:eastAsia="Calibri" w:hAnsi="Calibri"/>
          <w:b/>
          <w:bCs/>
          <w:color w:val="333333"/>
          <w:sz w:val="28"/>
          <w:szCs w:val="28"/>
        </w:rPr>
        <w:t xml:space="preserve">The problem</w:t>
      </w:r>
    </w:p>
    <w:p>
      <w:pPr>
        <w:spacing w:after="200" w:line="360"/>
        <w:jc w:val="left"/>
      </w:pPr>
      <w:r>
        <w:rPr>
          <w:rFonts w:ascii="Calibri" w:cs="Calibri" w:eastAsia="Calibri" w:hAnsi="Calibri"/>
          <w:b w:val="false"/>
          <w:bCs w:val="false"/>
          <w:i w:val="false"/>
          <w:iCs w:val="false"/>
          <w:color w:val="000000"/>
          <w:sz w:val="24"/>
          <w:szCs w:val="24"/>
        </w:rPr>
        <w:t xml:space="preserve">Each customer has up to 13 rows (one per month). But our model predicts at the customer level: will this person default? We need to collapse those 13 rows into one row per customer.</w:t>
      </w:r>
    </w:p>
    <w:p>
      <w:pPr>
        <w:pStyle w:val="Heading2"/>
        <w:spacing w:after="150" w:before="300"/>
      </w:pPr>
      <w:r>
        <w:rPr>
          <w:rFonts w:ascii="Calibri" w:cs="Calibri" w:eastAsia="Calibri" w:hAnsi="Calibri"/>
          <w:b/>
          <w:bCs/>
          <w:color w:val="333333"/>
          <w:sz w:val="28"/>
          <w:szCs w:val="28"/>
        </w:rPr>
        <w:t xml:space="preserve">Aggregation</w:t>
      </w:r>
    </w:p>
    <w:p>
      <w:pPr>
        <w:spacing w:after="200" w:line="360"/>
        <w:jc w:val="left"/>
      </w:pPr>
      <w:r>
        <w:rPr>
          <w:rFonts w:ascii="Calibri" w:cs="Calibri" w:eastAsia="Calibri" w:hAnsi="Calibri"/>
          <w:b w:val="false"/>
          <w:bCs w:val="false"/>
          <w:i w:val="false"/>
          <w:iCs w:val="false"/>
          <w:color w:val="000000"/>
          <w:sz w:val="24"/>
          <w:szCs w:val="24"/>
        </w:rPr>
        <w:t xml:space="preserve">We calculate summary statistics over each customer's history. For example, if a customer's balance over 6 months was $100, $200, $300, $400, $500, $600, we compute the mean ($350), min ($100), max ($600), and the latest value ($600).</w:t>
      </w:r>
    </w:p>
    <w:p>
      <w:pPr>
        <w:pStyle w:val="Heading2"/>
        <w:spacing w:after="150" w:before="300"/>
      </w:pPr>
      <w:r>
        <w:rPr>
          <w:rFonts w:ascii="Calibri" w:cs="Calibri" w:eastAsia="Calibri" w:hAnsi="Calibri"/>
          <w:b/>
          <w:bCs/>
          <w:color w:val="333333"/>
          <w:sz w:val="28"/>
          <w:szCs w:val="28"/>
        </w:rPr>
        <w:t xml:space="preserve">Time windows</w:t>
      </w:r>
    </w:p>
    <w:p>
      <w:pPr>
        <w:spacing w:after="200" w:line="360"/>
        <w:jc w:val="left"/>
      </w:pPr>
      <w:r>
        <w:rPr>
          <w:rFonts w:ascii="Calibri" w:cs="Calibri" w:eastAsia="Calibri" w:hAnsi="Calibri"/>
          <w:b w:val="false"/>
          <w:bCs w:val="false"/>
          <w:i w:val="false"/>
          <w:iCs w:val="false"/>
          <w:color w:val="000000"/>
          <w:sz w:val="24"/>
          <w:szCs w:val="24"/>
        </w:rPr>
        <w:t xml:space="preserve">We create summaries over two windows: last 6 months and last 12 months. The 6-month window captures recent behavior. The 12-month window captures the full picture. A customer whose recent average is much higher than their overall average is trending upward, and the model can learn from that.</w:t>
      </w:r>
    </w:p>
    <w:p>
      <w:pPr>
        <w:pStyle w:val="Heading2"/>
        <w:spacing w:after="150" w:before="300"/>
      </w:pPr>
      <w:r>
        <w:rPr>
          <w:rFonts w:ascii="Calibri" w:cs="Calibri" w:eastAsia="Calibri" w:hAnsi="Calibri"/>
          <w:b/>
          <w:bCs/>
          <w:color w:val="333333"/>
          <w:sz w:val="28"/>
          <w:szCs w:val="28"/>
        </w:rPr>
        <w:t xml:space="preserve">For numeric features (177 columns)</w:t>
      </w:r>
    </w:p>
    <w:p>
      <w:pPr>
        <w:spacing w:after="200" w:line="360"/>
        <w:jc w:val="left"/>
      </w:pPr>
      <w:r>
        <w:rPr>
          <w:rFonts w:ascii="Calibri" w:cs="Calibri" w:eastAsia="Calibri" w:hAnsi="Calibri"/>
          <w:b w:val="false"/>
          <w:bCs w:val="false"/>
          <w:i w:val="false"/>
          <w:iCs w:val="false"/>
          <w:color w:val="000000"/>
          <w:sz w:val="24"/>
          <w:szCs w:val="24"/>
        </w:rPr>
        <w:t xml:space="preserve">We computed mean, min, and max over 6 months and 12 months, plus the latest value. That is 7 aggregations times 177 features = 1,239 new features.</w:t>
      </w:r>
    </w:p>
    <w:p>
      <w:pPr>
        <w:pStyle w:val="Heading2"/>
        <w:spacing w:after="150" w:before="300"/>
      </w:pPr>
      <w:r>
        <w:rPr>
          <w:rFonts w:ascii="Calibri" w:cs="Calibri" w:eastAsia="Calibri" w:hAnsi="Calibri"/>
          <w:b/>
          <w:bCs/>
          <w:color w:val="333333"/>
          <w:sz w:val="28"/>
          <w:szCs w:val="28"/>
        </w:rPr>
        <w:t xml:space="preserve">For binary features (56 columns from one-hot encoding)</w:t>
      </w:r>
    </w:p>
    <w:p>
      <w:pPr>
        <w:spacing w:after="200" w:line="360"/>
        <w:jc w:val="left"/>
      </w:pPr>
      <w:r>
        <w:rPr>
          <w:rFonts w:ascii="Calibri" w:cs="Calibri" w:eastAsia="Calibri" w:hAnsi="Calibri"/>
          <w:b w:val="false"/>
          <w:bCs w:val="false"/>
          <w:i w:val="false"/>
          <w:iCs w:val="false"/>
          <w:color w:val="000000"/>
          <w:sz w:val="24"/>
          <w:szCs w:val="24"/>
        </w:rPr>
        <w:t xml:space="preserve">We computed response rate (what percentage of months was 1) and ever-response (was it ever 1) over 6 and 12 months, plus the latest value. That is 5 aggregations times 56 features = 280 new features.</w:t>
      </w:r>
    </w:p>
    <w:p>
      <w:pPr>
        <w:pStyle w:val="Heading2"/>
        <w:spacing w:after="150" w:before="300"/>
      </w:pPr>
      <w:r>
        <w:rPr>
          <w:rFonts w:ascii="Calibri" w:cs="Calibri" w:eastAsia="Calibri" w:hAnsi="Calibri"/>
          <w:b/>
          <w:bCs/>
          <w:color w:val="333333"/>
          <w:sz w:val="28"/>
          <w:szCs w:val="28"/>
        </w:rPr>
        <w:t xml:space="preserve">Result</w:t>
      </w:r>
    </w:p>
    <w:p>
      <w:pPr>
        <w:spacing w:after="200" w:line="360"/>
        <w:jc w:val="left"/>
      </w:pPr>
      <w:r>
        <w:rPr>
          <w:rFonts w:ascii="Calibri" w:cs="Calibri" w:eastAsia="Calibri" w:hAnsi="Calibri"/>
          <w:b w:val="false"/>
          <w:bCs w:val="false"/>
          <w:i w:val="false"/>
          <w:iCs w:val="false"/>
          <w:color w:val="000000"/>
          <w:sz w:val="24"/>
          <w:szCs w:val="24"/>
        </w:rPr>
        <w:t xml:space="preserve">Total: 1,520 features for 91,783 customers. This is what we use for modeling.</w:t>
      </w:r>
    </w:p>
    <w:p>
      <w:pPr>
        <w:pStyle w:val="Heading2"/>
        <w:spacing w:after="150" w:before="300"/>
      </w:pPr>
      <w:r>
        <w:rPr>
          <w:rFonts w:ascii="Calibri" w:cs="Calibri" w:eastAsia="Calibri" w:hAnsi="Calibri"/>
          <w:b/>
          <w:bCs/>
          <w:color w:val="333333"/>
          <w:sz w:val="28"/>
          <w:szCs w:val="28"/>
        </w:rPr>
        <w:t xml:space="preserve">Key variables</w:t>
      </w:r>
    </w:p>
    <w:p>
      <w:pPr>
        <w:spacing w:after="200" w:line="360"/>
        <w:jc w:val="left"/>
      </w:pPr>
      <w:r>
        <w:rPr>
          <w:rFonts w:ascii="Calibri" w:cs="Calibri" w:eastAsia="Calibri" w:hAnsi="Calibri"/>
          <w:b w:val="false"/>
          <w:bCs w:val="false"/>
          <w:i w:val="false"/>
          <w:iCs w:val="false"/>
          <w:color w:val="000000"/>
          <w:sz w:val="24"/>
          <w:szCs w:val="24"/>
        </w:rPr>
        <w:t xml:space="preserve">last6 and last12: subsets of data containing each customer's most recent 6 or 12 monthly rows.</w:t>
      </w:r>
    </w:p>
    <w:p>
      <w:pPr>
        <w:spacing w:after="200" w:line="360"/>
        <w:jc w:val="left"/>
      </w:pPr>
      <w:r>
        <w:rPr>
          <w:rFonts w:ascii="Calibri" w:cs="Calibri" w:eastAsia="Calibri" w:hAnsi="Calibri"/>
          <w:b w:val="false"/>
          <w:bCs w:val="false"/>
          <w:i w:val="false"/>
          <w:iCs w:val="false"/>
          <w:color w:val="000000"/>
          <w:sz w:val="24"/>
          <w:szCs w:val="24"/>
        </w:rPr>
        <w:t xml:space="preserve">num_6 and num_12: aggregated numeric features over 6 and 12 month windows.</w:t>
      </w:r>
    </w:p>
    <w:p>
      <w:pPr>
        <w:spacing w:after="200" w:line="360"/>
        <w:jc w:val="left"/>
      </w:pPr>
      <w:r>
        <w:rPr>
          <w:rFonts w:ascii="Calibri" w:cs="Calibri" w:eastAsia="Calibri" w:hAnsi="Calibri"/>
          <w:b w:val="false"/>
          <w:bCs w:val="false"/>
          <w:i w:val="false"/>
          <w:iCs w:val="false"/>
          <w:color w:val="000000"/>
          <w:sz w:val="24"/>
          <w:szCs w:val="24"/>
        </w:rPr>
        <w:t xml:space="preserve">bin_6 and bin_12: aggregated binary features over 6 and 12 month windows.</w:t>
      </w:r>
    </w:p>
    <w:p>
      <w:pPr>
        <w:spacing w:after="200" w:line="360"/>
        <w:jc w:val="left"/>
      </w:pPr>
      <w:r>
        <w:rPr>
          <w:rFonts w:ascii="Calibri" w:cs="Calibri" w:eastAsia="Calibri" w:hAnsi="Calibri"/>
          <w:b w:val="false"/>
          <w:bCs w:val="false"/>
          <w:i w:val="false"/>
          <w:iCs w:val="false"/>
          <w:color w:val="000000"/>
          <w:sz w:val="24"/>
          <w:szCs w:val="24"/>
        </w:rPr>
        <w:t xml:space="preserve">latest: each customer's most recent month of data.</w:t>
      </w:r>
    </w:p>
    <w:p>
      <w:pPr>
        <w:spacing w:after="200" w:line="360"/>
        <w:jc w:val="left"/>
      </w:pPr>
      <w:r>
        <w:rPr>
          <w:rFonts w:ascii="Calibri" w:cs="Calibri" w:eastAsia="Calibri" w:hAnsi="Calibri"/>
          <w:b w:val="false"/>
          <w:bCs w:val="false"/>
          <w:i w:val="false"/>
          <w:iCs w:val="false"/>
          <w:color w:val="000000"/>
          <w:sz w:val="24"/>
          <w:szCs w:val="24"/>
        </w:rPr>
        <w:t xml:space="preserve">features_df: the final combined dataset with all 1,520 features plus the target column.</w:t>
      </w:r>
    </w:p>
    <w:p>
      <w:r>
        <w:br w:type="page"/>
      </w:r>
    </w:p>
    <w:p>
      <w:pPr>
        <w:pStyle w:val="Heading1"/>
        <w:spacing w:after="200" w:before="400"/>
      </w:pPr>
      <w:r>
        <w:rPr>
          <w:rFonts w:ascii="Calibri" w:cs="Calibri" w:eastAsia="Calibri" w:hAnsi="Calibri"/>
          <w:b/>
          <w:bCs/>
          <w:color w:val="1E2761"/>
          <w:sz w:val="32"/>
          <w:szCs w:val="32"/>
        </w:rPr>
        <w:t xml:space="preserve">Step 6: Splitting the Data</w:t>
      </w:r>
    </w:p>
    <w:p>
      <w:pPr>
        <w:spacing w:after="200" w:line="360"/>
        <w:jc w:val="left"/>
      </w:pPr>
      <w:r>
        <w:rPr>
          <w:rFonts w:ascii="Calibri" w:cs="Calibri" w:eastAsia="Calibri" w:hAnsi="Calibri"/>
          <w:b w:val="false"/>
          <w:bCs w:val="false"/>
          <w:i w:val="false"/>
          <w:iCs w:val="false"/>
          <w:color w:val="000000"/>
          <w:sz w:val="24"/>
          <w:szCs w:val="24"/>
        </w:rPr>
        <w:t xml:space="preserve">If we trained on all the data and tested on the same data, we would not know if the model learned useful patterns or just memorized answers. We split the data into three pieces:</w:t>
      </w:r>
    </w:p>
    <w:p>
      <w:pPr>
        <w:spacing w:after="200" w:line="360"/>
        <w:jc w:val="left"/>
      </w:pPr>
      <w:r>
        <w:rPr>
          <w:rFonts w:ascii="Calibri" w:cs="Calibri" w:eastAsia="Calibri" w:hAnsi="Calibri"/>
          <w:b w:val="false"/>
          <w:bCs w:val="false"/>
          <w:i w:val="false"/>
          <w:iCs w:val="false"/>
          <w:color w:val="000000"/>
          <w:sz w:val="24"/>
          <w:szCs w:val="24"/>
        </w:rPr>
        <w:t xml:space="preserve">Train (70%, about 64,248 customers): the model learns from this.</w:t>
      </w:r>
    </w:p>
    <w:p>
      <w:pPr>
        <w:spacing w:after="200" w:line="360"/>
        <w:jc w:val="left"/>
      </w:pPr>
      <w:r>
        <w:rPr>
          <w:rFonts w:ascii="Calibri" w:cs="Calibri" w:eastAsia="Calibri" w:hAnsi="Calibri"/>
          <w:b w:val="false"/>
          <w:bCs w:val="false"/>
          <w:i w:val="false"/>
          <w:iCs w:val="false"/>
          <w:color w:val="000000"/>
          <w:sz w:val="24"/>
          <w:szCs w:val="24"/>
        </w:rPr>
        <w:t xml:space="preserve">Test 1 (15%, about 13,767 customers): used to evaluate during development.</w:t>
      </w:r>
    </w:p>
    <w:p>
      <w:pPr>
        <w:spacing w:after="200" w:line="360"/>
        <w:jc w:val="left"/>
      </w:pPr>
      <w:r>
        <w:rPr>
          <w:rFonts w:ascii="Calibri" w:cs="Calibri" w:eastAsia="Calibri" w:hAnsi="Calibri"/>
          <w:b w:val="false"/>
          <w:bCs w:val="false"/>
          <w:i w:val="false"/>
          <w:iCs w:val="false"/>
          <w:color w:val="000000"/>
          <w:sz w:val="24"/>
          <w:szCs w:val="24"/>
        </w:rPr>
        <w:t xml:space="preserve">Test 2 (15%, about 13,768 customers): a final check to confirm performance.</w:t>
      </w:r>
    </w:p>
    <w:p>
      <w:pPr>
        <w:shd w:fill="F0F0F0" w:color="auto" w:val="clear"/>
        <w:spacing w:after="200" w:line="300"/>
      </w:pPr>
      <w:r>
        <w:rPr>
          <w:rFonts w:ascii="Courier New" w:cs="Courier New" w:eastAsia="Courier New" w:hAnsi="Courier New"/>
          <w:color w:val="333333"/>
          <w:sz w:val="20"/>
          <w:szCs w:val="20"/>
        </w:rPr>
        <w:t xml:space="preserve">X_train, X_temp, y_train, y_temp = train_test_split(X, y, test_size=0.30, stratify=y)</w:t>
      </w:r>
    </w:p>
    <w:p>
      <w:pPr>
        <w:shd w:fill="F0F0F0" w:color="auto" w:val="clear"/>
        <w:spacing w:after="200" w:line="300"/>
      </w:pPr>
      <w:r>
        <w:rPr>
          <w:rFonts w:ascii="Courier New" w:cs="Courier New" w:eastAsia="Courier New" w:hAnsi="Courier New"/>
          <w:color w:val="333333"/>
          <w:sz w:val="20"/>
          <w:szCs w:val="20"/>
        </w:rPr>
        <w:t xml:space="preserve">X_test1, X_test2, y_test1, y_test2 = train_test_split(X_temp, y_temp, test_size=0.50, stratify=y_temp)</w:t>
      </w:r>
    </w:p>
    <w:p>
      <w:pPr>
        <w:spacing w:after="200" w:line="360"/>
        <w:jc w:val="left"/>
      </w:pPr>
      <w:r>
        <w:rPr>
          <w:rFonts w:ascii="Calibri" w:cs="Calibri" w:eastAsia="Calibri" w:hAnsi="Calibri"/>
          <w:b w:val="false"/>
          <w:bCs w:val="false"/>
          <w:i w:val="false"/>
          <w:iCs w:val="false"/>
          <w:color w:val="000000"/>
          <w:sz w:val="24"/>
          <w:szCs w:val="24"/>
        </w:rPr>
        <w:t xml:space="preserve">X is the features (everything except target). y is the target. stratify=y makes sure each split has the same default rate (about 25%). random_state=42 makes it reproducible.</w:t>
      </w:r>
    </w:p>
    <w:p>
      <w:r>
        <w:br w:type="page"/>
      </w:r>
    </w:p>
    <w:p>
      <w:pPr>
        <w:pStyle w:val="Heading1"/>
        <w:spacing w:after="200" w:before="400"/>
      </w:pPr>
      <w:r>
        <w:rPr>
          <w:rFonts w:ascii="Calibri" w:cs="Calibri" w:eastAsia="Calibri" w:hAnsi="Calibri"/>
          <w:b/>
          <w:bCs/>
          <w:color w:val="1E2761"/>
          <w:sz w:val="32"/>
          <w:szCs w:val="32"/>
        </w:rPr>
        <w:t xml:space="preserve">Step 7: Feature Selection</w:t>
      </w:r>
    </w:p>
    <w:p>
      <w:pPr>
        <w:spacing w:after="200" w:line="360"/>
        <w:jc w:val="left"/>
      </w:pPr>
      <w:r>
        <w:rPr>
          <w:rFonts w:ascii="Calibri" w:cs="Calibri" w:eastAsia="Calibri" w:hAnsi="Calibri"/>
          <w:b w:val="false"/>
          <w:bCs w:val="false"/>
          <w:i w:val="false"/>
          <w:iCs w:val="false"/>
          <w:color w:val="000000"/>
          <w:sz w:val="24"/>
          <w:szCs w:val="24"/>
        </w:rPr>
        <w:t xml:space="preserve">We have 1,520 features. Many are probably useless. Training on all of them is slow and can hurt performance because the model gets distracted by noise.</w:t>
      </w:r>
    </w:p>
    <w:p>
      <w:pPr>
        <w:spacing w:after="200" w:line="360"/>
        <w:jc w:val="left"/>
      </w:pPr>
      <w:r>
        <w:rPr>
          <w:rFonts w:ascii="Calibri" w:cs="Calibri" w:eastAsia="Calibri" w:hAnsi="Calibri"/>
          <w:b w:val="false"/>
          <w:bCs w:val="false"/>
          <w:i w:val="false"/>
          <w:iCs w:val="false"/>
          <w:color w:val="000000"/>
          <w:sz w:val="24"/>
          <w:szCs w:val="24"/>
        </w:rPr>
        <w:t xml:space="preserve">We trained two XGBoost models and asked each one: which features were most useful? We kept any feature scoring above 0.5% importance in either model.</w:t>
      </w:r>
    </w:p>
    <w:p>
      <w:pPr>
        <w:spacing w:after="200" w:line="360"/>
        <w:jc w:val="left"/>
      </w:pPr>
      <w:r>
        <w:rPr>
          <w:rFonts w:ascii="Calibri" w:cs="Calibri" w:eastAsia="Calibri" w:hAnsi="Calibri"/>
          <w:b w:val="false"/>
          <w:bCs w:val="false"/>
          <w:i w:val="false"/>
          <w:iCs w:val="false"/>
          <w:color w:val="000000"/>
          <w:sz w:val="24"/>
          <w:szCs w:val="24"/>
        </w:rPr>
        <w:t xml:space="preserve">Model 1 used default settings. Model 2 used custom settings with 5x weight on defaulters, which helps it discover features specifically good at catching defaulters.</w:t>
      </w:r>
    </w:p>
    <w:p>
      <w:pPr>
        <w:spacing w:after="200" w:line="360"/>
        <w:jc w:val="left"/>
      </w:pPr>
      <w:r>
        <w:rPr>
          <w:rFonts w:ascii="Calibri" w:cs="Calibri" w:eastAsia="Calibri" w:hAnsi="Calibri"/>
          <w:b w:val="false"/>
          <w:bCs w:val="false"/>
          <w:i w:val="false"/>
          <w:iCs w:val="false"/>
          <w:color w:val="000000"/>
          <w:sz w:val="24"/>
          <w:szCs w:val="24"/>
        </w:rPr>
        <w:t xml:space="preserve">Result: 17 features kept out of 1,520. These cover payment (P_2), balance (B_1, B_2, B_4, B_9, B_11, B_23), risk (R_1), and delinquency (D_39, D_42, D_44, D_65, D_112).</w:t>
      </w:r>
    </w:p>
    <w:p>
      <w:r>
        <w:br w:type="page"/>
      </w:r>
    </w:p>
    <w:p>
      <w:pPr>
        <w:pStyle w:val="Heading1"/>
        <w:spacing w:after="200" w:before="400"/>
      </w:pPr>
      <w:r>
        <w:rPr>
          <w:rFonts w:ascii="Calibri" w:cs="Calibri" w:eastAsia="Calibri" w:hAnsi="Calibri"/>
          <w:b/>
          <w:bCs/>
          <w:color w:val="1E2761"/>
          <w:sz w:val="32"/>
          <w:szCs w:val="32"/>
        </w:rPr>
        <w:t xml:space="preserve">Step 8: What Is XGBoost?</w:t>
      </w:r>
    </w:p>
    <w:p>
      <w:pPr>
        <w:spacing w:after="200" w:line="360"/>
        <w:jc w:val="left"/>
      </w:pPr>
      <w:r>
        <w:rPr>
          <w:rFonts w:ascii="Calibri" w:cs="Calibri" w:eastAsia="Calibri" w:hAnsi="Calibri"/>
          <w:b w:val="false"/>
          <w:bCs w:val="false"/>
          <w:i w:val="false"/>
          <w:iCs w:val="false"/>
          <w:color w:val="000000"/>
          <w:sz w:val="24"/>
          <w:szCs w:val="24"/>
        </w:rPr>
        <w:t xml:space="preserve">XGBoost stands for Extreme Gradient Boosting. Think of it as a team of simple decision-makers working together.</w:t>
      </w:r>
    </w:p>
    <w:p>
      <w:pPr>
        <w:spacing w:after="200" w:line="360"/>
        <w:jc w:val="left"/>
      </w:pPr>
      <w:r>
        <w:rPr>
          <w:rFonts w:ascii="Calibri" w:cs="Calibri" w:eastAsia="Calibri" w:hAnsi="Calibri"/>
          <w:b w:val="false"/>
          <w:bCs w:val="false"/>
          <w:i w:val="false"/>
          <w:iCs w:val="false"/>
          <w:color w:val="000000"/>
          <w:sz w:val="24"/>
          <w:szCs w:val="24"/>
        </w:rPr>
        <w:t xml:space="preserve">Step 1: Build one simple decision tree (a flowchart of yes/no questions like 'Is balance greater than $5,000?'). This single tree is not very accurate.</w:t>
      </w:r>
    </w:p>
    <w:p>
      <w:pPr>
        <w:spacing w:after="200" w:line="360"/>
        <w:jc w:val="left"/>
      </w:pPr>
      <w:r>
        <w:rPr>
          <w:rFonts w:ascii="Calibri" w:cs="Calibri" w:eastAsia="Calibri" w:hAnsi="Calibri"/>
          <w:b w:val="false"/>
          <w:bCs w:val="false"/>
          <w:i w:val="false"/>
          <w:iCs w:val="false"/>
          <w:color w:val="000000"/>
          <w:sz w:val="24"/>
          <w:szCs w:val="24"/>
        </w:rPr>
        <w:t xml:space="preserve">Step 2: Look at which customers the first tree got wrong. Build a second tree that focuses on fixing those mistakes.</w:t>
      </w:r>
    </w:p>
    <w:p>
      <w:pPr>
        <w:spacing w:after="200" w:line="360"/>
        <w:jc w:val="left"/>
      </w:pPr>
      <w:r>
        <w:rPr>
          <w:rFonts w:ascii="Calibri" w:cs="Calibri" w:eastAsia="Calibri" w:hAnsi="Calibri"/>
          <w:b w:val="false"/>
          <w:bCs w:val="false"/>
          <w:i w:val="false"/>
          <w:iCs w:val="false"/>
          <w:color w:val="000000"/>
          <w:sz w:val="24"/>
          <w:szCs w:val="24"/>
        </w:rPr>
        <w:t xml:space="preserve">Step 3: Keep building trees, each one fixing the previous ones' mistakes.</w:t>
      </w:r>
    </w:p>
    <w:p>
      <w:pPr>
        <w:spacing w:after="200" w:line="360"/>
        <w:jc w:val="left"/>
      </w:pPr>
      <w:r>
        <w:rPr>
          <w:rFonts w:ascii="Calibri" w:cs="Calibri" w:eastAsia="Calibri" w:hAnsi="Calibri"/>
          <w:b w:val="false"/>
          <w:bCs w:val="false"/>
          <w:i w:val="false"/>
          <w:iCs w:val="false"/>
          <w:color w:val="000000"/>
          <w:sz w:val="24"/>
          <w:szCs w:val="24"/>
        </w:rPr>
        <w:t xml:space="preserve">Step 4: Combine all trees. The final prediction is all trees voting together.</w:t>
      </w:r>
    </w:p>
    <w:p>
      <w:pPr>
        <w:pStyle w:val="Heading2"/>
        <w:spacing w:after="150" w:before="300"/>
      </w:pPr>
      <w:r>
        <w:rPr>
          <w:rFonts w:ascii="Calibri" w:cs="Calibri" w:eastAsia="Calibri" w:hAnsi="Calibri"/>
          <w:b/>
          <w:bCs/>
          <w:color w:val="333333"/>
          <w:sz w:val="28"/>
          <w:szCs w:val="28"/>
        </w:rPr>
        <w:t xml:space="preserve">Key settings</w:t>
      </w:r>
    </w:p>
    <w:p>
      <w:pPr>
        <w:spacing w:after="200" w:line="360"/>
        <w:jc w:val="left"/>
      </w:pPr>
      <w:r>
        <w:rPr>
          <w:rFonts w:ascii="Calibri" w:cs="Calibri" w:eastAsia="Calibri" w:hAnsi="Calibri"/>
          <w:b w:val="false"/>
          <w:bCs w:val="false"/>
          <w:i w:val="false"/>
          <w:iCs w:val="false"/>
          <w:color w:val="000000"/>
          <w:sz w:val="24"/>
          <w:szCs w:val="24"/>
        </w:rPr>
        <w:t xml:space="preserve">n_estimators: how many trees. More trees means more learning but risk of overfitting.</w:t>
      </w:r>
    </w:p>
    <w:p>
      <w:pPr>
        <w:spacing w:after="200" w:line="360"/>
        <w:jc w:val="left"/>
      </w:pPr>
      <w:r>
        <w:rPr>
          <w:rFonts w:ascii="Calibri" w:cs="Calibri" w:eastAsia="Calibri" w:hAnsi="Calibri"/>
          <w:b w:val="false"/>
          <w:bCs w:val="false"/>
          <w:i w:val="false"/>
          <w:iCs w:val="false"/>
          <w:color w:val="000000"/>
          <w:sz w:val="24"/>
          <w:szCs w:val="24"/>
        </w:rPr>
        <w:t xml:space="preserve">learning_rate: how aggressively each tree corrects mistakes. Smaller is more cautious.</w:t>
      </w:r>
    </w:p>
    <w:p>
      <w:pPr>
        <w:spacing w:after="200" w:line="360"/>
        <w:jc w:val="left"/>
      </w:pPr>
      <w:r>
        <w:rPr>
          <w:rFonts w:ascii="Calibri" w:cs="Calibri" w:eastAsia="Calibri" w:hAnsi="Calibri"/>
          <w:b w:val="false"/>
          <w:bCs w:val="false"/>
          <w:i w:val="false"/>
          <w:iCs w:val="false"/>
          <w:color w:val="000000"/>
          <w:sz w:val="24"/>
          <w:szCs w:val="24"/>
        </w:rPr>
        <w:t xml:space="preserve">max_depth: how complex each tree can be.</w:t>
      </w:r>
    </w:p>
    <w:p>
      <w:pPr>
        <w:spacing w:after="200" w:line="360"/>
        <w:jc w:val="left"/>
      </w:pPr>
      <w:r>
        <w:rPr>
          <w:rFonts w:ascii="Calibri" w:cs="Calibri" w:eastAsia="Calibri" w:hAnsi="Calibri"/>
          <w:b w:val="false"/>
          <w:bCs w:val="false"/>
          <w:i w:val="false"/>
          <w:iCs w:val="false"/>
          <w:color w:val="000000"/>
          <w:sz w:val="24"/>
          <w:szCs w:val="24"/>
        </w:rPr>
        <w:t xml:space="preserve">subsample: what percentage of data each tree sees. Less than 100% adds randomness.</w:t>
      </w:r>
    </w:p>
    <w:p>
      <w:pPr>
        <w:spacing w:after="200" w:line="360"/>
        <w:jc w:val="left"/>
      </w:pPr>
      <w:r>
        <w:rPr>
          <w:rFonts w:ascii="Calibri" w:cs="Calibri" w:eastAsia="Calibri" w:hAnsi="Calibri"/>
          <w:b w:val="false"/>
          <w:bCs w:val="false"/>
          <w:i w:val="false"/>
          <w:iCs w:val="false"/>
          <w:color w:val="000000"/>
          <w:sz w:val="24"/>
          <w:szCs w:val="24"/>
        </w:rPr>
        <w:t xml:space="preserve">colsample_bytree: what percentage of features each tree sees.</w:t>
      </w:r>
    </w:p>
    <w:p>
      <w:pPr>
        <w:spacing w:after="200" w:line="360"/>
        <w:jc w:val="left"/>
      </w:pPr>
      <w:r>
        <w:rPr>
          <w:rFonts w:ascii="Calibri" w:cs="Calibri" w:eastAsia="Calibri" w:hAnsi="Calibri"/>
          <w:b w:val="false"/>
          <w:bCs w:val="false"/>
          <w:i w:val="false"/>
          <w:iCs w:val="false"/>
          <w:color w:val="000000"/>
          <w:sz w:val="24"/>
          <w:szCs w:val="24"/>
        </w:rPr>
        <w:t xml:space="preserve">scale_pos_weight: extra importance given to defaulters (the minority class).</w:t>
      </w:r>
    </w:p>
    <w:p>
      <w:pPr>
        <w:pStyle w:val="Heading2"/>
        <w:spacing w:after="150" w:before="300"/>
      </w:pPr>
      <w:r>
        <w:rPr>
          <w:rFonts w:ascii="Calibri" w:cs="Calibri" w:eastAsia="Calibri" w:hAnsi="Calibri"/>
          <w:b/>
          <w:bCs/>
          <w:color w:val="333333"/>
          <w:sz w:val="28"/>
          <w:szCs w:val="28"/>
        </w:rPr>
        <w:t xml:space="preserve">What is AUC?</w:t>
      </w:r>
    </w:p>
    <w:p>
      <w:pPr>
        <w:spacing w:after="200" w:line="360"/>
        <w:jc w:val="left"/>
      </w:pPr>
      <w:r>
        <w:rPr>
          <w:rFonts w:ascii="Calibri" w:cs="Calibri" w:eastAsia="Calibri" w:hAnsi="Calibri"/>
          <w:b w:val="false"/>
          <w:bCs w:val="false"/>
          <w:i w:val="false"/>
          <w:iCs w:val="false"/>
          <w:color w:val="000000"/>
          <w:sz w:val="24"/>
          <w:szCs w:val="24"/>
        </w:rPr>
        <w:t xml:space="preserve">AUC measures how well the model ranks customers. If you randomly pick one defaulter and one non-defaulter, AUC is the probability the model gives the defaulter a higher risk score. AUC = 1.0 is perfect. AUC = 0.5 is random guessing. Our model got about 0.94, meaning it correctly identifies the riskier person 94% of the time.</w:t>
      </w:r>
    </w:p>
    <w:p>
      <w:r>
        <w:br w:type="page"/>
      </w:r>
    </w:p>
    <w:p>
      <w:pPr>
        <w:pStyle w:val="Heading1"/>
        <w:spacing w:after="200" w:before="400"/>
      </w:pPr>
      <w:r>
        <w:rPr>
          <w:rFonts w:ascii="Calibri" w:cs="Calibri" w:eastAsia="Calibri" w:hAnsi="Calibri"/>
          <w:b/>
          <w:bCs/>
          <w:color w:val="1E2761"/>
          <w:sz w:val="32"/>
          <w:szCs w:val="32"/>
        </w:rPr>
        <w:t xml:space="preserve">Step 9: XGBoost Grid Search</w:t>
      </w:r>
    </w:p>
    <w:p>
      <w:pPr>
        <w:spacing w:after="200" w:line="360"/>
        <w:jc w:val="left"/>
      </w:pPr>
      <w:r>
        <w:rPr>
          <w:rFonts w:ascii="Calibri" w:cs="Calibri" w:eastAsia="Calibri" w:hAnsi="Calibri"/>
          <w:b w:val="false"/>
          <w:bCs w:val="false"/>
          <w:i w:val="false"/>
          <w:iCs w:val="false"/>
          <w:color w:val="000000"/>
          <w:sz w:val="24"/>
          <w:szCs w:val="24"/>
        </w:rPr>
        <w:t xml:space="preserve">Grid search means trying every combination of settings to find the best one. We tested 72 combinations: 3 tree counts times 2 learning rates times 2 subsample rates times 2 feature percentages times 3 default weights.</w:t>
      </w:r>
    </w:p>
    <w:p>
      <w:pPr>
        <w:spacing w:after="200" w:line="360"/>
        <w:jc w:val="left"/>
      </w:pPr>
      <w:r>
        <w:rPr>
          <w:rFonts w:ascii="Calibri" w:cs="Calibri" w:eastAsia="Calibri" w:hAnsi="Calibri"/>
          <w:b w:val="false"/>
          <w:bCs w:val="false"/>
          <w:i w:val="false"/>
          <w:iCs w:val="false"/>
          <w:color w:val="000000"/>
          <w:sz w:val="24"/>
          <w:szCs w:val="24"/>
        </w:rPr>
        <w:t xml:space="preserve">For each combination, we measured AUC on train, test 1, and test 2. We looked for models with high average AUC (good accuracy) and low standard deviation (consistent across samples).</w:t>
      </w:r>
    </w:p>
    <w:p>
      <w:pPr>
        <w:spacing w:after="200" w:line="360"/>
        <w:jc w:val="left"/>
      </w:pPr>
      <w:r>
        <w:rPr>
          <w:rFonts w:ascii="Calibri" w:cs="Calibri" w:eastAsia="Calibri" w:hAnsi="Calibri"/>
          <w:b w:val="false"/>
          <w:bCs w:val="false"/>
          <w:i w:val="false"/>
          <w:iCs w:val="false"/>
          <w:color w:val="000000"/>
          <w:sz w:val="24"/>
          <w:szCs w:val="24"/>
        </w:rPr>
        <w:t xml:space="preserve">We made two scatter plots to pick the winner. Plot 1 shows average AUC vs standard deviation: best is bottom-right. Plot 2 shows train AUC vs test 2 AUC: best is close to the diagonal line (minimal overfitting).</w:t>
      </w:r>
    </w:p>
    <w:p>
      <w:pPr>
        <w:pStyle w:val="Heading2"/>
        <w:spacing w:after="150" w:before="300"/>
      </w:pPr>
      <w:r>
        <w:rPr>
          <w:rFonts w:ascii="Calibri" w:cs="Calibri" w:eastAsia="Calibri" w:hAnsi="Calibri"/>
          <w:b/>
          <w:bCs/>
          <w:color w:val="333333"/>
          <w:sz w:val="28"/>
          <w:szCs w:val="28"/>
        </w:rPr>
        <w:t xml:space="preserve">Winner</w:t>
      </w:r>
    </w:p>
    <w:p>
      <w:pPr>
        <w:spacing w:after="200" w:line="360"/>
        <w:jc w:val="left"/>
      </w:pPr>
      <w:r>
        <w:rPr>
          <w:rFonts w:ascii="Calibri" w:cs="Calibri" w:eastAsia="Calibri" w:hAnsi="Calibri"/>
          <w:b w:val="false"/>
          <w:bCs w:val="false"/>
          <w:i w:val="false"/>
          <w:iCs w:val="false"/>
          <w:color w:val="000000"/>
          <w:sz w:val="24"/>
          <w:szCs w:val="24"/>
        </w:rPr>
        <w:t xml:space="preserve">100 trees, learning rate 0.01, 50% subsample, 50% features, weight 5.</w:t>
      </w:r>
    </w:p>
    <w:p>
      <w:pPr>
        <w:spacing w:after="200" w:line="360"/>
        <w:jc w:val="left"/>
      </w:pPr>
      <w:r>
        <w:rPr>
          <w:rFonts w:ascii="Calibri" w:cs="Calibri" w:eastAsia="Calibri" w:hAnsi="Calibri"/>
          <w:b w:val="false"/>
          <w:bCs w:val="false"/>
          <w:i w:val="false"/>
          <w:iCs w:val="false"/>
          <w:color w:val="000000"/>
          <w:sz w:val="24"/>
          <w:szCs w:val="24"/>
        </w:rPr>
        <w:t xml:space="preserve">AUC: Train 0.9431, Test 1 0.9413, Test 2 0.9402. The tiny gap between train and test (0.003) confirms the model generalizes well.</w:t>
      </w:r>
    </w:p>
    <w:p>
      <w:r>
        <w:br w:type="page"/>
      </w:r>
    </w:p>
    <w:p>
      <w:pPr>
        <w:pStyle w:val="Heading1"/>
        <w:spacing w:after="200" w:before="400"/>
      </w:pPr>
      <w:r>
        <w:rPr>
          <w:rFonts w:ascii="Calibri" w:cs="Calibri" w:eastAsia="Calibri" w:hAnsi="Calibri"/>
          <w:b/>
          <w:bCs/>
          <w:color w:val="1E2761"/>
          <w:sz w:val="32"/>
          <w:szCs w:val="32"/>
        </w:rPr>
        <w:t xml:space="preserve">Step 10: SHAP Analysis</w:t>
      </w:r>
    </w:p>
    <w:p>
      <w:pPr>
        <w:spacing w:after="200" w:line="360"/>
        <w:jc w:val="left"/>
      </w:pPr>
      <w:r>
        <w:rPr>
          <w:rFonts w:ascii="Calibri" w:cs="Calibri" w:eastAsia="Calibri" w:hAnsi="Calibri"/>
          <w:b w:val="false"/>
          <w:bCs w:val="false"/>
          <w:i w:val="false"/>
          <w:iCs w:val="false"/>
          <w:color w:val="000000"/>
          <w:sz w:val="24"/>
          <w:szCs w:val="24"/>
        </w:rPr>
        <w:t xml:space="preserve">SHAP tells us why the model makes specific predictions. Instead of just a score, it shows which features pushed the score up (toward default) and which pushed it down (toward safe).</w:t>
      </w:r>
    </w:p>
    <w:p>
      <w:pPr>
        <w:pStyle w:val="Heading2"/>
        <w:spacing w:after="150" w:before="300"/>
      </w:pPr>
      <w:r>
        <w:rPr>
          <w:rFonts w:ascii="Calibri" w:cs="Calibri" w:eastAsia="Calibri" w:hAnsi="Calibri"/>
          <w:b/>
          <w:bCs/>
          <w:color w:val="333333"/>
          <w:sz w:val="28"/>
          <w:szCs w:val="28"/>
        </w:rPr>
        <w:t xml:space="preserve">Beeswarm plot</w:t>
      </w:r>
    </w:p>
    <w:p>
      <w:pPr>
        <w:spacing w:after="200" w:line="360"/>
        <w:jc w:val="left"/>
      </w:pPr>
      <w:r>
        <w:rPr>
          <w:rFonts w:ascii="Calibri" w:cs="Calibri" w:eastAsia="Calibri" w:hAnsi="Calibri"/>
          <w:b w:val="false"/>
          <w:bCs w:val="false"/>
          <w:i w:val="false"/>
          <w:iCs w:val="false"/>
          <w:color w:val="000000"/>
          <w:sz w:val="24"/>
          <w:szCs w:val="24"/>
        </w:rPr>
        <w:t xml:space="preserve">Shows all features ranked by importance. P_2_latest (most recent payment) is the top predictor. Customers who pay more are safer. Balance features (B_1, B_2) and delinquency features (D_44) also matter.</w:t>
      </w:r>
    </w:p>
    <w:p>
      <w:pPr>
        <w:pStyle w:val="Heading2"/>
        <w:spacing w:after="150" w:before="300"/>
      </w:pPr>
      <w:r>
        <w:rPr>
          <w:rFonts w:ascii="Calibri" w:cs="Calibri" w:eastAsia="Calibri" w:hAnsi="Calibri"/>
          <w:b/>
          <w:bCs/>
          <w:color w:val="333333"/>
          <w:sz w:val="28"/>
          <w:szCs w:val="28"/>
        </w:rPr>
        <w:t xml:space="preserve">Waterfall plot</w:t>
      </w:r>
    </w:p>
    <w:p>
      <w:pPr>
        <w:spacing w:after="200" w:line="360"/>
        <w:jc w:val="left"/>
      </w:pPr>
      <w:r>
        <w:rPr>
          <w:rFonts w:ascii="Calibri" w:cs="Calibri" w:eastAsia="Calibri" w:hAnsi="Calibri"/>
          <w:b w:val="false"/>
          <w:bCs w:val="false"/>
          <w:i w:val="false"/>
          <w:iCs w:val="false"/>
          <w:color w:val="000000"/>
          <w:sz w:val="24"/>
          <w:szCs w:val="24"/>
        </w:rPr>
        <w:t xml:space="preserve">Explains one specific customer. Starting from a baseline of 54.2% average default probability, this customer scored 12.9% mainly because their balance was extremely low (0.003). Low balance means low risk.</w:t>
      </w:r>
    </w:p>
    <w:p>
      <w:r>
        <w:br w:type="page"/>
      </w:r>
    </w:p>
    <w:p>
      <w:pPr>
        <w:pStyle w:val="Heading1"/>
        <w:spacing w:after="200" w:before="400"/>
      </w:pPr>
      <w:r>
        <w:rPr>
          <w:rFonts w:ascii="Calibri" w:cs="Calibri" w:eastAsia="Calibri" w:hAnsi="Calibri"/>
          <w:b/>
          <w:bCs/>
          <w:color w:val="1E2761"/>
          <w:sz w:val="32"/>
          <w:szCs w:val="32"/>
        </w:rPr>
        <w:t xml:space="preserve">Step 11: Neural Network</w:t>
      </w:r>
    </w:p>
    <w:p>
      <w:pPr>
        <w:spacing w:after="200" w:line="360"/>
        <w:jc w:val="left"/>
      </w:pPr>
      <w:r>
        <w:rPr>
          <w:rFonts w:ascii="Calibri" w:cs="Calibri" w:eastAsia="Calibri" w:hAnsi="Calibri"/>
          <w:b w:val="false"/>
          <w:bCs w:val="false"/>
          <w:i w:val="false"/>
          <w:iCs w:val="false"/>
          <w:color w:val="000000"/>
          <w:sz w:val="24"/>
          <w:szCs w:val="24"/>
        </w:rPr>
        <w:t xml:space="preserve">A neural network is a different type of model with layers of connected nodes. Data flows through hidden layers that detect increasingly complex patterns.</w:t>
      </w:r>
    </w:p>
    <w:p>
      <w:pPr>
        <w:pStyle w:val="Heading2"/>
        <w:spacing w:after="150" w:before="300"/>
      </w:pPr>
      <w:r>
        <w:rPr>
          <w:rFonts w:ascii="Calibri" w:cs="Calibri" w:eastAsia="Calibri" w:hAnsi="Calibri"/>
          <w:b/>
          <w:bCs/>
          <w:color w:val="333333"/>
          <w:sz w:val="28"/>
          <w:szCs w:val="28"/>
        </w:rPr>
        <w:t xml:space="preserve">Extra preprocessing needed</w:t>
      </w:r>
    </w:p>
    <w:p>
      <w:pPr>
        <w:spacing w:after="200" w:line="360"/>
        <w:jc w:val="left"/>
      </w:pPr>
      <w:r>
        <w:rPr>
          <w:rFonts w:ascii="Calibri" w:cs="Calibri" w:eastAsia="Calibri" w:hAnsi="Calibri"/>
          <w:b w:val="false"/>
          <w:bCs w:val="false"/>
          <w:i w:val="false"/>
          <w:iCs w:val="false"/>
          <w:color w:val="000000"/>
          <w:sz w:val="24"/>
          <w:szCs w:val="24"/>
        </w:rPr>
        <w:t xml:space="preserve">Unlike XGBoost, neural networks need three extra steps:</w:t>
      </w:r>
    </w:p>
    <w:p>
      <w:pPr>
        <w:spacing w:after="200" w:line="360"/>
        <w:jc w:val="left"/>
      </w:pPr>
      <w:r>
        <w:rPr>
          <w:rFonts w:ascii="Calibri" w:cs="Calibri" w:eastAsia="Calibri" w:hAnsi="Calibri"/>
          <w:b w:val="false"/>
          <w:bCs w:val="false"/>
          <w:i w:val="false"/>
          <w:iCs w:val="false"/>
          <w:color w:val="000000"/>
          <w:sz w:val="24"/>
          <w:szCs w:val="24"/>
        </w:rPr>
        <w:t xml:space="preserve">1. Outlier treatment: cap extreme values at the 1st and 99th percentiles so huge numbers do not confuse the network.</w:t>
      </w:r>
    </w:p>
    <w:p>
      <w:pPr>
        <w:spacing w:after="200" w:line="360"/>
        <w:jc w:val="left"/>
      </w:pPr>
      <w:r>
        <w:rPr>
          <w:rFonts w:ascii="Calibri" w:cs="Calibri" w:eastAsia="Calibri" w:hAnsi="Calibri"/>
          <w:b w:val="false"/>
          <w:bCs w:val="false"/>
          <w:i w:val="false"/>
          <w:iCs w:val="false"/>
          <w:color w:val="000000"/>
          <w:sz w:val="24"/>
          <w:szCs w:val="24"/>
        </w:rPr>
        <w:t xml:space="preserve">2. Normalization: transform each feature to have mean 0 and standard deviation 1, putting all features on the same scale.</w:t>
      </w:r>
    </w:p>
    <w:p>
      <w:pPr>
        <w:spacing w:after="200" w:line="360"/>
        <w:jc w:val="left"/>
      </w:pPr>
      <w:r>
        <w:rPr>
          <w:rFonts w:ascii="Calibri" w:cs="Calibri" w:eastAsia="Calibri" w:hAnsi="Calibri"/>
          <w:b w:val="false"/>
          <w:bCs w:val="false"/>
          <w:i w:val="false"/>
          <w:iCs w:val="false"/>
          <w:color w:val="000000"/>
          <w:sz w:val="24"/>
          <w:szCs w:val="24"/>
        </w:rPr>
        <w:t xml:space="preserve">3. Missing values: replace NaN with 0 (which represents average after normalization).</w:t>
      </w:r>
    </w:p>
    <w:p>
      <w:pPr>
        <w:pStyle w:val="Heading2"/>
        <w:spacing w:after="150" w:before="300"/>
      </w:pPr>
      <w:r>
        <w:rPr>
          <w:rFonts w:ascii="Calibri" w:cs="Calibri" w:eastAsia="Calibri" w:hAnsi="Calibri"/>
          <w:b/>
          <w:bCs/>
          <w:color w:val="333333"/>
          <w:sz w:val="28"/>
          <w:szCs w:val="28"/>
        </w:rPr>
        <w:t xml:space="preserve">Grid search</w:t>
      </w:r>
    </w:p>
    <w:p>
      <w:pPr>
        <w:spacing w:after="200" w:line="360"/>
        <w:jc w:val="left"/>
      </w:pPr>
      <w:r>
        <w:rPr>
          <w:rFonts w:ascii="Calibri" w:cs="Calibri" w:eastAsia="Calibri" w:hAnsi="Calibri"/>
          <w:b w:val="false"/>
          <w:bCs w:val="false"/>
          <w:i w:val="false"/>
          <w:iCs w:val="false"/>
          <w:color w:val="000000"/>
          <w:sz w:val="24"/>
          <w:szCs w:val="24"/>
        </w:rPr>
        <w:t xml:space="preserve">We tested 32 architectures varying layers (2 or 4), nodes (4 or 6), activation (ReLU or Tanh), dropout (50% or none), and batch size (100 or 10,000).</w:t>
      </w:r>
    </w:p>
    <w:p>
      <w:pPr>
        <w:spacing w:after="200" w:line="360"/>
        <w:jc w:val="left"/>
      </w:pPr>
      <w:r>
        <w:rPr>
          <w:rFonts w:ascii="Calibri" w:cs="Calibri" w:eastAsia="Calibri" w:hAnsi="Calibri"/>
          <w:b w:val="false"/>
          <w:bCs w:val="false"/>
          <w:i w:val="false"/>
          <w:iCs w:val="false"/>
          <w:color w:val="000000"/>
          <w:sz w:val="24"/>
          <w:szCs w:val="24"/>
        </w:rPr>
        <w:t xml:space="preserve">Best model: 4 layers, 6 nodes, ReLU, 50% dropout, batch 100. AUC: Train 0.9301, Test 1 0.9301, Test 2 0.9288.</w:t>
      </w:r>
    </w:p>
    <w:p>
      <w:r>
        <w:br w:type="page"/>
      </w:r>
    </w:p>
    <w:p>
      <w:pPr>
        <w:pStyle w:val="Heading1"/>
        <w:spacing w:after="200" w:before="400"/>
      </w:pPr>
      <w:r>
        <w:rPr>
          <w:rFonts w:ascii="Calibri" w:cs="Calibri" w:eastAsia="Calibri" w:hAnsi="Calibri"/>
          <w:b/>
          <w:bCs/>
          <w:color w:val="1E2761"/>
          <w:sz w:val="32"/>
          <w:szCs w:val="32"/>
        </w:rPr>
        <w:t xml:space="preserve">Step 12: Final Model Selection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E2761" w:color="auto" w:val="clear"/>
          </w:tcPr>
          <w:p>
            <w:pPr>
              <w:jc w:val="center"/>
            </w:pPr>
            <w:r>
              <w:rPr>
                <w:rFonts w:ascii="Calibri" w:cs="Calibri" w:eastAsia="Calibri" w:hAnsi="Calibri"/>
                <w:b/>
                <w:bCs/>
                <w:color w:val="FFFFFF"/>
                <w:sz w:val="20"/>
                <w:szCs w:val="20"/>
              </w:rPr>
              <w:t xml:space="preserve">Metric</w:t>
            </w:r>
          </w:p>
        </w:tc>
        <w:tc>
          <w:tcPr>
            <w:tcW w:type="dxa" w:w="3000"/>
            <w:shd w:fill="1E2761" w:color="auto" w:val="clear"/>
          </w:tcPr>
          <w:p>
            <w:pPr>
              <w:jc w:val="center"/>
            </w:pPr>
            <w:r>
              <w:rPr>
                <w:rFonts w:ascii="Calibri" w:cs="Calibri" w:eastAsia="Calibri" w:hAnsi="Calibri"/>
                <w:b/>
                <w:bCs/>
                <w:color w:val="FFFFFF"/>
                <w:sz w:val="20"/>
                <w:szCs w:val="20"/>
              </w:rPr>
              <w:t xml:space="preserve">XGBoost</w:t>
            </w:r>
          </w:p>
        </w:tc>
        <w:tc>
          <w:tcPr>
            <w:tcW w:type="dxa" w:w="3000"/>
            <w:shd w:fill="1E2761" w:color="auto" w:val="clear"/>
          </w:tcPr>
          <w:p>
            <w:pPr>
              <w:jc w:val="center"/>
            </w:pPr>
            <w:r>
              <w:rPr>
                <w:rFonts w:ascii="Calibri" w:cs="Calibri" w:eastAsia="Calibri" w:hAnsi="Calibri"/>
                <w:b/>
                <w:bCs/>
                <w:color w:val="FFFFFF"/>
                <w:sz w:val="20"/>
                <w:szCs w:val="20"/>
              </w:rPr>
              <w:t xml:space="preserve">Neural Network</w:t>
            </w:r>
          </w:p>
        </w:tc>
      </w:tr>
      <w:tr>
        <w:tc>
          <w:tcPr>
            <w:tcW w:type="dxa" w:w="3000"/>
          </w:tcPr>
          <w:p>
            <w:pPr>
              <w:spacing w:after="60"/>
              <w:jc w:val="left"/>
            </w:pPr>
            <w:r>
              <w:rPr>
                <w:rFonts w:ascii="Calibri" w:cs="Calibri" w:eastAsia="Calibri" w:hAnsi="Calibri"/>
                <w:sz w:val="20"/>
                <w:szCs w:val="20"/>
              </w:rPr>
              <w:t xml:space="preserve">AUC Train</w:t>
            </w:r>
          </w:p>
        </w:tc>
        <w:tc>
          <w:tcPr>
            <w:tcW w:type="dxa" w:w="3000"/>
          </w:tcPr>
          <w:p>
            <w:pPr>
              <w:spacing w:after="60"/>
              <w:jc w:val="left"/>
            </w:pPr>
            <w:r>
              <w:rPr>
                <w:rFonts w:ascii="Calibri" w:cs="Calibri" w:eastAsia="Calibri" w:hAnsi="Calibri"/>
                <w:sz w:val="20"/>
                <w:szCs w:val="20"/>
              </w:rPr>
              <w:t xml:space="preserve">0.9431</w:t>
            </w:r>
          </w:p>
        </w:tc>
        <w:tc>
          <w:tcPr>
            <w:tcW w:type="dxa" w:w="3000"/>
          </w:tcPr>
          <w:p>
            <w:pPr>
              <w:spacing w:after="60"/>
              <w:jc w:val="left"/>
            </w:pPr>
            <w:r>
              <w:rPr>
                <w:rFonts w:ascii="Calibri" w:cs="Calibri" w:eastAsia="Calibri" w:hAnsi="Calibri"/>
                <w:sz w:val="20"/>
                <w:szCs w:val="20"/>
              </w:rPr>
              <w:t xml:space="preserve">0.9301</w:t>
            </w:r>
          </w:p>
        </w:tc>
      </w:tr>
      <w:tr>
        <w:tc>
          <w:tcPr>
            <w:tcW w:type="dxa" w:w="3000"/>
          </w:tcPr>
          <w:p>
            <w:pPr>
              <w:spacing w:after="60"/>
              <w:jc w:val="left"/>
            </w:pPr>
            <w:r>
              <w:rPr>
                <w:rFonts w:ascii="Calibri" w:cs="Calibri" w:eastAsia="Calibri" w:hAnsi="Calibri"/>
                <w:sz w:val="20"/>
                <w:szCs w:val="20"/>
              </w:rPr>
              <w:t xml:space="preserve">AUC Test 1</w:t>
            </w:r>
          </w:p>
        </w:tc>
        <w:tc>
          <w:tcPr>
            <w:tcW w:type="dxa" w:w="3000"/>
          </w:tcPr>
          <w:p>
            <w:pPr>
              <w:spacing w:after="60"/>
              <w:jc w:val="left"/>
            </w:pPr>
            <w:r>
              <w:rPr>
                <w:rFonts w:ascii="Calibri" w:cs="Calibri" w:eastAsia="Calibri" w:hAnsi="Calibri"/>
                <w:sz w:val="20"/>
                <w:szCs w:val="20"/>
              </w:rPr>
              <w:t xml:space="preserve">0.9413</w:t>
            </w:r>
          </w:p>
        </w:tc>
        <w:tc>
          <w:tcPr>
            <w:tcW w:type="dxa" w:w="3000"/>
          </w:tcPr>
          <w:p>
            <w:pPr>
              <w:spacing w:after="60"/>
              <w:jc w:val="left"/>
            </w:pPr>
            <w:r>
              <w:rPr>
                <w:rFonts w:ascii="Calibri" w:cs="Calibri" w:eastAsia="Calibri" w:hAnsi="Calibri"/>
                <w:sz w:val="20"/>
                <w:szCs w:val="20"/>
              </w:rPr>
              <w:t xml:space="preserve">0.9301</w:t>
            </w:r>
          </w:p>
        </w:tc>
      </w:tr>
      <w:tr>
        <w:tc>
          <w:tcPr>
            <w:tcW w:type="dxa" w:w="3000"/>
          </w:tcPr>
          <w:p>
            <w:pPr>
              <w:spacing w:after="60"/>
              <w:jc w:val="left"/>
            </w:pPr>
            <w:r>
              <w:rPr>
                <w:rFonts w:ascii="Calibri" w:cs="Calibri" w:eastAsia="Calibri" w:hAnsi="Calibri"/>
                <w:sz w:val="20"/>
                <w:szCs w:val="20"/>
              </w:rPr>
              <w:t xml:space="preserve">AUC Test 2</w:t>
            </w:r>
          </w:p>
        </w:tc>
        <w:tc>
          <w:tcPr>
            <w:tcW w:type="dxa" w:w="3000"/>
          </w:tcPr>
          <w:p>
            <w:pPr>
              <w:spacing w:after="60"/>
              <w:jc w:val="left"/>
            </w:pPr>
            <w:r>
              <w:rPr>
                <w:rFonts w:ascii="Calibri" w:cs="Calibri" w:eastAsia="Calibri" w:hAnsi="Calibri"/>
                <w:sz w:val="20"/>
                <w:szCs w:val="20"/>
              </w:rPr>
              <w:t xml:space="preserve">0.9402</w:t>
            </w:r>
          </w:p>
        </w:tc>
        <w:tc>
          <w:tcPr>
            <w:tcW w:type="dxa" w:w="3000"/>
          </w:tcPr>
          <w:p>
            <w:pPr>
              <w:spacing w:after="60"/>
              <w:jc w:val="left"/>
            </w:pPr>
            <w:r>
              <w:rPr>
                <w:rFonts w:ascii="Calibri" w:cs="Calibri" w:eastAsia="Calibri" w:hAnsi="Calibri"/>
                <w:sz w:val="20"/>
                <w:szCs w:val="20"/>
              </w:rPr>
              <w:t xml:space="preserve">0.9288</w:t>
            </w:r>
          </w:p>
        </w:tc>
      </w:tr>
      <w:tr>
        <w:tc>
          <w:tcPr>
            <w:tcW w:type="dxa" w:w="3000"/>
          </w:tcPr>
          <w:p>
            <w:pPr>
              <w:spacing w:after="60"/>
              <w:jc w:val="left"/>
            </w:pPr>
            <w:r>
              <w:rPr>
                <w:rFonts w:ascii="Calibri" w:cs="Calibri" w:eastAsia="Calibri" w:hAnsi="Calibri"/>
                <w:sz w:val="20"/>
                <w:szCs w:val="20"/>
              </w:rPr>
              <w:t xml:space="preserve">Average AUC</w:t>
            </w:r>
          </w:p>
        </w:tc>
        <w:tc>
          <w:tcPr>
            <w:tcW w:type="dxa" w:w="3000"/>
          </w:tcPr>
          <w:p>
            <w:pPr>
              <w:spacing w:after="60"/>
              <w:jc w:val="left"/>
            </w:pPr>
            <w:r>
              <w:rPr>
                <w:rFonts w:ascii="Calibri" w:cs="Calibri" w:eastAsia="Calibri" w:hAnsi="Calibri"/>
                <w:sz w:val="20"/>
                <w:szCs w:val="20"/>
              </w:rPr>
              <w:t xml:space="preserve">0.9415</w:t>
            </w:r>
          </w:p>
        </w:tc>
        <w:tc>
          <w:tcPr>
            <w:tcW w:type="dxa" w:w="3000"/>
          </w:tcPr>
          <w:p>
            <w:pPr>
              <w:spacing w:after="60"/>
              <w:jc w:val="left"/>
            </w:pPr>
            <w:r>
              <w:rPr>
                <w:rFonts w:ascii="Calibri" w:cs="Calibri" w:eastAsia="Calibri" w:hAnsi="Calibri"/>
                <w:sz w:val="20"/>
                <w:szCs w:val="20"/>
              </w:rPr>
              <w:t xml:space="preserve">0.9297</w:t>
            </w:r>
          </w:p>
        </w:tc>
      </w:tr>
    </w:tbl>
    <w:p>
      <w:pPr>
        <w:spacing w:after="200" w:line="360"/>
        <w:jc w:val="left"/>
      </w:pPr>
      <w:r>
        <w:rPr>
          <w:rFonts w:ascii="Calibri" w:cs="Calibri" w:eastAsia="Calibri" w:hAnsi="Calibri"/>
          <w:b w:val="false"/>
          <w:bCs w:val="false"/>
          <w:i w:val="false"/>
          <w:iCs w:val="false"/>
          <w:color w:val="000000"/>
          <w:sz w:val="24"/>
          <w:szCs w:val="24"/>
        </w:rPr>
        <w:t xml:space="preserve"/>
      </w:r>
    </w:p>
    <w:p>
      <w:pPr>
        <w:spacing w:after="200" w:line="360"/>
        <w:jc w:val="left"/>
      </w:pPr>
      <w:r>
        <w:rPr>
          <w:rFonts w:ascii="Calibri" w:cs="Calibri" w:eastAsia="Calibri" w:hAnsi="Calibri"/>
          <w:b w:val="false"/>
          <w:bCs w:val="false"/>
          <w:i w:val="false"/>
          <w:iCs w:val="false"/>
          <w:color w:val="000000"/>
          <w:sz w:val="24"/>
          <w:szCs w:val="24"/>
        </w:rPr>
        <w:t xml:space="preserve">XGBoost wins on every metric. It also handles missing values natively, trains faster, and supports SHAP for explainability. In a regulated industry like credit, being able to explain your decisions matters.</w:t>
      </w:r>
    </w:p>
    <w:p>
      <w:r>
        <w:br w:type="page"/>
      </w:r>
    </w:p>
    <w:p>
      <w:pPr>
        <w:pStyle w:val="Heading1"/>
        <w:spacing w:after="200" w:before="400"/>
      </w:pPr>
      <w:r>
        <w:rPr>
          <w:rFonts w:ascii="Calibri" w:cs="Calibri" w:eastAsia="Calibri" w:hAnsi="Calibri"/>
          <w:b/>
          <w:bCs/>
          <w:color w:val="1E2761"/>
          <w:sz w:val="32"/>
          <w:szCs w:val="32"/>
        </w:rPr>
        <w:t xml:space="preserve">Step 13: Credit Strategy</w:t>
      </w:r>
    </w:p>
    <w:p>
      <w:pPr>
        <w:spacing w:after="200" w:line="360"/>
        <w:jc w:val="left"/>
      </w:pPr>
      <w:r>
        <w:rPr>
          <w:rFonts w:ascii="Calibri" w:cs="Calibri" w:eastAsia="Calibri" w:hAnsi="Calibri"/>
          <w:b w:val="false"/>
          <w:bCs w:val="false"/>
          <w:i w:val="false"/>
          <w:iCs w:val="false"/>
          <w:color w:val="000000"/>
          <w:sz w:val="24"/>
          <w:szCs w:val="24"/>
        </w:rPr>
        <w:t xml:space="preserve">The model outputs a probability of default for each customer (a number between 0 and 1). We choose a threshold: anyone below it gets accepted, anyone above gets rejected.</w:t>
      </w:r>
    </w:p>
    <w:p>
      <w:pPr>
        <w:pStyle w:val="Heading2"/>
        <w:spacing w:after="150" w:before="300"/>
      </w:pPr>
      <w:r>
        <w:rPr>
          <w:rFonts w:ascii="Calibri" w:cs="Calibri" w:eastAsia="Calibri" w:hAnsi="Calibri"/>
          <w:b/>
          <w:bCs/>
          <w:color w:val="333333"/>
          <w:sz w:val="28"/>
          <w:szCs w:val="28"/>
        </w:rPr>
        <w:t xml:space="preserve">The strategy function</w:t>
      </w:r>
    </w:p>
    <w:p>
      <w:pPr>
        <w:spacing w:after="200" w:line="360"/>
        <w:jc w:val="left"/>
      </w:pPr>
      <w:r>
        <w:rPr>
          <w:rFonts w:ascii="Calibri" w:cs="Calibri" w:eastAsia="Calibri" w:hAnsi="Calibri"/>
          <w:b w:val="false"/>
          <w:bCs w:val="false"/>
          <w:i w:val="false"/>
          <w:iCs w:val="false"/>
          <w:color w:val="000000"/>
          <w:sz w:val="24"/>
          <w:szCs w:val="24"/>
        </w:rPr>
        <w:t xml:space="preserve">It takes in the data, calculates which customers would be accepted at a given threshold, computes the actual default rate among them, and estimates revenue. Revenue comes from two sources: 2% monthly interest on balance plus 0.1% fee on spending, multiplied by 12 for annual revenue. Defaulters generate zero revenue.</w:t>
      </w:r>
    </w:p>
    <w:p>
      <w:pPr>
        <w:pStyle w:val="Heading2"/>
        <w:spacing w:after="150" w:before="300"/>
      </w:pPr>
      <w:r>
        <w:rPr>
          <w:rFonts w:ascii="Calibri" w:cs="Calibri" w:eastAsia="Calibri" w:hAnsi="Calibri"/>
          <w:b/>
          <w:bCs/>
          <w:color w:val="333333"/>
          <w:sz w:val="28"/>
          <w:szCs w:val="28"/>
        </w:rPr>
        <w:t xml:space="preserve">Two strategies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shd w:fill="1E2761" w:color="auto" w:val="clear"/>
          </w:tcPr>
          <w:p>
            <w:pPr>
              <w:jc w:val="center"/>
            </w:pPr>
            <w:r>
              <w:rPr>
                <w:rFonts w:ascii="Calibri" w:cs="Calibri" w:eastAsia="Calibri" w:hAnsi="Calibri"/>
                <w:b/>
                <w:bCs/>
                <w:color w:val="FFFFFF"/>
                <w:sz w:val="20"/>
                <w:szCs w:val="20"/>
              </w:rPr>
              <w:t xml:space="preserve">Strategy</w:t>
            </w:r>
          </w:p>
        </w:tc>
        <w:tc>
          <w:tcPr>
            <w:tcW w:type="dxa" w:w="2000"/>
            <w:shd w:fill="1E2761" w:color="auto" w:val="clear"/>
          </w:tcPr>
          <w:p>
            <w:pPr>
              <w:jc w:val="center"/>
            </w:pPr>
            <w:r>
              <w:rPr>
                <w:rFonts w:ascii="Calibri" w:cs="Calibri" w:eastAsia="Calibri" w:hAnsi="Calibri"/>
                <w:b/>
                <w:bCs/>
                <w:color w:val="FFFFFF"/>
                <w:sz w:val="20"/>
                <w:szCs w:val="20"/>
              </w:rPr>
              <w:t xml:space="preserve">Threshold</w:t>
            </w:r>
          </w:p>
        </w:tc>
        <w:tc>
          <w:tcPr>
            <w:tcW w:type="dxa" w:w="2000"/>
            <w:shd w:fill="1E2761" w:color="auto" w:val="clear"/>
          </w:tcPr>
          <w:p>
            <w:pPr>
              <w:jc w:val="center"/>
            </w:pPr>
            <w:r>
              <w:rPr>
                <w:rFonts w:ascii="Calibri" w:cs="Calibri" w:eastAsia="Calibri" w:hAnsi="Calibri"/>
                <w:b/>
                <w:bCs/>
                <w:color w:val="FFFFFF"/>
                <w:sz w:val="20"/>
                <w:szCs w:val="20"/>
              </w:rPr>
              <w:t xml:space="preserve">Default Rate</w:t>
            </w:r>
          </w:p>
        </w:tc>
        <w:tc>
          <w:tcPr>
            <w:tcW w:type="dxa" w:w="2000"/>
            <w:shd w:fill="1E2761" w:color="auto" w:val="clear"/>
          </w:tcPr>
          <w:p>
            <w:pPr>
              <w:jc w:val="center"/>
            </w:pPr>
            <w:r>
              <w:rPr>
                <w:rFonts w:ascii="Calibri" w:cs="Calibri" w:eastAsia="Calibri" w:hAnsi="Calibri"/>
                <w:b/>
                <w:bCs/>
                <w:color w:val="FFFFFF"/>
                <w:sz w:val="20"/>
                <w:szCs w:val="20"/>
              </w:rPr>
              <w:t xml:space="preserve">Accepted %</w:t>
            </w:r>
          </w:p>
        </w:tc>
        <w:tc>
          <w:tcPr>
            <w:tcW w:type="dxa" w:w="2000"/>
            <w:shd w:fill="1E2761" w:color="auto" w:val="clear"/>
          </w:tcPr>
          <w:p>
            <w:pPr>
              <w:jc w:val="center"/>
            </w:pPr>
            <w:r>
              <w:rPr>
                <w:rFonts w:ascii="Calibri" w:cs="Calibri" w:eastAsia="Calibri" w:hAnsi="Calibri"/>
                <w:b/>
                <w:bCs/>
                <w:color w:val="FFFFFF"/>
                <w:sz w:val="20"/>
                <w:szCs w:val="20"/>
              </w:rPr>
              <w:t xml:space="preserve">Revenue</w:t>
            </w:r>
          </w:p>
        </w:tc>
      </w:tr>
      <w:tr>
        <w:tc>
          <w:tcPr>
            <w:tcW w:type="dxa" w:w="2000"/>
          </w:tcPr>
          <w:p>
            <w:pPr>
              <w:spacing w:after="60"/>
              <w:jc w:val="left"/>
            </w:pPr>
            <w:r>
              <w:rPr>
                <w:rFonts w:ascii="Calibri" w:cs="Calibri" w:eastAsia="Calibri" w:hAnsi="Calibri"/>
                <w:sz w:val="20"/>
                <w:szCs w:val="20"/>
              </w:rPr>
              <w:t xml:space="preserve">Conservative</w:t>
            </w:r>
          </w:p>
        </w:tc>
        <w:tc>
          <w:tcPr>
            <w:tcW w:type="dxa" w:w="2000"/>
          </w:tcPr>
          <w:p>
            <w:pPr>
              <w:spacing w:after="60"/>
              <w:jc w:val="left"/>
            </w:pPr>
            <w:r>
              <w:rPr>
                <w:rFonts w:ascii="Calibri" w:cs="Calibri" w:eastAsia="Calibri" w:hAnsi="Calibri"/>
                <w:sz w:val="20"/>
                <w:szCs w:val="20"/>
              </w:rPr>
              <w:t xml:space="preserve">0.50</w:t>
            </w:r>
          </w:p>
        </w:tc>
        <w:tc>
          <w:tcPr>
            <w:tcW w:type="dxa" w:w="2000"/>
          </w:tcPr>
          <w:p>
            <w:pPr>
              <w:spacing w:after="60"/>
              <w:jc w:val="left"/>
            </w:pPr>
            <w:r>
              <w:rPr>
                <w:rFonts w:ascii="Calibri" w:cs="Calibri" w:eastAsia="Calibri" w:hAnsi="Calibri"/>
                <w:sz w:val="20"/>
                <w:szCs w:val="20"/>
              </w:rPr>
              <w:t xml:space="preserve">1.63%</w:t>
            </w:r>
          </w:p>
        </w:tc>
        <w:tc>
          <w:tcPr>
            <w:tcW w:type="dxa" w:w="2000"/>
          </w:tcPr>
          <w:p>
            <w:pPr>
              <w:spacing w:after="60"/>
              <w:jc w:val="left"/>
            </w:pPr>
            <w:r>
              <w:rPr>
                <w:rFonts w:ascii="Calibri" w:cs="Calibri" w:eastAsia="Calibri" w:hAnsi="Calibri"/>
                <w:sz w:val="20"/>
                <w:szCs w:val="20"/>
              </w:rPr>
              <w:t xml:space="preserve">57.4%</w:t>
            </w:r>
          </w:p>
        </w:tc>
        <w:tc>
          <w:tcPr>
            <w:tcW w:type="dxa" w:w="2000"/>
          </w:tcPr>
          <w:p>
            <w:pPr>
              <w:spacing w:after="60"/>
              <w:jc w:val="left"/>
            </w:pPr>
            <w:r>
              <w:rPr>
                <w:rFonts w:ascii="Calibri" w:cs="Calibri" w:eastAsia="Calibri" w:hAnsi="Calibri"/>
                <w:sz w:val="20"/>
                <w:szCs w:val="20"/>
              </w:rPr>
              <w:t xml:space="preserve">$364.55</w:t>
            </w:r>
          </w:p>
        </w:tc>
      </w:tr>
      <w:tr>
        <w:tc>
          <w:tcPr>
            <w:tcW w:type="dxa" w:w="2000"/>
          </w:tcPr>
          <w:p>
            <w:pPr>
              <w:spacing w:after="60"/>
              <w:jc w:val="left"/>
            </w:pPr>
            <w:r>
              <w:rPr>
                <w:rFonts w:ascii="Calibri" w:cs="Calibri" w:eastAsia="Calibri" w:hAnsi="Calibri"/>
                <w:sz w:val="20"/>
                <w:szCs w:val="20"/>
              </w:rPr>
              <w:t xml:space="preserve">Aggressive</w:t>
            </w:r>
          </w:p>
        </w:tc>
        <w:tc>
          <w:tcPr>
            <w:tcW w:type="dxa" w:w="2000"/>
          </w:tcPr>
          <w:p>
            <w:pPr>
              <w:spacing w:after="60"/>
              <w:jc w:val="left"/>
            </w:pPr>
            <w:r>
              <w:rPr>
                <w:rFonts w:ascii="Calibri" w:cs="Calibri" w:eastAsia="Calibri" w:hAnsi="Calibri"/>
                <w:sz w:val="20"/>
                <w:szCs w:val="20"/>
              </w:rPr>
              <w:t xml:space="preserve">0.75</w:t>
            </w:r>
          </w:p>
        </w:tc>
        <w:tc>
          <w:tcPr>
            <w:tcW w:type="dxa" w:w="2000"/>
          </w:tcPr>
          <w:p>
            <w:pPr>
              <w:spacing w:after="60"/>
              <w:jc w:val="left"/>
            </w:pPr>
            <w:r>
              <w:rPr>
                <w:rFonts w:ascii="Calibri" w:cs="Calibri" w:eastAsia="Calibri" w:hAnsi="Calibri"/>
                <w:sz w:val="20"/>
                <w:szCs w:val="20"/>
              </w:rPr>
              <w:t xml:space="preserve">7.99%</w:t>
            </w:r>
          </w:p>
        </w:tc>
        <w:tc>
          <w:tcPr>
            <w:tcW w:type="dxa" w:w="2000"/>
          </w:tcPr>
          <w:p>
            <w:pPr>
              <w:spacing w:after="60"/>
              <w:jc w:val="left"/>
            </w:pPr>
            <w:r>
              <w:rPr>
                <w:rFonts w:ascii="Calibri" w:cs="Calibri" w:eastAsia="Calibri" w:hAnsi="Calibri"/>
                <w:sz w:val="20"/>
                <w:szCs w:val="20"/>
              </w:rPr>
              <w:t xml:space="preserve">74.2%</w:t>
            </w:r>
          </w:p>
        </w:tc>
        <w:tc>
          <w:tcPr>
            <w:tcW w:type="dxa" w:w="2000"/>
          </w:tcPr>
          <w:p>
            <w:pPr>
              <w:spacing w:after="60"/>
              <w:jc w:val="left"/>
            </w:pPr>
            <w:r>
              <w:rPr>
                <w:rFonts w:ascii="Calibri" w:cs="Calibri" w:eastAsia="Calibri" w:hAnsi="Calibri"/>
                <w:sz w:val="20"/>
                <w:szCs w:val="20"/>
              </w:rPr>
              <w:t xml:space="preserve">$706.64</w:t>
            </w:r>
          </w:p>
        </w:tc>
      </w:tr>
    </w:tbl>
    <w:p>
      <w:pPr>
        <w:spacing w:after="200" w:line="360"/>
        <w:jc w:val="left"/>
      </w:pPr>
      <w:r>
        <w:rPr>
          <w:rFonts w:ascii="Calibri" w:cs="Calibri" w:eastAsia="Calibri" w:hAnsi="Calibri"/>
          <w:b w:val="false"/>
          <w:bCs w:val="false"/>
          <w:i w:val="false"/>
          <w:iCs w:val="false"/>
          <w:color w:val="000000"/>
          <w:sz w:val="24"/>
          <w:szCs w:val="24"/>
        </w:rPr>
        <w:t xml:space="preserve"/>
      </w:r>
    </w:p>
    <w:p>
      <w:pPr>
        <w:spacing w:after="200" w:line="360"/>
        <w:jc w:val="left"/>
      </w:pPr>
      <w:r>
        <w:rPr>
          <w:rFonts w:ascii="Calibri" w:cs="Calibri" w:eastAsia="Calibri" w:hAnsi="Calibri"/>
          <w:b w:val="false"/>
          <w:bCs w:val="false"/>
          <w:i w:val="false"/>
          <w:iCs w:val="false"/>
          <w:color w:val="000000"/>
          <w:sz w:val="24"/>
          <w:szCs w:val="24"/>
        </w:rPr>
        <w:t xml:space="preserve">Conservative: very safe (1.63% default) but rejects many applicants and earns less.</w:t>
      </w:r>
    </w:p>
    <w:p>
      <w:pPr>
        <w:spacing w:after="200" w:line="360"/>
        <w:jc w:val="left"/>
      </w:pPr>
      <w:r>
        <w:rPr>
          <w:rFonts w:ascii="Calibri" w:cs="Calibri" w:eastAsia="Calibri" w:hAnsi="Calibri"/>
          <w:b w:val="false"/>
          <w:bCs w:val="false"/>
          <w:i w:val="false"/>
          <w:iCs w:val="false"/>
          <w:color w:val="000000"/>
          <w:sz w:val="24"/>
          <w:szCs w:val="24"/>
        </w:rPr>
        <w:t xml:space="preserve">Aggressive: still under the 10% limit (7.99% default), accepts more people, nearly doubles revenue.</w:t>
      </w:r>
    </w:p>
    <w:p>
      <w:pPr>
        <w:spacing w:after="200" w:line="360"/>
        <w:jc w:val="left"/>
      </w:pPr>
      <w:r>
        <w:rPr>
          <w:rFonts w:ascii="Calibri" w:cs="Calibri" w:eastAsia="Calibri" w:hAnsi="Calibri"/>
          <w:b w:val="false"/>
          <w:bCs w:val="false"/>
          <w:i w:val="false"/>
          <w:iCs w:val="false"/>
          <w:color w:val="000000"/>
          <w:sz w:val="24"/>
          <w:szCs w:val="24"/>
        </w:rPr>
        <w:t xml:space="preserve">Recommendation: the Aggressive Strategy. It doubles revenue while staying well within the risk limit. Both strategies showed consistent results across all three data samples.</w:t>
      </w:r>
    </w:p>
    <w:p>
      <w:r>
        <w:br w:type="page"/>
      </w:r>
    </w:p>
    <w:p>
      <w:pPr>
        <w:pStyle w:val="Heading1"/>
        <w:spacing w:after="200" w:before="400"/>
      </w:pPr>
      <w:r>
        <w:rPr>
          <w:rFonts w:ascii="Calibri" w:cs="Calibri" w:eastAsia="Calibri" w:hAnsi="Calibri"/>
          <w:b/>
          <w:bCs/>
          <w:color w:val="1E2761"/>
          <w:sz w:val="32"/>
          <w:szCs w:val="32"/>
        </w:rPr>
        <w:t xml:space="preserve">Glossary</w:t>
      </w:r>
    </w:p>
    <w:p>
      <w:pPr>
        <w:pStyle w:val="Heading2"/>
        <w:spacing w:after="150" w:before="300"/>
      </w:pPr>
      <w:r>
        <w:rPr>
          <w:rFonts w:ascii="Calibri" w:cs="Calibri" w:eastAsia="Calibri" w:hAnsi="Calibri"/>
          <w:b/>
          <w:bCs/>
          <w:color w:val="333333"/>
          <w:sz w:val="28"/>
          <w:szCs w:val="28"/>
        </w:rPr>
        <w:t xml:space="preserve">Key Variables</w:t>
      </w:r>
    </w:p>
    <w:p>
      <w:pPr>
        <w:spacing w:after="200" w:line="360"/>
        <w:jc w:val="left"/>
      </w:pPr>
      <w:r>
        <w:rPr>
          <w:rFonts w:ascii="Calibri" w:cs="Calibri" w:eastAsia="Calibri" w:hAnsi="Calibri"/>
          <w:b w:val="false"/>
          <w:bCs w:val="false"/>
          <w:i w:val="false"/>
          <w:iCs w:val="false"/>
          <w:color w:val="000000"/>
          <w:sz w:val="24"/>
          <w:szCs w:val="24"/>
        </w:rPr>
        <w:t xml:space="preserve">train_df / train_m: the main dataset with customer monthly data.</w:t>
      </w:r>
    </w:p>
    <w:p>
      <w:pPr>
        <w:spacing w:after="200" w:line="360"/>
        <w:jc w:val="left"/>
      </w:pPr>
      <w:r>
        <w:rPr>
          <w:rFonts w:ascii="Calibri" w:cs="Calibri" w:eastAsia="Calibri" w:hAnsi="Calibri"/>
          <w:b w:val="false"/>
          <w:bCs w:val="false"/>
          <w:i w:val="false"/>
          <w:iCs w:val="false"/>
          <w:color w:val="000000"/>
          <w:sz w:val="24"/>
          <w:szCs w:val="24"/>
        </w:rPr>
        <w:t xml:space="preserve">features_df: the final customer-level dataset (91,783 rows, 1,520 columns).</w:t>
      </w:r>
    </w:p>
    <w:p>
      <w:pPr>
        <w:spacing w:after="200" w:line="360"/>
        <w:jc w:val="left"/>
      </w:pPr>
      <w:r>
        <w:rPr>
          <w:rFonts w:ascii="Calibri" w:cs="Calibri" w:eastAsia="Calibri" w:hAnsi="Calibri"/>
          <w:b w:val="false"/>
          <w:bCs w:val="false"/>
          <w:i w:val="false"/>
          <w:iCs w:val="false"/>
          <w:color w:val="000000"/>
          <w:sz w:val="24"/>
          <w:szCs w:val="24"/>
        </w:rPr>
        <w:t xml:space="preserve">X_train, y_train: training features and target.</w:t>
      </w:r>
    </w:p>
    <w:p>
      <w:pPr>
        <w:spacing w:after="200" w:line="360"/>
        <w:jc w:val="left"/>
      </w:pPr>
      <w:r>
        <w:rPr>
          <w:rFonts w:ascii="Calibri" w:cs="Calibri" w:eastAsia="Calibri" w:hAnsi="Calibri"/>
          <w:b w:val="false"/>
          <w:bCs w:val="false"/>
          <w:i w:val="false"/>
          <w:iCs w:val="false"/>
          <w:color w:val="000000"/>
          <w:sz w:val="24"/>
          <w:szCs w:val="24"/>
        </w:rPr>
        <w:t xml:space="preserve">X_test1, X_test2: test sample features.</w:t>
      </w:r>
    </w:p>
    <w:p>
      <w:pPr>
        <w:spacing w:after="200" w:line="360"/>
        <w:jc w:val="left"/>
      </w:pPr>
      <w:r>
        <w:rPr>
          <w:rFonts w:ascii="Calibri" w:cs="Calibri" w:eastAsia="Calibri" w:hAnsi="Calibri"/>
          <w:b w:val="false"/>
          <w:bCs w:val="false"/>
          <w:i w:val="false"/>
          <w:iCs w:val="false"/>
          <w:color w:val="000000"/>
          <w:sz w:val="24"/>
          <w:szCs w:val="24"/>
        </w:rPr>
        <w:t xml:space="preserve">selected_features: the 17 features kept after selection.</w:t>
      </w:r>
    </w:p>
    <w:p>
      <w:pPr>
        <w:pStyle w:val="Heading2"/>
        <w:spacing w:after="150" w:before="300"/>
      </w:pPr>
      <w:r>
        <w:rPr>
          <w:rFonts w:ascii="Calibri" w:cs="Calibri" w:eastAsia="Calibri" w:hAnsi="Calibri"/>
          <w:b/>
          <w:bCs/>
          <w:color w:val="333333"/>
          <w:sz w:val="28"/>
          <w:szCs w:val="28"/>
        </w:rPr>
        <w:t xml:space="preserve">Feature Prefixes</w:t>
      </w:r>
    </w:p>
    <w:p>
      <w:pPr>
        <w:spacing w:after="200" w:line="360"/>
        <w:jc w:val="left"/>
      </w:pPr>
      <w:r>
        <w:rPr>
          <w:rFonts w:ascii="Calibri" w:cs="Calibri" w:eastAsia="Calibri" w:hAnsi="Calibri"/>
          <w:b w:val="false"/>
          <w:bCs w:val="false"/>
          <w:i w:val="false"/>
          <w:iCs w:val="false"/>
          <w:color w:val="000000"/>
          <w:sz w:val="24"/>
          <w:szCs w:val="24"/>
        </w:rPr>
        <w:t xml:space="preserve">P_ = Payment features (how much and how often the customer pays).</w:t>
      </w:r>
    </w:p>
    <w:p>
      <w:pPr>
        <w:spacing w:after="200" w:line="360"/>
        <w:jc w:val="left"/>
      </w:pPr>
      <w:r>
        <w:rPr>
          <w:rFonts w:ascii="Calibri" w:cs="Calibri" w:eastAsia="Calibri" w:hAnsi="Calibri"/>
          <w:b w:val="false"/>
          <w:bCs w:val="false"/>
          <w:i w:val="false"/>
          <w:iCs w:val="false"/>
          <w:color w:val="000000"/>
          <w:sz w:val="24"/>
          <w:szCs w:val="24"/>
        </w:rPr>
        <w:t xml:space="preserve">B_ = Balance features (how much the customer owes).</w:t>
      </w:r>
    </w:p>
    <w:p>
      <w:pPr>
        <w:spacing w:after="200" w:line="360"/>
        <w:jc w:val="left"/>
      </w:pPr>
      <w:r>
        <w:rPr>
          <w:rFonts w:ascii="Calibri" w:cs="Calibri" w:eastAsia="Calibri" w:hAnsi="Calibri"/>
          <w:b w:val="false"/>
          <w:bCs w:val="false"/>
          <w:i w:val="false"/>
          <w:iCs w:val="false"/>
          <w:color w:val="000000"/>
          <w:sz w:val="24"/>
          <w:szCs w:val="24"/>
        </w:rPr>
        <w:t xml:space="preserve">S_ = Spend features (how much the customer uses the card).</w:t>
      </w:r>
    </w:p>
    <w:p>
      <w:pPr>
        <w:spacing w:after="200" w:line="360"/>
        <w:jc w:val="left"/>
      </w:pPr>
      <w:r>
        <w:rPr>
          <w:rFonts w:ascii="Calibri" w:cs="Calibri" w:eastAsia="Calibri" w:hAnsi="Calibri"/>
          <w:b w:val="false"/>
          <w:bCs w:val="false"/>
          <w:i w:val="false"/>
          <w:iCs w:val="false"/>
          <w:color w:val="000000"/>
          <w:sz w:val="24"/>
          <w:szCs w:val="24"/>
        </w:rPr>
        <w:t xml:space="preserve">D_ = Delinquency features (has the customer been late).</w:t>
      </w:r>
    </w:p>
    <w:p>
      <w:pPr>
        <w:spacing w:after="200" w:line="360"/>
        <w:jc w:val="left"/>
      </w:pPr>
      <w:r>
        <w:rPr>
          <w:rFonts w:ascii="Calibri" w:cs="Calibri" w:eastAsia="Calibri" w:hAnsi="Calibri"/>
          <w:b w:val="false"/>
          <w:bCs w:val="false"/>
          <w:i w:val="false"/>
          <w:iCs w:val="false"/>
          <w:color w:val="000000"/>
          <w:sz w:val="24"/>
          <w:szCs w:val="24"/>
        </w:rPr>
        <w:t xml:space="preserve">R_ = Risk features (risk scores and indicators).</w:t>
      </w:r>
    </w:p>
    <w:p>
      <w:pPr>
        <w:pStyle w:val="Heading2"/>
        <w:spacing w:after="150" w:before="300"/>
      </w:pPr>
      <w:r>
        <w:rPr>
          <w:rFonts w:ascii="Calibri" w:cs="Calibri" w:eastAsia="Calibri" w:hAnsi="Calibri"/>
          <w:b/>
          <w:bCs/>
          <w:color w:val="333333"/>
          <w:sz w:val="28"/>
          <w:szCs w:val="28"/>
        </w:rPr>
        <w:t xml:space="preserve">Feature Suffixes</w:t>
      </w:r>
    </w:p>
    <w:p>
      <w:pPr>
        <w:spacing w:after="200" w:line="360"/>
        <w:jc w:val="left"/>
      </w:pPr>
      <w:r>
        <w:rPr>
          <w:rFonts w:ascii="Calibri" w:cs="Calibri" w:eastAsia="Calibri" w:hAnsi="Calibri"/>
          <w:b w:val="false"/>
          <w:bCs w:val="false"/>
          <w:i w:val="false"/>
          <w:iCs w:val="false"/>
          <w:color w:val="000000"/>
          <w:sz w:val="24"/>
          <w:szCs w:val="24"/>
        </w:rPr>
        <w:t xml:space="preserve">_mean_6: average over the last 6 months.</w:t>
      </w:r>
    </w:p>
    <w:p>
      <w:pPr>
        <w:spacing w:after="200" w:line="360"/>
        <w:jc w:val="left"/>
      </w:pPr>
      <w:r>
        <w:rPr>
          <w:rFonts w:ascii="Calibri" w:cs="Calibri" w:eastAsia="Calibri" w:hAnsi="Calibri"/>
          <w:b w:val="false"/>
          <w:bCs w:val="false"/>
          <w:i w:val="false"/>
          <w:iCs w:val="false"/>
          <w:color w:val="000000"/>
          <w:sz w:val="24"/>
          <w:szCs w:val="24"/>
        </w:rPr>
        <w:t xml:space="preserve">_mean_12: average over the last 12 months.</w:t>
      </w:r>
    </w:p>
    <w:p>
      <w:pPr>
        <w:spacing w:after="200" w:line="360"/>
        <w:jc w:val="left"/>
      </w:pPr>
      <w:r>
        <w:rPr>
          <w:rFonts w:ascii="Calibri" w:cs="Calibri" w:eastAsia="Calibri" w:hAnsi="Calibri"/>
          <w:b w:val="false"/>
          <w:bCs w:val="false"/>
          <w:i w:val="false"/>
          <w:iCs w:val="false"/>
          <w:color w:val="000000"/>
          <w:sz w:val="24"/>
          <w:szCs w:val="24"/>
        </w:rPr>
        <w:t xml:space="preserve">_min_6 / _max_6: minimum or maximum over the last 6 months.</w:t>
      </w:r>
    </w:p>
    <w:p>
      <w:pPr>
        <w:spacing w:after="200" w:line="360"/>
        <w:jc w:val="left"/>
      </w:pPr>
      <w:r>
        <w:rPr>
          <w:rFonts w:ascii="Calibri" w:cs="Calibri" w:eastAsia="Calibri" w:hAnsi="Calibri"/>
          <w:b w:val="false"/>
          <w:bCs w:val="false"/>
          <w:i w:val="false"/>
          <w:iCs w:val="false"/>
          <w:color w:val="000000"/>
          <w:sz w:val="24"/>
          <w:szCs w:val="24"/>
        </w:rPr>
        <w:t xml:space="preserve">_latest: the most recent month's value.</w:t>
      </w:r>
    </w:p>
    <w:p>
      <w:pPr>
        <w:spacing w:after="200" w:line="360"/>
        <w:jc w:val="left"/>
      </w:pPr>
      <w:r>
        <w:rPr>
          <w:rFonts w:ascii="Calibri" w:cs="Calibri" w:eastAsia="Calibri" w:hAnsi="Calibri"/>
          <w:b w:val="false"/>
          <w:bCs w:val="false"/>
          <w:i w:val="false"/>
          <w:iCs w:val="false"/>
          <w:color w:val="000000"/>
          <w:sz w:val="24"/>
          <w:szCs w:val="24"/>
        </w:rPr>
        <w:t xml:space="preserve">_RespRate_6: for binary features, percentage of months equal to 1.</w:t>
      </w:r>
    </w:p>
    <w:p>
      <w:pPr>
        <w:spacing w:after="200" w:line="360"/>
        <w:jc w:val="left"/>
      </w:pPr>
      <w:r>
        <w:rPr>
          <w:rFonts w:ascii="Calibri" w:cs="Calibri" w:eastAsia="Calibri" w:hAnsi="Calibri"/>
          <w:b w:val="false"/>
          <w:bCs w:val="false"/>
          <w:i w:val="false"/>
          <w:iCs w:val="false"/>
          <w:color w:val="000000"/>
          <w:sz w:val="24"/>
          <w:szCs w:val="24"/>
        </w:rPr>
        <w:t xml:space="preserve">_Ever_6: for binary features, whether it was ever 1.</w:t>
      </w:r>
    </w:p>
    <w:p>
      <w:pPr>
        <w:pStyle w:val="Heading2"/>
        <w:spacing w:after="150" w:before="300"/>
      </w:pPr>
      <w:r>
        <w:rPr>
          <w:rFonts w:ascii="Calibri" w:cs="Calibri" w:eastAsia="Calibri" w:hAnsi="Calibri"/>
          <w:b/>
          <w:bCs/>
          <w:color w:val="333333"/>
          <w:sz w:val="28"/>
          <w:szCs w:val="28"/>
        </w:rPr>
        <w:t xml:space="preserve">Model Terms</w:t>
      </w:r>
    </w:p>
    <w:p>
      <w:pPr>
        <w:spacing w:after="200" w:line="360"/>
        <w:jc w:val="left"/>
      </w:pPr>
      <w:r>
        <w:rPr>
          <w:rFonts w:ascii="Calibri" w:cs="Calibri" w:eastAsia="Calibri" w:hAnsi="Calibri"/>
          <w:b w:val="false"/>
          <w:bCs w:val="false"/>
          <w:i w:val="false"/>
          <w:iCs w:val="false"/>
          <w:color w:val="000000"/>
          <w:sz w:val="24"/>
          <w:szCs w:val="24"/>
        </w:rPr>
        <w:t xml:space="preserve">AUC: measures ranking quality (0.5 = random, 1.0 = perfect). Our model scored 0.94.</w:t>
      </w:r>
    </w:p>
    <w:p>
      <w:pPr>
        <w:spacing w:after="200" w:line="360"/>
        <w:jc w:val="left"/>
      </w:pPr>
      <w:r>
        <w:rPr>
          <w:rFonts w:ascii="Calibri" w:cs="Calibri" w:eastAsia="Calibri" w:hAnsi="Calibri"/>
          <w:b w:val="false"/>
          <w:bCs w:val="false"/>
          <w:i w:val="false"/>
          <w:iCs w:val="false"/>
          <w:color w:val="000000"/>
          <w:sz w:val="24"/>
          <w:szCs w:val="24"/>
        </w:rPr>
        <w:t xml:space="preserve">Overfitting: when a model memorizes training data instead of learning patterns.</w:t>
      </w:r>
    </w:p>
    <w:p>
      <w:pPr>
        <w:spacing w:after="200" w:line="360"/>
        <w:jc w:val="left"/>
      </w:pPr>
      <w:r>
        <w:rPr>
          <w:rFonts w:ascii="Calibri" w:cs="Calibri" w:eastAsia="Calibri" w:hAnsi="Calibri"/>
          <w:b w:val="false"/>
          <w:bCs w:val="false"/>
          <w:i w:val="false"/>
          <w:iCs w:val="false"/>
          <w:color w:val="000000"/>
          <w:sz w:val="24"/>
          <w:szCs w:val="24"/>
        </w:rPr>
        <w:t xml:space="preserve">Hyperparameters: settings chosen before training (like number of trees).</w:t>
      </w:r>
    </w:p>
    <w:p>
      <w:pPr>
        <w:spacing w:after="200" w:line="360"/>
        <w:jc w:val="left"/>
      </w:pPr>
      <w:r>
        <w:rPr>
          <w:rFonts w:ascii="Calibri" w:cs="Calibri" w:eastAsia="Calibri" w:hAnsi="Calibri"/>
          <w:b w:val="false"/>
          <w:bCs w:val="false"/>
          <w:i w:val="false"/>
          <w:iCs w:val="false"/>
          <w:color w:val="000000"/>
          <w:sz w:val="24"/>
          <w:szCs w:val="24"/>
        </w:rPr>
        <w:t xml:space="preserve">Grid search: trying every combination of settings to find the best.</w:t>
      </w:r>
    </w:p>
    <w:p>
      <w:pPr>
        <w:spacing w:after="200" w:line="360"/>
        <w:jc w:val="left"/>
      </w:pPr>
      <w:r>
        <w:rPr>
          <w:rFonts w:ascii="Calibri" w:cs="Calibri" w:eastAsia="Calibri" w:hAnsi="Calibri"/>
          <w:b w:val="false"/>
          <w:bCs w:val="false"/>
          <w:i w:val="false"/>
          <w:iCs w:val="false"/>
          <w:color w:val="000000"/>
          <w:sz w:val="24"/>
          <w:szCs w:val="24"/>
        </w:rPr>
        <w:t xml:space="preserve">SHAP: explains why the model made a specific prediction.</w:t>
      </w:r>
    </w:p>
    <w:p>
      <w:pPr>
        <w:spacing w:after="200" w:line="360"/>
        <w:jc w:val="left"/>
      </w:pPr>
      <w:r>
        <w:rPr>
          <w:rFonts w:ascii="Calibri" w:cs="Calibri" w:eastAsia="Calibri" w:hAnsi="Calibri"/>
          <w:b w:val="false"/>
          <w:bCs w:val="false"/>
          <w:i w:val="false"/>
          <w:iCs w:val="false"/>
          <w:color w:val="000000"/>
          <w:sz w:val="24"/>
          <w:szCs w:val="24"/>
        </w:rPr>
        <w:t xml:space="preserve">Default rate: percentage of accepted customers who actually defaulted.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2026-07-14T19:10:20.957Z</dcterms:created>
  <dcterms:modified xsi:type="dcterms:W3CDTF">2026-07-14T19:10:20.973Z</dcterms:modified>
</cp:coreProperties>
</file>

<file path=docProps/custom.xml><?xml version="1.0" encoding="utf-8"?>
<Properties xmlns="http://schemas.openxmlformats.org/officeDocument/2006/custom-properties" xmlns:vt="http://schemas.openxmlformats.org/officeDocument/2006/docPropsVTypes"/>
</file>