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789044" w14:textId="77777777" w:rsidR="00021DD2" w:rsidRPr="00F31510" w:rsidRDefault="00021DD2">
      <w:pPr>
        <w:spacing w:line="276" w:lineRule="auto"/>
        <w:jc w:val="center"/>
        <w:rPr>
          <w:rFonts w:ascii="Times New Roman" w:hAnsi="Times New Roman" w:cs="Times New Roman"/>
          <w:b/>
          <w:smallCaps/>
          <w:sz w:val="20"/>
          <w:szCs w:val="20"/>
        </w:rPr>
      </w:pPr>
    </w:p>
    <w:p w14:paraId="64D9069B" w14:textId="755F8EC1" w:rsidR="00816193" w:rsidRPr="00F31510" w:rsidRDefault="003C5E4E" w:rsidP="00816193">
      <w:pPr>
        <w:spacing w:line="276" w:lineRule="auto"/>
        <w:jc w:val="center"/>
        <w:rPr>
          <w:rFonts w:ascii="Times New Roman" w:hAnsi="Times New Roman" w:cs="Times New Roman"/>
          <w:b/>
          <w:caps/>
          <w:sz w:val="20"/>
          <w:szCs w:val="20"/>
        </w:rPr>
      </w:pPr>
      <w:r w:rsidRPr="00F31510">
        <w:rPr>
          <w:rFonts w:ascii="Times New Roman" w:hAnsi="Times New Roman" w:cs="Times New Roman"/>
          <w:b/>
          <w:caps/>
          <w:sz w:val="20"/>
          <w:szCs w:val="20"/>
        </w:rPr>
        <w:t xml:space="preserve">INTERNAL </w:t>
      </w:r>
      <w:r w:rsidR="008E017F" w:rsidRPr="00F31510">
        <w:rPr>
          <w:rFonts w:ascii="Times New Roman" w:hAnsi="Times New Roman" w:cs="Times New Roman"/>
          <w:b/>
          <w:caps/>
          <w:sz w:val="20"/>
          <w:szCs w:val="20"/>
        </w:rPr>
        <w:t>ASSIGNMENT</w:t>
      </w:r>
    </w:p>
    <w:tbl>
      <w:tblPr>
        <w:tblStyle w:val="TableGrid"/>
        <w:tblW w:w="10201" w:type="dxa"/>
        <w:jc w:val="center"/>
        <w:tblLook w:val="04A0" w:firstRow="1" w:lastRow="0" w:firstColumn="1" w:lastColumn="0" w:noHBand="0" w:noVBand="1"/>
      </w:tblPr>
      <w:tblGrid>
        <w:gridCol w:w="3964"/>
        <w:gridCol w:w="6237"/>
      </w:tblGrid>
      <w:tr w:rsidR="00552708" w:rsidRPr="00F31510" w14:paraId="12FF3FA0" w14:textId="77777777" w:rsidTr="00552708">
        <w:trPr>
          <w:jc w:val="center"/>
        </w:trPr>
        <w:tc>
          <w:tcPr>
            <w:tcW w:w="3964" w:type="dxa"/>
          </w:tcPr>
          <w:p w14:paraId="4FA30DCE" w14:textId="77777777" w:rsidR="00552708" w:rsidRPr="00F31510" w:rsidRDefault="00552708" w:rsidP="00552708">
            <w:pPr>
              <w:spacing w:line="276" w:lineRule="auto"/>
              <w:rPr>
                <w:b/>
                <w:caps/>
              </w:rPr>
            </w:pPr>
            <w:r w:rsidRPr="00F31510">
              <w:rPr>
                <w:b/>
                <w:caps/>
              </w:rPr>
              <w:t>SESSION</w:t>
            </w:r>
          </w:p>
        </w:tc>
        <w:tc>
          <w:tcPr>
            <w:tcW w:w="6237" w:type="dxa"/>
          </w:tcPr>
          <w:p w14:paraId="3F48F989" w14:textId="7D9AE6D8" w:rsidR="00552708" w:rsidRPr="00F31510" w:rsidRDefault="00376897" w:rsidP="00552708">
            <w:pPr>
              <w:spacing w:line="276" w:lineRule="auto"/>
              <w:rPr>
                <w:b/>
                <w:caps/>
              </w:rPr>
            </w:pPr>
            <w:r>
              <w:rPr>
                <w:b/>
                <w:caps/>
              </w:rPr>
              <w:t>Sep</w:t>
            </w:r>
            <w:r w:rsidR="00207DB0" w:rsidRPr="00F31510">
              <w:rPr>
                <w:b/>
                <w:caps/>
              </w:rPr>
              <w:t xml:space="preserve"> 202</w:t>
            </w:r>
            <w:r>
              <w:rPr>
                <w:b/>
                <w:caps/>
              </w:rPr>
              <w:t>4</w:t>
            </w:r>
          </w:p>
        </w:tc>
      </w:tr>
      <w:tr w:rsidR="00552708" w:rsidRPr="00F31510" w14:paraId="39C01DE2" w14:textId="77777777" w:rsidTr="00552708">
        <w:trPr>
          <w:jc w:val="center"/>
        </w:trPr>
        <w:tc>
          <w:tcPr>
            <w:tcW w:w="3964" w:type="dxa"/>
          </w:tcPr>
          <w:p w14:paraId="653894A5" w14:textId="77777777" w:rsidR="00552708" w:rsidRPr="00F31510" w:rsidRDefault="00552708" w:rsidP="00552708">
            <w:pPr>
              <w:spacing w:line="276" w:lineRule="auto"/>
              <w:rPr>
                <w:b/>
                <w:caps/>
              </w:rPr>
            </w:pPr>
            <w:r w:rsidRPr="00F31510">
              <w:rPr>
                <w:b/>
                <w:caps/>
              </w:rPr>
              <w:t>PROGRAM</w:t>
            </w:r>
          </w:p>
        </w:tc>
        <w:tc>
          <w:tcPr>
            <w:tcW w:w="6237" w:type="dxa"/>
          </w:tcPr>
          <w:p w14:paraId="4955C408" w14:textId="3AC7FEDB" w:rsidR="00552708" w:rsidRPr="00F31510" w:rsidRDefault="00903813" w:rsidP="00552708">
            <w:pPr>
              <w:spacing w:line="276" w:lineRule="auto"/>
              <w:rPr>
                <w:b/>
                <w:caps/>
              </w:rPr>
            </w:pPr>
            <w:r>
              <w:rPr>
                <w:b/>
                <w:caps/>
              </w:rPr>
              <w:t>Master</w:t>
            </w:r>
            <w:r w:rsidR="00552708" w:rsidRPr="00F31510">
              <w:rPr>
                <w:b/>
                <w:caps/>
              </w:rPr>
              <w:t xml:space="preserve"> of COMPUTER APPLICATIONS (</w:t>
            </w:r>
            <w:r w:rsidR="00FF78C1">
              <w:rPr>
                <w:b/>
                <w:caps/>
              </w:rPr>
              <w:t>M</w:t>
            </w:r>
            <w:r w:rsidR="00552708" w:rsidRPr="00F31510">
              <w:rPr>
                <w:b/>
                <w:caps/>
              </w:rPr>
              <w:t>CA)</w:t>
            </w:r>
          </w:p>
        </w:tc>
      </w:tr>
      <w:tr w:rsidR="00552708" w:rsidRPr="00F31510" w14:paraId="45290886" w14:textId="77777777" w:rsidTr="00552708">
        <w:trPr>
          <w:jc w:val="center"/>
        </w:trPr>
        <w:tc>
          <w:tcPr>
            <w:tcW w:w="3964" w:type="dxa"/>
          </w:tcPr>
          <w:p w14:paraId="1A47498F" w14:textId="77777777" w:rsidR="00552708" w:rsidRPr="00F31510" w:rsidRDefault="00552708" w:rsidP="00552708">
            <w:pPr>
              <w:spacing w:line="276" w:lineRule="auto"/>
              <w:rPr>
                <w:b/>
                <w:caps/>
              </w:rPr>
            </w:pPr>
            <w:r w:rsidRPr="00F31510">
              <w:rPr>
                <w:b/>
                <w:caps/>
              </w:rPr>
              <w:t>SEMESTER</w:t>
            </w:r>
          </w:p>
        </w:tc>
        <w:tc>
          <w:tcPr>
            <w:tcW w:w="6237" w:type="dxa"/>
          </w:tcPr>
          <w:p w14:paraId="03A7D503" w14:textId="48A991D0" w:rsidR="00552708" w:rsidRPr="00F31510" w:rsidRDefault="00903813" w:rsidP="00552708">
            <w:pPr>
              <w:widowControl w:val="0"/>
              <w:autoSpaceDE w:val="0"/>
              <w:autoSpaceDN w:val="0"/>
              <w:adjustRightInd w:val="0"/>
              <w:spacing w:line="276" w:lineRule="auto"/>
              <w:outlineLvl w:val="0"/>
              <w:rPr>
                <w:b/>
              </w:rPr>
            </w:pPr>
            <w:r>
              <w:rPr>
                <w:b/>
              </w:rPr>
              <w:t>1</w:t>
            </w:r>
          </w:p>
        </w:tc>
      </w:tr>
      <w:tr w:rsidR="00552708" w:rsidRPr="00F31510" w14:paraId="5FC21E5B" w14:textId="77777777" w:rsidTr="00552708">
        <w:trPr>
          <w:jc w:val="center"/>
        </w:trPr>
        <w:tc>
          <w:tcPr>
            <w:tcW w:w="3964" w:type="dxa"/>
          </w:tcPr>
          <w:p w14:paraId="5238CFA0" w14:textId="77777777" w:rsidR="00552708" w:rsidRPr="00F31510" w:rsidRDefault="00552708" w:rsidP="00552708">
            <w:pPr>
              <w:spacing w:line="276" w:lineRule="auto"/>
              <w:rPr>
                <w:b/>
                <w:caps/>
              </w:rPr>
            </w:pPr>
            <w:r w:rsidRPr="00F31510">
              <w:rPr>
                <w:b/>
                <w:caps/>
              </w:rPr>
              <w:t>course CODE &amp; NAME</w:t>
            </w:r>
          </w:p>
        </w:tc>
        <w:tc>
          <w:tcPr>
            <w:tcW w:w="6237" w:type="dxa"/>
          </w:tcPr>
          <w:p w14:paraId="4D5978CE" w14:textId="633F8C3B" w:rsidR="00552708" w:rsidRPr="00F31510" w:rsidRDefault="00552708" w:rsidP="00552708">
            <w:pPr>
              <w:spacing w:line="276" w:lineRule="auto"/>
              <w:jc w:val="both"/>
              <w:rPr>
                <w:b/>
                <w:caps/>
              </w:rPr>
            </w:pPr>
            <w:r w:rsidRPr="00F31510">
              <w:rPr>
                <w:b/>
                <w:caps/>
              </w:rPr>
              <w:t>DCA</w:t>
            </w:r>
            <w:r w:rsidR="00903813">
              <w:rPr>
                <w:b/>
                <w:caps/>
              </w:rPr>
              <w:t>6111</w:t>
            </w:r>
            <w:r w:rsidRPr="00F31510">
              <w:rPr>
                <w:b/>
                <w:caps/>
              </w:rPr>
              <w:t xml:space="preserve"> –</w:t>
            </w:r>
            <w:r w:rsidR="00903813">
              <w:rPr>
                <w:b/>
                <w:caps/>
              </w:rPr>
              <w:t>Relational</w:t>
            </w:r>
            <w:r w:rsidRPr="00F31510">
              <w:rPr>
                <w:b/>
                <w:caps/>
              </w:rPr>
              <w:t xml:space="preserve"> </w:t>
            </w:r>
            <w:r w:rsidR="00C65D20" w:rsidRPr="00F31510">
              <w:rPr>
                <w:b/>
                <w:caps/>
              </w:rPr>
              <w:t>Database management System</w:t>
            </w:r>
          </w:p>
        </w:tc>
      </w:tr>
      <w:tr w:rsidR="00552708" w:rsidRPr="00F31510" w14:paraId="482A2EBE" w14:textId="77777777" w:rsidTr="00552708">
        <w:trPr>
          <w:jc w:val="center"/>
        </w:trPr>
        <w:tc>
          <w:tcPr>
            <w:tcW w:w="3964" w:type="dxa"/>
          </w:tcPr>
          <w:p w14:paraId="3513818B" w14:textId="77777777" w:rsidR="00552708" w:rsidRPr="00F31510" w:rsidRDefault="00552708" w:rsidP="00552708">
            <w:pPr>
              <w:spacing w:line="276" w:lineRule="auto"/>
              <w:rPr>
                <w:b/>
                <w:caps/>
              </w:rPr>
            </w:pPr>
            <w:r w:rsidRPr="00F31510">
              <w:rPr>
                <w:b/>
                <w:caps/>
              </w:rPr>
              <w:t>C</w:t>
            </w:r>
            <w:r w:rsidRPr="00F31510">
              <w:rPr>
                <w:b/>
              </w:rPr>
              <w:t>REDITS</w:t>
            </w:r>
            <w:r w:rsidRPr="00F31510">
              <w:rPr>
                <w:b/>
                <w:caps/>
              </w:rPr>
              <w:t xml:space="preserve">   </w:t>
            </w:r>
          </w:p>
        </w:tc>
        <w:tc>
          <w:tcPr>
            <w:tcW w:w="6237" w:type="dxa"/>
          </w:tcPr>
          <w:p w14:paraId="0CAAA79C" w14:textId="0B5F07D8" w:rsidR="00552708" w:rsidRPr="00F31510" w:rsidRDefault="00552708" w:rsidP="00552708">
            <w:pPr>
              <w:spacing w:line="276" w:lineRule="auto"/>
              <w:rPr>
                <w:b/>
              </w:rPr>
            </w:pPr>
            <w:r w:rsidRPr="00F31510">
              <w:rPr>
                <w:b/>
              </w:rPr>
              <w:t>4</w:t>
            </w:r>
          </w:p>
        </w:tc>
      </w:tr>
      <w:tr w:rsidR="00552708" w:rsidRPr="00F31510" w14:paraId="68B78FE1" w14:textId="77777777" w:rsidTr="00552708">
        <w:trPr>
          <w:jc w:val="center"/>
        </w:trPr>
        <w:tc>
          <w:tcPr>
            <w:tcW w:w="3964" w:type="dxa"/>
          </w:tcPr>
          <w:p w14:paraId="154FFD07" w14:textId="476135F1" w:rsidR="00552708" w:rsidRPr="00F31510" w:rsidRDefault="00552708" w:rsidP="00552708">
            <w:pPr>
              <w:spacing w:line="276" w:lineRule="auto"/>
              <w:rPr>
                <w:b/>
                <w:caps/>
              </w:rPr>
            </w:pPr>
            <w:r w:rsidRPr="00F31510">
              <w:rPr>
                <w:b/>
                <w:caps/>
              </w:rPr>
              <w:t>nUMBER OF ASSIGNMENTS &amp; Marks</w:t>
            </w:r>
          </w:p>
        </w:tc>
        <w:tc>
          <w:tcPr>
            <w:tcW w:w="6237" w:type="dxa"/>
          </w:tcPr>
          <w:p w14:paraId="57BCA2DD" w14:textId="77777777" w:rsidR="00552708" w:rsidRPr="00F31510" w:rsidRDefault="00552708" w:rsidP="00552708">
            <w:pPr>
              <w:spacing w:line="276" w:lineRule="auto"/>
              <w:rPr>
                <w:b/>
              </w:rPr>
            </w:pPr>
            <w:r w:rsidRPr="00F31510">
              <w:rPr>
                <w:b/>
              </w:rPr>
              <w:t>02</w:t>
            </w:r>
          </w:p>
          <w:p w14:paraId="038D924C" w14:textId="7AC0D75E" w:rsidR="00552708" w:rsidRPr="00F31510" w:rsidRDefault="00552708" w:rsidP="00552708">
            <w:pPr>
              <w:spacing w:line="276" w:lineRule="auto"/>
              <w:rPr>
                <w:b/>
              </w:rPr>
            </w:pPr>
            <w:r w:rsidRPr="00F31510">
              <w:rPr>
                <w:b/>
              </w:rPr>
              <w:t>30 Marks each</w:t>
            </w:r>
          </w:p>
        </w:tc>
      </w:tr>
    </w:tbl>
    <w:p w14:paraId="2E7AF936" w14:textId="77777777" w:rsidR="00F501EB" w:rsidRDefault="00F501EB" w:rsidP="00F501EB">
      <w:pPr>
        <w:ind w:left="-426"/>
        <w:jc w:val="both"/>
        <w:rPr>
          <w:b/>
          <w:bCs/>
          <w:i/>
          <w:iCs/>
          <w:color w:val="002060"/>
        </w:rPr>
      </w:pPr>
      <w:r w:rsidRPr="1DB6C0E1">
        <w:rPr>
          <w:b/>
          <w:bCs/>
          <w:i/>
          <w:iCs/>
          <w:color w:val="002060"/>
        </w:rPr>
        <w:t>Please read the below instructions carefully before proceeding further:</w:t>
      </w:r>
    </w:p>
    <w:p w14:paraId="3EB7687B" w14:textId="77777777" w:rsidR="00F501EB" w:rsidRPr="00E51DDB" w:rsidRDefault="00F501EB" w:rsidP="00F501EB">
      <w:pPr>
        <w:jc w:val="both"/>
        <w:rPr>
          <w:color w:val="002060"/>
          <w:sz w:val="14"/>
          <w:szCs w:val="14"/>
        </w:rPr>
      </w:pPr>
      <w:r w:rsidRPr="1DB6C0E1">
        <w:rPr>
          <w:color w:val="002060"/>
        </w:rPr>
        <w:t xml:space="preserve"> </w:t>
      </w:r>
    </w:p>
    <w:p w14:paraId="1D3004B0" w14:textId="77777777" w:rsidR="00F501EB" w:rsidRPr="00717E0B" w:rsidRDefault="00F501EB" w:rsidP="00F501EB">
      <w:pPr>
        <w:pStyle w:val="ListParagraph"/>
        <w:numPr>
          <w:ilvl w:val="0"/>
          <w:numId w:val="25"/>
        </w:numPr>
        <w:spacing w:line="276" w:lineRule="auto"/>
        <w:jc w:val="both"/>
        <w:rPr>
          <w:rFonts w:eastAsia="Times New Roman"/>
          <w:color w:val="002060"/>
          <w:sz w:val="22"/>
          <w:szCs w:val="22"/>
        </w:rPr>
      </w:pPr>
      <w:r w:rsidRPr="00717E0B">
        <w:rPr>
          <w:rFonts w:eastAsia="Times New Roman"/>
          <w:color w:val="002060"/>
          <w:sz w:val="22"/>
          <w:szCs w:val="22"/>
        </w:rPr>
        <w:t xml:space="preserve">Learners are instructed to download the IA Question Paper, prepare the answers (Soft Copy), and submit them through Learning Management System (LMS) Portal </w:t>
      </w:r>
    </w:p>
    <w:p w14:paraId="56308AC9" w14:textId="77777777" w:rsidR="00F501EB" w:rsidRPr="00717E0B" w:rsidRDefault="00F501EB" w:rsidP="00F501EB">
      <w:pPr>
        <w:pStyle w:val="ListParagraph"/>
        <w:numPr>
          <w:ilvl w:val="0"/>
          <w:numId w:val="25"/>
        </w:numPr>
        <w:spacing w:line="276" w:lineRule="auto"/>
        <w:jc w:val="both"/>
        <w:rPr>
          <w:rFonts w:eastAsia="Times New Roman"/>
          <w:b/>
          <w:bCs/>
          <w:color w:val="002060"/>
          <w:sz w:val="22"/>
          <w:szCs w:val="22"/>
        </w:rPr>
      </w:pPr>
      <w:r w:rsidRPr="00717E0B">
        <w:rPr>
          <w:rFonts w:eastAsia="Times New Roman"/>
          <w:b/>
          <w:bCs/>
          <w:color w:val="002060"/>
          <w:sz w:val="22"/>
          <w:szCs w:val="22"/>
        </w:rPr>
        <w:t xml:space="preserve">The last IA assignment submission date (Set-1 &amp; Set-2 in a single file) is reflected in LMS only. </w:t>
      </w:r>
      <w:r w:rsidRPr="00717E0B">
        <w:rPr>
          <w:rFonts w:eastAsia="Times New Roman"/>
          <w:b/>
          <w:bCs/>
          <w:color w:val="FF0000"/>
          <w:sz w:val="22"/>
          <w:szCs w:val="22"/>
        </w:rPr>
        <w:t>This is the last date, and no further extension will be considered.</w:t>
      </w:r>
      <w:r w:rsidRPr="00717E0B">
        <w:rPr>
          <w:rFonts w:eastAsia="Times New Roman"/>
          <w:b/>
          <w:bCs/>
          <w:color w:val="002060"/>
          <w:sz w:val="22"/>
          <w:szCs w:val="22"/>
        </w:rPr>
        <w:t xml:space="preserve"> </w:t>
      </w:r>
    </w:p>
    <w:p w14:paraId="1F49195D" w14:textId="77777777" w:rsidR="00F501EB" w:rsidRPr="00717E0B" w:rsidRDefault="00F501EB" w:rsidP="00F501EB">
      <w:pPr>
        <w:pStyle w:val="ListParagraph"/>
        <w:numPr>
          <w:ilvl w:val="0"/>
          <w:numId w:val="25"/>
        </w:numPr>
        <w:spacing w:line="276" w:lineRule="auto"/>
        <w:jc w:val="both"/>
        <w:rPr>
          <w:rFonts w:eastAsia="Times New Roman"/>
          <w:b/>
          <w:bCs/>
          <w:color w:val="FF0000"/>
          <w:sz w:val="22"/>
          <w:szCs w:val="22"/>
        </w:rPr>
      </w:pPr>
      <w:r w:rsidRPr="00717E0B">
        <w:rPr>
          <w:rFonts w:eastAsia="Times New Roman"/>
          <w:b/>
          <w:bCs/>
          <w:color w:val="FF0000"/>
          <w:sz w:val="22"/>
          <w:szCs w:val="22"/>
        </w:rPr>
        <w:t>Assignment submissions are accepted only in .pdf format.</w:t>
      </w:r>
    </w:p>
    <w:p w14:paraId="525EBE2E" w14:textId="77777777" w:rsidR="00F501EB" w:rsidRPr="00717E0B" w:rsidRDefault="00F501EB" w:rsidP="00F501EB">
      <w:pPr>
        <w:pStyle w:val="ListParagraph"/>
        <w:numPr>
          <w:ilvl w:val="0"/>
          <w:numId w:val="25"/>
        </w:numPr>
        <w:spacing w:line="276" w:lineRule="auto"/>
        <w:jc w:val="both"/>
        <w:rPr>
          <w:rFonts w:eastAsia="Times New Roman"/>
          <w:color w:val="002060"/>
          <w:sz w:val="22"/>
          <w:szCs w:val="22"/>
        </w:rPr>
      </w:pPr>
      <w:r w:rsidRPr="00717E0B">
        <w:rPr>
          <w:rFonts w:eastAsia="Times New Roman"/>
          <w:color w:val="002060"/>
          <w:sz w:val="22"/>
          <w:szCs w:val="22"/>
        </w:rPr>
        <w:t xml:space="preserve">Assignments must be </w:t>
      </w:r>
      <w:r w:rsidRPr="00717E0B">
        <w:rPr>
          <w:rFonts w:eastAsia="Times New Roman"/>
          <w:b/>
          <w:bCs/>
          <w:color w:val="002060"/>
          <w:sz w:val="22"/>
          <w:szCs w:val="22"/>
        </w:rPr>
        <w:t>typed</w:t>
      </w:r>
      <w:r w:rsidRPr="00717E0B">
        <w:rPr>
          <w:rFonts w:eastAsia="Times New Roman"/>
          <w:color w:val="002060"/>
          <w:sz w:val="22"/>
          <w:szCs w:val="22"/>
        </w:rPr>
        <w:t xml:space="preserve"> and </w:t>
      </w:r>
      <w:r w:rsidRPr="00717E0B">
        <w:rPr>
          <w:rFonts w:eastAsia="Times New Roman"/>
          <w:b/>
          <w:bCs/>
          <w:color w:val="002060"/>
          <w:sz w:val="22"/>
          <w:szCs w:val="22"/>
        </w:rPr>
        <w:t>formatted</w:t>
      </w:r>
      <w:r w:rsidRPr="00717E0B">
        <w:rPr>
          <w:rFonts w:eastAsia="Times New Roman"/>
          <w:color w:val="002060"/>
          <w:sz w:val="22"/>
          <w:szCs w:val="22"/>
        </w:rPr>
        <w:t xml:space="preserve"> as per the following specifications:</w:t>
      </w:r>
    </w:p>
    <w:p w14:paraId="17B2C9CC" w14:textId="77777777" w:rsidR="00F501EB" w:rsidRPr="00717E0B" w:rsidRDefault="00F501EB" w:rsidP="00F501EB">
      <w:pPr>
        <w:pStyle w:val="ListParagraph"/>
        <w:numPr>
          <w:ilvl w:val="1"/>
          <w:numId w:val="25"/>
        </w:numPr>
        <w:spacing w:line="276" w:lineRule="auto"/>
        <w:jc w:val="both"/>
        <w:rPr>
          <w:rFonts w:eastAsia="Times New Roman"/>
          <w:color w:val="002060"/>
          <w:sz w:val="22"/>
          <w:szCs w:val="22"/>
        </w:rPr>
      </w:pPr>
      <w:r w:rsidRPr="00717E0B">
        <w:rPr>
          <w:rFonts w:eastAsia="Times New Roman"/>
          <w:color w:val="002060"/>
          <w:sz w:val="22"/>
          <w:szCs w:val="22"/>
        </w:rPr>
        <w:t>Page Margin – 1 inch on all sides</w:t>
      </w:r>
    </w:p>
    <w:p w14:paraId="40F45DD8" w14:textId="77777777" w:rsidR="00F501EB" w:rsidRPr="00717E0B" w:rsidRDefault="00F501EB" w:rsidP="00F501EB">
      <w:pPr>
        <w:pStyle w:val="ListParagraph"/>
        <w:numPr>
          <w:ilvl w:val="1"/>
          <w:numId w:val="25"/>
        </w:numPr>
        <w:spacing w:line="276" w:lineRule="auto"/>
        <w:jc w:val="both"/>
        <w:rPr>
          <w:rFonts w:eastAsia="Times New Roman"/>
          <w:color w:val="002060"/>
          <w:sz w:val="22"/>
          <w:szCs w:val="22"/>
        </w:rPr>
      </w:pPr>
      <w:r w:rsidRPr="00717E0B">
        <w:rPr>
          <w:rFonts w:eastAsia="Times New Roman"/>
          <w:color w:val="002060"/>
          <w:sz w:val="22"/>
          <w:szCs w:val="22"/>
        </w:rPr>
        <w:t>Page Orientation – Portrait</w:t>
      </w:r>
    </w:p>
    <w:p w14:paraId="79C0ECED" w14:textId="77777777" w:rsidR="00F501EB" w:rsidRPr="00717E0B" w:rsidRDefault="00F501EB" w:rsidP="00F501EB">
      <w:pPr>
        <w:pStyle w:val="ListParagraph"/>
        <w:numPr>
          <w:ilvl w:val="1"/>
          <w:numId w:val="25"/>
        </w:numPr>
        <w:spacing w:line="276" w:lineRule="auto"/>
        <w:jc w:val="both"/>
        <w:rPr>
          <w:rFonts w:eastAsia="Times New Roman"/>
          <w:color w:val="002060"/>
          <w:sz w:val="22"/>
          <w:szCs w:val="22"/>
        </w:rPr>
      </w:pPr>
      <w:r w:rsidRPr="00717E0B">
        <w:rPr>
          <w:rFonts w:eastAsia="Times New Roman"/>
          <w:color w:val="002060"/>
          <w:sz w:val="22"/>
          <w:szCs w:val="22"/>
        </w:rPr>
        <w:t>Page Size – A4</w:t>
      </w:r>
    </w:p>
    <w:p w14:paraId="794E288B" w14:textId="77777777" w:rsidR="00F501EB" w:rsidRPr="00717E0B" w:rsidRDefault="00F501EB" w:rsidP="00F501EB">
      <w:pPr>
        <w:pStyle w:val="ListParagraph"/>
        <w:numPr>
          <w:ilvl w:val="1"/>
          <w:numId w:val="25"/>
        </w:numPr>
        <w:spacing w:line="276" w:lineRule="auto"/>
        <w:jc w:val="both"/>
        <w:rPr>
          <w:rFonts w:eastAsia="Times New Roman"/>
          <w:color w:val="002060"/>
          <w:sz w:val="22"/>
          <w:szCs w:val="22"/>
        </w:rPr>
      </w:pPr>
      <w:r w:rsidRPr="00717E0B">
        <w:rPr>
          <w:rFonts w:eastAsia="Times New Roman"/>
          <w:color w:val="002060"/>
          <w:sz w:val="22"/>
          <w:szCs w:val="22"/>
        </w:rPr>
        <w:t xml:space="preserve">Font Family - Times New Roman </w:t>
      </w:r>
    </w:p>
    <w:p w14:paraId="467664CA" w14:textId="77777777" w:rsidR="00F501EB" w:rsidRPr="00717E0B" w:rsidRDefault="00F501EB" w:rsidP="00F501EB">
      <w:pPr>
        <w:pStyle w:val="ListParagraph"/>
        <w:numPr>
          <w:ilvl w:val="1"/>
          <w:numId w:val="25"/>
        </w:numPr>
        <w:spacing w:line="276" w:lineRule="auto"/>
        <w:jc w:val="both"/>
        <w:rPr>
          <w:rFonts w:eastAsia="Times New Roman"/>
          <w:color w:val="002060"/>
          <w:sz w:val="22"/>
          <w:szCs w:val="22"/>
        </w:rPr>
      </w:pPr>
      <w:r w:rsidRPr="00717E0B">
        <w:rPr>
          <w:rFonts w:eastAsia="Times New Roman"/>
          <w:color w:val="002060"/>
          <w:sz w:val="22"/>
          <w:szCs w:val="22"/>
        </w:rPr>
        <w:t xml:space="preserve">Font size - 12 </w:t>
      </w:r>
    </w:p>
    <w:p w14:paraId="470582CF" w14:textId="77777777" w:rsidR="00F501EB" w:rsidRPr="00717E0B" w:rsidRDefault="00F501EB" w:rsidP="00F501EB">
      <w:pPr>
        <w:pStyle w:val="ListParagraph"/>
        <w:numPr>
          <w:ilvl w:val="1"/>
          <w:numId w:val="25"/>
        </w:numPr>
        <w:spacing w:line="276" w:lineRule="auto"/>
        <w:jc w:val="both"/>
        <w:rPr>
          <w:rFonts w:eastAsia="Times New Roman"/>
          <w:color w:val="002060"/>
          <w:sz w:val="22"/>
          <w:szCs w:val="22"/>
        </w:rPr>
      </w:pPr>
      <w:r w:rsidRPr="00717E0B">
        <w:rPr>
          <w:rFonts w:eastAsia="Times New Roman"/>
          <w:color w:val="002060"/>
          <w:sz w:val="22"/>
          <w:szCs w:val="22"/>
        </w:rPr>
        <w:t>Alignment - Justified.</w:t>
      </w:r>
    </w:p>
    <w:p w14:paraId="3978087B" w14:textId="77777777" w:rsidR="00F501EB" w:rsidRPr="00717E0B" w:rsidRDefault="00F501EB" w:rsidP="00F501EB">
      <w:pPr>
        <w:pStyle w:val="ListParagraph"/>
        <w:numPr>
          <w:ilvl w:val="0"/>
          <w:numId w:val="25"/>
        </w:numPr>
        <w:spacing w:line="276" w:lineRule="auto"/>
        <w:jc w:val="both"/>
        <w:rPr>
          <w:rFonts w:eastAsia="Times New Roman"/>
          <w:color w:val="002060"/>
          <w:sz w:val="22"/>
          <w:szCs w:val="22"/>
        </w:rPr>
      </w:pPr>
      <w:r w:rsidRPr="00717E0B">
        <w:rPr>
          <w:rFonts w:eastAsia="Times New Roman"/>
          <w:color w:val="002060"/>
          <w:sz w:val="22"/>
          <w:szCs w:val="22"/>
        </w:rPr>
        <w:t>The total page limit shall not exceed 12 pages.</w:t>
      </w:r>
    </w:p>
    <w:p w14:paraId="4CEA22E3" w14:textId="77777777" w:rsidR="00F501EB" w:rsidRPr="00717E0B" w:rsidRDefault="00F501EB" w:rsidP="00F501EB">
      <w:pPr>
        <w:pStyle w:val="ListParagraph"/>
        <w:numPr>
          <w:ilvl w:val="0"/>
          <w:numId w:val="25"/>
        </w:numPr>
        <w:spacing w:line="276" w:lineRule="auto"/>
        <w:jc w:val="both"/>
        <w:rPr>
          <w:rFonts w:eastAsia="Times New Roman"/>
          <w:b/>
          <w:bCs/>
          <w:color w:val="002060"/>
          <w:sz w:val="22"/>
          <w:szCs w:val="22"/>
        </w:rPr>
      </w:pPr>
      <w:r w:rsidRPr="00717E0B">
        <w:rPr>
          <w:rFonts w:eastAsia="Times New Roman"/>
          <w:b/>
          <w:bCs/>
          <w:color w:val="002060"/>
          <w:sz w:val="22"/>
          <w:szCs w:val="22"/>
        </w:rPr>
        <w:t xml:space="preserve">Answers for 10-mark questions should be approximately 400-500 words and not more than 200-250 words for 5-mark questions. </w:t>
      </w:r>
    </w:p>
    <w:p w14:paraId="4D492DE3" w14:textId="77777777" w:rsidR="00F501EB" w:rsidRPr="00717E0B" w:rsidRDefault="00F501EB" w:rsidP="00F501EB">
      <w:pPr>
        <w:pStyle w:val="ListParagraph"/>
        <w:numPr>
          <w:ilvl w:val="0"/>
          <w:numId w:val="25"/>
        </w:numPr>
        <w:spacing w:line="276" w:lineRule="auto"/>
        <w:jc w:val="both"/>
        <w:rPr>
          <w:rFonts w:eastAsia="Times New Roman"/>
          <w:color w:val="002060"/>
          <w:sz w:val="22"/>
          <w:szCs w:val="22"/>
        </w:rPr>
      </w:pPr>
      <w:r w:rsidRPr="00717E0B">
        <w:rPr>
          <w:rFonts w:eastAsia="Times New Roman"/>
          <w:color w:val="002060"/>
          <w:sz w:val="22"/>
          <w:szCs w:val="22"/>
        </w:rPr>
        <w:t xml:space="preserve">The average of both assignments’ marks scored by the learner will be considered Internal Assessment Marks. </w:t>
      </w:r>
    </w:p>
    <w:p w14:paraId="0B724BFD" w14:textId="77777777" w:rsidR="00F501EB" w:rsidRPr="00717E0B" w:rsidRDefault="00F501EB" w:rsidP="00F501EB">
      <w:pPr>
        <w:pStyle w:val="ListParagraph"/>
        <w:numPr>
          <w:ilvl w:val="0"/>
          <w:numId w:val="25"/>
        </w:numPr>
        <w:spacing w:line="276" w:lineRule="auto"/>
        <w:jc w:val="both"/>
        <w:rPr>
          <w:rFonts w:eastAsia="Times New Roman"/>
          <w:color w:val="002060"/>
          <w:sz w:val="22"/>
          <w:szCs w:val="22"/>
        </w:rPr>
      </w:pPr>
      <w:r w:rsidRPr="00717E0B">
        <w:rPr>
          <w:rFonts w:eastAsia="Times New Roman"/>
          <w:color w:val="002060"/>
          <w:sz w:val="22"/>
          <w:szCs w:val="22"/>
        </w:rPr>
        <w:t>Only ONE submission is allowed per assignment.</w:t>
      </w:r>
    </w:p>
    <w:p w14:paraId="3AD9D951" w14:textId="77777777" w:rsidR="00F501EB" w:rsidRPr="00717E0B" w:rsidRDefault="00F501EB" w:rsidP="00F501EB">
      <w:pPr>
        <w:pStyle w:val="ListParagraph"/>
        <w:numPr>
          <w:ilvl w:val="0"/>
          <w:numId w:val="25"/>
        </w:numPr>
        <w:spacing w:line="276" w:lineRule="auto"/>
        <w:jc w:val="both"/>
        <w:rPr>
          <w:rFonts w:eastAsia="Times New Roman"/>
          <w:color w:val="002060"/>
          <w:sz w:val="22"/>
          <w:szCs w:val="22"/>
        </w:rPr>
      </w:pPr>
      <w:r w:rsidRPr="00717E0B">
        <w:rPr>
          <w:rFonts w:eastAsia="Times New Roman"/>
          <w:color w:val="002060"/>
          <w:sz w:val="22"/>
          <w:szCs w:val="22"/>
        </w:rPr>
        <w:t xml:space="preserve">Please restrict the assignment document size to &lt;2 MB. Avoid inserting images of very high resolution into the document to remain within the size limit. The assignment response document should NOT contain </w:t>
      </w:r>
      <w:proofErr w:type="spellStart"/>
      <w:r w:rsidRPr="00717E0B">
        <w:rPr>
          <w:rFonts w:eastAsia="Times New Roman"/>
          <w:color w:val="002060"/>
          <w:sz w:val="22"/>
          <w:szCs w:val="22"/>
        </w:rPr>
        <w:t>color</w:t>
      </w:r>
      <w:proofErr w:type="spellEnd"/>
      <w:r w:rsidRPr="00717E0B">
        <w:rPr>
          <w:rFonts w:eastAsia="Times New Roman"/>
          <w:color w:val="002060"/>
          <w:sz w:val="22"/>
          <w:szCs w:val="22"/>
        </w:rPr>
        <w:t xml:space="preserve"> images or highlighting of text content.</w:t>
      </w:r>
    </w:p>
    <w:p w14:paraId="5272B8F0" w14:textId="77777777" w:rsidR="00F501EB" w:rsidRPr="00717E0B" w:rsidRDefault="00F501EB" w:rsidP="00F501EB">
      <w:pPr>
        <w:pStyle w:val="ListParagraph"/>
        <w:numPr>
          <w:ilvl w:val="0"/>
          <w:numId w:val="25"/>
        </w:numPr>
        <w:spacing w:line="276" w:lineRule="auto"/>
        <w:jc w:val="both"/>
        <w:rPr>
          <w:rFonts w:eastAsia="Times New Roman"/>
          <w:color w:val="002060"/>
          <w:sz w:val="22"/>
          <w:szCs w:val="22"/>
        </w:rPr>
      </w:pPr>
      <w:r w:rsidRPr="00717E0B">
        <w:rPr>
          <w:rFonts w:eastAsia="Times New Roman"/>
          <w:color w:val="002060"/>
          <w:sz w:val="22"/>
          <w:szCs w:val="22"/>
        </w:rPr>
        <w:t>Upon successfully submitting IA in LMS, learners can verify the document submitted against each course using the preview tab. If the file submitted has been corrupted or the wrong document submitted, it will not be considered for evaluation.</w:t>
      </w:r>
    </w:p>
    <w:p w14:paraId="162DB817" w14:textId="77777777" w:rsidR="00F501EB" w:rsidRPr="00717E0B" w:rsidRDefault="00F501EB" w:rsidP="00F501EB">
      <w:pPr>
        <w:pStyle w:val="ListParagraph"/>
        <w:numPr>
          <w:ilvl w:val="0"/>
          <w:numId w:val="25"/>
        </w:numPr>
        <w:spacing w:line="276" w:lineRule="auto"/>
        <w:jc w:val="both"/>
        <w:rPr>
          <w:rFonts w:eastAsia="Times New Roman"/>
          <w:color w:val="002060"/>
          <w:sz w:val="22"/>
          <w:szCs w:val="22"/>
        </w:rPr>
      </w:pPr>
      <w:r w:rsidRPr="00717E0B">
        <w:rPr>
          <w:rFonts w:eastAsia="Times New Roman"/>
          <w:color w:val="002060"/>
          <w:sz w:val="22"/>
          <w:szCs w:val="22"/>
        </w:rPr>
        <w:t>If the learner resubmits the assignment, it is permissible only on or before the cut-off date, and the last submission will be considered for evaluation purposes.</w:t>
      </w:r>
    </w:p>
    <w:p w14:paraId="72FC0938" w14:textId="77777777" w:rsidR="00F501EB" w:rsidRPr="00717E0B" w:rsidRDefault="00F501EB" w:rsidP="00F501EB">
      <w:pPr>
        <w:pStyle w:val="ListParagraph"/>
        <w:numPr>
          <w:ilvl w:val="0"/>
          <w:numId w:val="25"/>
        </w:numPr>
        <w:spacing w:line="276" w:lineRule="auto"/>
        <w:jc w:val="both"/>
        <w:rPr>
          <w:rFonts w:eastAsia="Times New Roman"/>
          <w:b/>
          <w:bCs/>
          <w:color w:val="002060"/>
          <w:sz w:val="22"/>
          <w:szCs w:val="22"/>
        </w:rPr>
      </w:pPr>
      <w:r w:rsidRPr="00717E0B">
        <w:rPr>
          <w:rFonts w:eastAsia="Times New Roman"/>
          <w:b/>
          <w:bCs/>
          <w:color w:val="002060"/>
          <w:sz w:val="22"/>
          <w:szCs w:val="22"/>
        </w:rPr>
        <w:t>Content that has been directly copied from the Internet/SLM and Assignments that have been copied and shared among students will be automatically rejected and disqualified.</w:t>
      </w:r>
    </w:p>
    <w:p w14:paraId="4C4BC926" w14:textId="77777777" w:rsidR="003C5E4E" w:rsidRDefault="003C5E4E" w:rsidP="003C5E4E">
      <w:pPr>
        <w:pStyle w:val="paragraph"/>
        <w:spacing w:before="0" w:beforeAutospacing="0" w:after="0" w:afterAutospacing="0"/>
        <w:ind w:left="285"/>
        <w:jc w:val="both"/>
        <w:textAlignment w:val="baseline"/>
        <w:rPr>
          <w:sz w:val="20"/>
          <w:szCs w:val="20"/>
        </w:rPr>
      </w:pPr>
    </w:p>
    <w:p w14:paraId="1ED7B00E" w14:textId="77777777" w:rsidR="00F501EB" w:rsidRDefault="00F501EB" w:rsidP="003C5E4E">
      <w:pPr>
        <w:pStyle w:val="paragraph"/>
        <w:spacing w:before="0" w:beforeAutospacing="0" w:after="0" w:afterAutospacing="0"/>
        <w:ind w:left="285"/>
        <w:jc w:val="both"/>
        <w:textAlignment w:val="baseline"/>
        <w:rPr>
          <w:sz w:val="20"/>
          <w:szCs w:val="20"/>
        </w:rPr>
      </w:pPr>
    </w:p>
    <w:p w14:paraId="66642E5C" w14:textId="77777777" w:rsidR="00F501EB" w:rsidRDefault="00F501EB" w:rsidP="003C5E4E">
      <w:pPr>
        <w:pStyle w:val="paragraph"/>
        <w:spacing w:before="0" w:beforeAutospacing="0" w:after="0" w:afterAutospacing="0"/>
        <w:ind w:left="285"/>
        <w:jc w:val="both"/>
        <w:textAlignment w:val="baseline"/>
        <w:rPr>
          <w:sz w:val="20"/>
          <w:szCs w:val="20"/>
        </w:rPr>
      </w:pPr>
    </w:p>
    <w:p w14:paraId="1A373018" w14:textId="77777777" w:rsidR="00F501EB" w:rsidRDefault="00F501EB" w:rsidP="003C5E4E">
      <w:pPr>
        <w:pStyle w:val="paragraph"/>
        <w:spacing w:before="0" w:beforeAutospacing="0" w:after="0" w:afterAutospacing="0"/>
        <w:ind w:left="285"/>
        <w:jc w:val="both"/>
        <w:textAlignment w:val="baseline"/>
        <w:rPr>
          <w:sz w:val="20"/>
          <w:szCs w:val="20"/>
        </w:rPr>
      </w:pPr>
    </w:p>
    <w:p w14:paraId="7F6897B2" w14:textId="77777777" w:rsidR="00F501EB" w:rsidRPr="00F31510" w:rsidRDefault="00F501EB" w:rsidP="003C5E4E">
      <w:pPr>
        <w:pStyle w:val="paragraph"/>
        <w:spacing w:before="0" w:beforeAutospacing="0" w:after="0" w:afterAutospacing="0"/>
        <w:ind w:left="285"/>
        <w:jc w:val="both"/>
        <w:textAlignment w:val="baseline"/>
        <w:rPr>
          <w:sz w:val="20"/>
          <w:szCs w:val="20"/>
        </w:rPr>
      </w:pPr>
    </w:p>
    <w:tbl>
      <w:tblPr>
        <w:tblStyle w:val="TableGrid"/>
        <w:tblW w:w="9923" w:type="dxa"/>
        <w:jc w:val="center"/>
        <w:tblLook w:val="01E0" w:firstRow="1" w:lastRow="1" w:firstColumn="1" w:lastColumn="1" w:noHBand="0" w:noVBand="0"/>
      </w:tblPr>
      <w:tblGrid>
        <w:gridCol w:w="756"/>
        <w:gridCol w:w="6857"/>
        <w:gridCol w:w="896"/>
        <w:gridCol w:w="1414"/>
      </w:tblGrid>
      <w:tr w:rsidR="003C5E4E" w:rsidRPr="00F31510" w14:paraId="23D75866" w14:textId="77777777" w:rsidTr="003C5E4E">
        <w:trPr>
          <w:jc w:val="center"/>
        </w:trPr>
        <w:tc>
          <w:tcPr>
            <w:tcW w:w="9923" w:type="dxa"/>
            <w:gridSpan w:val="4"/>
            <w:shd w:val="clear" w:color="auto" w:fill="A6A6A6" w:themeFill="background1" w:themeFillShade="A6"/>
          </w:tcPr>
          <w:p w14:paraId="3F61BE89" w14:textId="6243EFD0" w:rsidR="003C5E4E" w:rsidRPr="00F31510" w:rsidRDefault="003C5E4E" w:rsidP="00820AC7">
            <w:pPr>
              <w:jc w:val="center"/>
              <w:rPr>
                <w:b/>
                <w:bCs/>
              </w:rPr>
            </w:pPr>
            <w:r w:rsidRPr="00F31510">
              <w:rPr>
                <w:b/>
                <w:bCs/>
              </w:rPr>
              <w:t xml:space="preserve">Set </w:t>
            </w:r>
            <w:r w:rsidR="0079231D" w:rsidRPr="00F31510">
              <w:rPr>
                <w:b/>
                <w:bCs/>
              </w:rPr>
              <w:t>–</w:t>
            </w:r>
            <w:r w:rsidRPr="00F31510">
              <w:rPr>
                <w:b/>
                <w:bCs/>
              </w:rPr>
              <w:t xml:space="preserve"> I</w:t>
            </w:r>
          </w:p>
        </w:tc>
      </w:tr>
      <w:tr w:rsidR="00E02C12" w:rsidRPr="00F31510" w14:paraId="5925C7D7" w14:textId="77777777" w:rsidTr="003C5E4E">
        <w:trPr>
          <w:jc w:val="center"/>
        </w:trPr>
        <w:tc>
          <w:tcPr>
            <w:tcW w:w="756" w:type="dxa"/>
          </w:tcPr>
          <w:p w14:paraId="1E8914C1" w14:textId="77777777" w:rsidR="00E02C12" w:rsidRPr="00F31510" w:rsidRDefault="00E02C12" w:rsidP="00820AC7">
            <w:pPr>
              <w:jc w:val="center"/>
              <w:rPr>
                <w:b/>
                <w:color w:val="0D0D0D" w:themeColor="text1" w:themeTint="F2"/>
              </w:rPr>
            </w:pPr>
            <w:proofErr w:type="spellStart"/>
            <w:proofErr w:type="gramStart"/>
            <w:r w:rsidRPr="00F31510">
              <w:rPr>
                <w:b/>
                <w:color w:val="0D0D0D" w:themeColor="text1" w:themeTint="F2"/>
              </w:rPr>
              <w:t>Q.No</w:t>
            </w:r>
            <w:proofErr w:type="spellEnd"/>
            <w:proofErr w:type="gramEnd"/>
          </w:p>
        </w:tc>
        <w:tc>
          <w:tcPr>
            <w:tcW w:w="6857" w:type="dxa"/>
          </w:tcPr>
          <w:p w14:paraId="44B05672" w14:textId="77777777" w:rsidR="00E02C12" w:rsidRPr="00F31510" w:rsidRDefault="00E02C12" w:rsidP="00820AC7">
            <w:pPr>
              <w:jc w:val="center"/>
              <w:rPr>
                <w:b/>
                <w:color w:val="0D0D0D" w:themeColor="text1" w:themeTint="F2"/>
              </w:rPr>
            </w:pPr>
            <w:r w:rsidRPr="00F31510">
              <w:rPr>
                <w:b/>
                <w:color w:val="0D0D0D" w:themeColor="text1" w:themeTint="F2"/>
              </w:rPr>
              <w:t>Questions</w:t>
            </w:r>
          </w:p>
        </w:tc>
        <w:tc>
          <w:tcPr>
            <w:tcW w:w="896" w:type="dxa"/>
          </w:tcPr>
          <w:p w14:paraId="2BD565A5" w14:textId="77777777" w:rsidR="00E02C12" w:rsidRPr="00F31510" w:rsidRDefault="00E02C12" w:rsidP="001350B4">
            <w:pPr>
              <w:jc w:val="center"/>
              <w:rPr>
                <w:b/>
                <w:color w:val="0D0D0D" w:themeColor="text1" w:themeTint="F2"/>
              </w:rPr>
            </w:pPr>
            <w:r w:rsidRPr="00F31510">
              <w:rPr>
                <w:b/>
                <w:color w:val="0D0D0D" w:themeColor="text1" w:themeTint="F2"/>
              </w:rPr>
              <w:t>Marks</w:t>
            </w:r>
          </w:p>
        </w:tc>
        <w:tc>
          <w:tcPr>
            <w:tcW w:w="1414" w:type="dxa"/>
          </w:tcPr>
          <w:p w14:paraId="34A92CBB" w14:textId="77777777" w:rsidR="00E02C12" w:rsidRPr="00F31510" w:rsidRDefault="00E02C12" w:rsidP="00820AC7">
            <w:pPr>
              <w:jc w:val="center"/>
              <w:rPr>
                <w:b/>
                <w:color w:val="0D0D0D" w:themeColor="text1" w:themeTint="F2"/>
              </w:rPr>
            </w:pPr>
            <w:r w:rsidRPr="00F31510">
              <w:rPr>
                <w:b/>
                <w:color w:val="0D0D0D" w:themeColor="text1" w:themeTint="F2"/>
              </w:rPr>
              <w:t>Total Marks</w:t>
            </w:r>
          </w:p>
        </w:tc>
      </w:tr>
      <w:tr w:rsidR="00903813" w:rsidRPr="00F31510" w14:paraId="6591E436" w14:textId="77777777" w:rsidTr="003C5E4E">
        <w:trPr>
          <w:jc w:val="center"/>
        </w:trPr>
        <w:tc>
          <w:tcPr>
            <w:tcW w:w="756" w:type="dxa"/>
          </w:tcPr>
          <w:p w14:paraId="6B18E023" w14:textId="0C928697" w:rsidR="00903813" w:rsidRPr="00F31510" w:rsidRDefault="00903813" w:rsidP="00903813">
            <w:pPr>
              <w:pStyle w:val="ListParagraph"/>
              <w:numPr>
                <w:ilvl w:val="0"/>
                <w:numId w:val="6"/>
              </w:numPr>
              <w:ind w:left="584" w:hanging="357"/>
              <w:jc w:val="center"/>
              <w:rPr>
                <w:bCs/>
                <w:color w:val="0D0D0D" w:themeColor="text1" w:themeTint="F2"/>
                <w:sz w:val="20"/>
                <w:szCs w:val="20"/>
              </w:rPr>
            </w:pPr>
          </w:p>
        </w:tc>
        <w:tc>
          <w:tcPr>
            <w:tcW w:w="6857" w:type="dxa"/>
          </w:tcPr>
          <w:p w14:paraId="345B970D" w14:textId="6A76885E" w:rsidR="00903813" w:rsidRPr="00903813" w:rsidRDefault="00903813" w:rsidP="00903813">
            <w:pPr>
              <w:jc w:val="both"/>
              <w:rPr>
                <w:bCs/>
                <w:color w:val="0D0D0D" w:themeColor="text1" w:themeTint="F2"/>
                <w:sz w:val="24"/>
                <w:szCs w:val="24"/>
              </w:rPr>
            </w:pPr>
            <w:r w:rsidRPr="00903813">
              <w:rPr>
                <w:bCs/>
                <w:color w:val="0D0D0D" w:themeColor="text1" w:themeTint="F2"/>
                <w:sz w:val="24"/>
                <w:szCs w:val="24"/>
              </w:rPr>
              <w:t>What do you mean by data Model? Explain different types of data model by giving suitable example.</w:t>
            </w:r>
          </w:p>
        </w:tc>
        <w:tc>
          <w:tcPr>
            <w:tcW w:w="896" w:type="dxa"/>
          </w:tcPr>
          <w:p w14:paraId="2A3EBD7B" w14:textId="77777777" w:rsidR="00903813" w:rsidRPr="00903813" w:rsidRDefault="00903813" w:rsidP="00903813">
            <w:pPr>
              <w:jc w:val="center"/>
              <w:rPr>
                <w:bCs/>
                <w:color w:val="0D0D0D" w:themeColor="text1" w:themeTint="F2"/>
                <w:sz w:val="24"/>
                <w:szCs w:val="24"/>
              </w:rPr>
            </w:pPr>
          </w:p>
          <w:p w14:paraId="0391239C" w14:textId="43F7E5FC" w:rsidR="00903813" w:rsidRPr="00903813" w:rsidRDefault="00903813" w:rsidP="00903813">
            <w:pPr>
              <w:jc w:val="center"/>
              <w:rPr>
                <w:bCs/>
                <w:color w:val="0D0D0D" w:themeColor="text1" w:themeTint="F2"/>
                <w:sz w:val="24"/>
                <w:szCs w:val="24"/>
              </w:rPr>
            </w:pPr>
            <w:r w:rsidRPr="00903813">
              <w:rPr>
                <w:bCs/>
                <w:color w:val="0D0D0D" w:themeColor="text1" w:themeTint="F2"/>
                <w:sz w:val="24"/>
                <w:szCs w:val="24"/>
              </w:rPr>
              <w:t>2+8</w:t>
            </w:r>
          </w:p>
        </w:tc>
        <w:tc>
          <w:tcPr>
            <w:tcW w:w="1414" w:type="dxa"/>
          </w:tcPr>
          <w:p w14:paraId="3B6F69EC" w14:textId="77777777" w:rsidR="00903813" w:rsidRPr="00903813" w:rsidRDefault="00903813" w:rsidP="00903813">
            <w:pPr>
              <w:jc w:val="center"/>
              <w:rPr>
                <w:bCs/>
                <w:color w:val="0D0D0D" w:themeColor="text1" w:themeTint="F2"/>
                <w:sz w:val="24"/>
                <w:szCs w:val="24"/>
              </w:rPr>
            </w:pPr>
          </w:p>
          <w:p w14:paraId="720FDCAE" w14:textId="3C3F63FE" w:rsidR="00903813" w:rsidRPr="00903813" w:rsidRDefault="00903813" w:rsidP="00903813">
            <w:pPr>
              <w:jc w:val="center"/>
              <w:rPr>
                <w:bCs/>
                <w:color w:val="0D0D0D" w:themeColor="text1" w:themeTint="F2"/>
                <w:sz w:val="24"/>
                <w:szCs w:val="24"/>
              </w:rPr>
            </w:pPr>
            <w:r w:rsidRPr="00903813">
              <w:rPr>
                <w:bCs/>
                <w:color w:val="0D0D0D" w:themeColor="text1" w:themeTint="F2"/>
                <w:sz w:val="24"/>
                <w:szCs w:val="24"/>
              </w:rPr>
              <w:t>10</w:t>
            </w:r>
          </w:p>
        </w:tc>
      </w:tr>
      <w:tr w:rsidR="00903813" w:rsidRPr="00F31510" w14:paraId="48C8C591" w14:textId="77777777" w:rsidTr="006E22C5">
        <w:trPr>
          <w:jc w:val="center"/>
        </w:trPr>
        <w:tc>
          <w:tcPr>
            <w:tcW w:w="756" w:type="dxa"/>
          </w:tcPr>
          <w:p w14:paraId="44F425DD" w14:textId="77777777" w:rsidR="00903813" w:rsidRPr="00F31510" w:rsidRDefault="00903813" w:rsidP="00903813">
            <w:pPr>
              <w:pStyle w:val="ListParagraph"/>
              <w:numPr>
                <w:ilvl w:val="0"/>
                <w:numId w:val="6"/>
              </w:numPr>
              <w:ind w:left="584" w:hanging="357"/>
              <w:jc w:val="center"/>
              <w:rPr>
                <w:bCs/>
                <w:color w:val="0D0D0D" w:themeColor="text1" w:themeTint="F2"/>
                <w:sz w:val="20"/>
                <w:szCs w:val="20"/>
              </w:rPr>
            </w:pPr>
          </w:p>
        </w:tc>
        <w:tc>
          <w:tcPr>
            <w:tcW w:w="6857" w:type="dxa"/>
            <w:tcBorders>
              <w:top w:val="single" w:sz="4" w:space="0" w:color="auto"/>
              <w:left w:val="single" w:sz="4" w:space="0" w:color="auto"/>
              <w:bottom w:val="single" w:sz="4" w:space="0" w:color="auto"/>
              <w:right w:val="single" w:sz="4" w:space="0" w:color="auto"/>
            </w:tcBorders>
          </w:tcPr>
          <w:p w14:paraId="655D7509" w14:textId="0C7555A4" w:rsidR="00903813" w:rsidRPr="00903813" w:rsidRDefault="00903813" w:rsidP="00903813">
            <w:pPr>
              <w:jc w:val="both"/>
              <w:rPr>
                <w:bCs/>
                <w:color w:val="0D0D0D" w:themeColor="text1" w:themeTint="F2"/>
                <w:sz w:val="24"/>
                <w:szCs w:val="24"/>
              </w:rPr>
            </w:pPr>
            <w:r w:rsidRPr="00903813">
              <w:rPr>
                <w:sz w:val="24"/>
                <w:szCs w:val="24"/>
              </w:rPr>
              <w:t>Explain various transaction operations in DBMS.</w:t>
            </w:r>
          </w:p>
        </w:tc>
        <w:tc>
          <w:tcPr>
            <w:tcW w:w="896" w:type="dxa"/>
            <w:tcBorders>
              <w:top w:val="single" w:sz="4" w:space="0" w:color="auto"/>
              <w:left w:val="single" w:sz="4" w:space="0" w:color="auto"/>
              <w:bottom w:val="single" w:sz="4" w:space="0" w:color="auto"/>
              <w:right w:val="single" w:sz="4" w:space="0" w:color="auto"/>
            </w:tcBorders>
          </w:tcPr>
          <w:p w14:paraId="6F647B9D" w14:textId="0C632A3B" w:rsidR="00903813" w:rsidRPr="00903813" w:rsidRDefault="00903813" w:rsidP="00903813">
            <w:pPr>
              <w:jc w:val="center"/>
              <w:rPr>
                <w:bCs/>
                <w:color w:val="0D0D0D" w:themeColor="text1" w:themeTint="F2"/>
                <w:sz w:val="24"/>
                <w:szCs w:val="24"/>
              </w:rPr>
            </w:pPr>
            <w:r w:rsidRPr="00903813">
              <w:rPr>
                <w:bCs/>
                <w:color w:val="0D0D0D" w:themeColor="text1" w:themeTint="F2"/>
                <w:sz w:val="24"/>
                <w:szCs w:val="24"/>
              </w:rPr>
              <w:t>10</w:t>
            </w:r>
          </w:p>
        </w:tc>
        <w:tc>
          <w:tcPr>
            <w:tcW w:w="1414" w:type="dxa"/>
            <w:tcBorders>
              <w:top w:val="single" w:sz="4" w:space="0" w:color="auto"/>
              <w:left w:val="single" w:sz="4" w:space="0" w:color="auto"/>
              <w:bottom w:val="single" w:sz="4" w:space="0" w:color="auto"/>
              <w:right w:val="single" w:sz="4" w:space="0" w:color="auto"/>
            </w:tcBorders>
          </w:tcPr>
          <w:p w14:paraId="5357CF02" w14:textId="77777777" w:rsidR="00903813" w:rsidRPr="00903813" w:rsidRDefault="00903813" w:rsidP="00903813">
            <w:pPr>
              <w:jc w:val="center"/>
              <w:rPr>
                <w:bCs/>
                <w:color w:val="0D0D0D" w:themeColor="text1" w:themeTint="F2"/>
                <w:sz w:val="24"/>
                <w:szCs w:val="24"/>
              </w:rPr>
            </w:pPr>
          </w:p>
          <w:p w14:paraId="7CE71976" w14:textId="6AAD54B1" w:rsidR="00903813" w:rsidRPr="00903813" w:rsidRDefault="00903813" w:rsidP="00903813">
            <w:pPr>
              <w:jc w:val="center"/>
              <w:rPr>
                <w:bCs/>
                <w:color w:val="0D0D0D" w:themeColor="text1" w:themeTint="F2"/>
                <w:sz w:val="24"/>
                <w:szCs w:val="24"/>
              </w:rPr>
            </w:pPr>
            <w:r w:rsidRPr="00903813">
              <w:rPr>
                <w:bCs/>
                <w:color w:val="0D0D0D" w:themeColor="text1" w:themeTint="F2"/>
                <w:sz w:val="24"/>
                <w:szCs w:val="24"/>
              </w:rPr>
              <w:t>10</w:t>
            </w:r>
          </w:p>
        </w:tc>
      </w:tr>
      <w:tr w:rsidR="00903813" w:rsidRPr="00F31510" w14:paraId="448FDB61" w14:textId="77777777" w:rsidTr="00A72B5B">
        <w:trPr>
          <w:jc w:val="center"/>
        </w:trPr>
        <w:tc>
          <w:tcPr>
            <w:tcW w:w="756" w:type="dxa"/>
          </w:tcPr>
          <w:p w14:paraId="6C7C3BCC" w14:textId="77777777" w:rsidR="00903813" w:rsidRPr="00F31510" w:rsidRDefault="00903813" w:rsidP="00903813">
            <w:pPr>
              <w:pStyle w:val="ListParagraph"/>
              <w:numPr>
                <w:ilvl w:val="0"/>
                <w:numId w:val="6"/>
              </w:numPr>
              <w:ind w:left="584" w:hanging="357"/>
              <w:jc w:val="center"/>
              <w:rPr>
                <w:bCs/>
                <w:color w:val="0D0D0D" w:themeColor="text1" w:themeTint="F2"/>
                <w:sz w:val="20"/>
                <w:szCs w:val="20"/>
              </w:rPr>
            </w:pPr>
          </w:p>
        </w:tc>
        <w:tc>
          <w:tcPr>
            <w:tcW w:w="6857" w:type="dxa"/>
            <w:vAlign w:val="center"/>
          </w:tcPr>
          <w:p w14:paraId="750EEF40" w14:textId="7C8B8E44" w:rsidR="00903813" w:rsidRPr="00903813" w:rsidRDefault="00903813" w:rsidP="00903813">
            <w:pPr>
              <w:jc w:val="both"/>
              <w:rPr>
                <w:bCs/>
                <w:color w:val="0D0D0D" w:themeColor="text1" w:themeTint="F2"/>
                <w:sz w:val="24"/>
                <w:szCs w:val="24"/>
              </w:rPr>
            </w:pPr>
            <w:r w:rsidRPr="00903813">
              <w:rPr>
                <w:rFonts w:eastAsia="Arial"/>
                <w:sz w:val="24"/>
                <w:szCs w:val="24"/>
              </w:rPr>
              <w:t>Explain the various types of databases anomalies. Explain by giving suitable example.</w:t>
            </w:r>
          </w:p>
        </w:tc>
        <w:tc>
          <w:tcPr>
            <w:tcW w:w="896" w:type="dxa"/>
            <w:vAlign w:val="center"/>
          </w:tcPr>
          <w:p w14:paraId="0D00B4DB" w14:textId="1216CD62" w:rsidR="00903813" w:rsidRPr="00903813" w:rsidRDefault="00FB1E37" w:rsidP="00903813">
            <w:pPr>
              <w:jc w:val="center"/>
              <w:rPr>
                <w:bCs/>
                <w:color w:val="0D0D0D" w:themeColor="text1" w:themeTint="F2"/>
                <w:sz w:val="24"/>
                <w:szCs w:val="24"/>
              </w:rPr>
            </w:pPr>
            <w:r>
              <w:rPr>
                <w:bCs/>
                <w:color w:val="0D0D0D" w:themeColor="text1" w:themeTint="F2"/>
                <w:sz w:val="24"/>
                <w:szCs w:val="24"/>
              </w:rPr>
              <w:t>10</w:t>
            </w:r>
          </w:p>
        </w:tc>
        <w:tc>
          <w:tcPr>
            <w:tcW w:w="1414" w:type="dxa"/>
            <w:vAlign w:val="center"/>
          </w:tcPr>
          <w:p w14:paraId="6F26F4F2" w14:textId="5BA196C0" w:rsidR="00903813" w:rsidRPr="00903813" w:rsidRDefault="00FB1E37" w:rsidP="00903813">
            <w:pPr>
              <w:jc w:val="center"/>
              <w:rPr>
                <w:bCs/>
                <w:color w:val="0D0D0D" w:themeColor="text1" w:themeTint="F2"/>
                <w:sz w:val="24"/>
                <w:szCs w:val="24"/>
              </w:rPr>
            </w:pPr>
            <w:r>
              <w:rPr>
                <w:bCs/>
                <w:color w:val="0D0D0D" w:themeColor="text1" w:themeTint="F2"/>
                <w:sz w:val="24"/>
                <w:szCs w:val="24"/>
              </w:rPr>
              <w:t>10</w:t>
            </w:r>
          </w:p>
        </w:tc>
      </w:tr>
      <w:tr w:rsidR="00903813" w:rsidRPr="00F31510" w14:paraId="702FB69E" w14:textId="77777777" w:rsidTr="003C5E4E">
        <w:trPr>
          <w:jc w:val="center"/>
        </w:trPr>
        <w:tc>
          <w:tcPr>
            <w:tcW w:w="9923" w:type="dxa"/>
            <w:gridSpan w:val="4"/>
            <w:shd w:val="clear" w:color="auto" w:fill="A6A6A6" w:themeFill="background1" w:themeFillShade="A6"/>
          </w:tcPr>
          <w:p w14:paraId="6BCE9B7B" w14:textId="7B40C0A8" w:rsidR="00903813" w:rsidRPr="00903813" w:rsidRDefault="00903813" w:rsidP="00903813">
            <w:pPr>
              <w:jc w:val="center"/>
              <w:rPr>
                <w:bCs/>
                <w:color w:val="0D0D0D" w:themeColor="text1" w:themeTint="F2"/>
                <w:sz w:val="24"/>
                <w:szCs w:val="24"/>
              </w:rPr>
            </w:pPr>
            <w:r w:rsidRPr="00903813">
              <w:rPr>
                <w:bCs/>
                <w:color w:val="0D0D0D" w:themeColor="text1" w:themeTint="F2"/>
                <w:sz w:val="24"/>
                <w:szCs w:val="24"/>
              </w:rPr>
              <w:t>Set – II</w:t>
            </w:r>
          </w:p>
        </w:tc>
      </w:tr>
      <w:tr w:rsidR="00903813" w:rsidRPr="00F31510" w14:paraId="26F971E0" w14:textId="77777777" w:rsidTr="00A34219">
        <w:trPr>
          <w:trHeight w:val="315"/>
          <w:jc w:val="center"/>
        </w:trPr>
        <w:tc>
          <w:tcPr>
            <w:tcW w:w="756" w:type="dxa"/>
          </w:tcPr>
          <w:p w14:paraId="7F8E21A2" w14:textId="77777777" w:rsidR="00903813" w:rsidRPr="00F31510" w:rsidRDefault="00903813" w:rsidP="00903813">
            <w:pPr>
              <w:jc w:val="center"/>
              <w:rPr>
                <w:b/>
                <w:color w:val="0D0D0D" w:themeColor="text1" w:themeTint="F2"/>
              </w:rPr>
            </w:pPr>
            <w:proofErr w:type="spellStart"/>
            <w:proofErr w:type="gramStart"/>
            <w:r w:rsidRPr="00F31510">
              <w:rPr>
                <w:b/>
                <w:color w:val="0D0D0D" w:themeColor="text1" w:themeTint="F2"/>
              </w:rPr>
              <w:t>Q.No</w:t>
            </w:r>
            <w:proofErr w:type="spellEnd"/>
            <w:proofErr w:type="gramEnd"/>
          </w:p>
        </w:tc>
        <w:tc>
          <w:tcPr>
            <w:tcW w:w="6857" w:type="dxa"/>
          </w:tcPr>
          <w:p w14:paraId="366E83EF" w14:textId="77777777" w:rsidR="00903813" w:rsidRPr="00903813" w:rsidRDefault="00903813" w:rsidP="00903813">
            <w:pPr>
              <w:jc w:val="center"/>
              <w:rPr>
                <w:b/>
                <w:color w:val="0D0D0D" w:themeColor="text1" w:themeTint="F2"/>
                <w:sz w:val="24"/>
                <w:szCs w:val="24"/>
              </w:rPr>
            </w:pPr>
            <w:r w:rsidRPr="00903813">
              <w:rPr>
                <w:b/>
                <w:color w:val="0D0D0D" w:themeColor="text1" w:themeTint="F2"/>
                <w:sz w:val="24"/>
                <w:szCs w:val="24"/>
              </w:rPr>
              <w:t>Questions</w:t>
            </w:r>
          </w:p>
        </w:tc>
        <w:tc>
          <w:tcPr>
            <w:tcW w:w="896" w:type="dxa"/>
          </w:tcPr>
          <w:p w14:paraId="448C13F1" w14:textId="77777777" w:rsidR="00903813" w:rsidRPr="00903813" w:rsidRDefault="00903813" w:rsidP="00903813">
            <w:pPr>
              <w:jc w:val="center"/>
              <w:rPr>
                <w:b/>
                <w:color w:val="0D0D0D" w:themeColor="text1" w:themeTint="F2"/>
                <w:sz w:val="24"/>
                <w:szCs w:val="24"/>
              </w:rPr>
            </w:pPr>
            <w:r w:rsidRPr="00903813">
              <w:rPr>
                <w:b/>
                <w:color w:val="0D0D0D" w:themeColor="text1" w:themeTint="F2"/>
                <w:sz w:val="24"/>
                <w:szCs w:val="24"/>
              </w:rPr>
              <w:t>Marks</w:t>
            </w:r>
          </w:p>
        </w:tc>
        <w:tc>
          <w:tcPr>
            <w:tcW w:w="1414" w:type="dxa"/>
          </w:tcPr>
          <w:p w14:paraId="4CE5CD15" w14:textId="00650C7F" w:rsidR="00903813" w:rsidRPr="00903813" w:rsidRDefault="00903813" w:rsidP="00903813">
            <w:pPr>
              <w:jc w:val="center"/>
              <w:rPr>
                <w:b/>
                <w:color w:val="0D0D0D" w:themeColor="text1" w:themeTint="F2"/>
                <w:sz w:val="24"/>
                <w:szCs w:val="24"/>
              </w:rPr>
            </w:pPr>
            <w:r w:rsidRPr="00903813">
              <w:rPr>
                <w:b/>
                <w:color w:val="0D0D0D" w:themeColor="text1" w:themeTint="F2"/>
                <w:sz w:val="24"/>
                <w:szCs w:val="24"/>
              </w:rPr>
              <w:t>Total Marks</w:t>
            </w:r>
          </w:p>
        </w:tc>
      </w:tr>
      <w:tr w:rsidR="00903813" w:rsidRPr="00F31510" w14:paraId="06B51B9E" w14:textId="77777777" w:rsidTr="0092688B">
        <w:trPr>
          <w:jc w:val="center"/>
        </w:trPr>
        <w:tc>
          <w:tcPr>
            <w:tcW w:w="756" w:type="dxa"/>
          </w:tcPr>
          <w:p w14:paraId="4F8757FE" w14:textId="72E429A1" w:rsidR="00903813" w:rsidRPr="00F31510" w:rsidRDefault="00903813" w:rsidP="00903813">
            <w:pPr>
              <w:pStyle w:val="ListParagraph"/>
              <w:numPr>
                <w:ilvl w:val="0"/>
                <w:numId w:val="6"/>
              </w:numPr>
              <w:tabs>
                <w:tab w:val="left" w:pos="448"/>
              </w:tabs>
              <w:ind w:left="584" w:hanging="357"/>
              <w:jc w:val="center"/>
              <w:rPr>
                <w:bCs/>
                <w:color w:val="0D0D0D" w:themeColor="text1" w:themeTint="F2"/>
                <w:sz w:val="20"/>
                <w:szCs w:val="20"/>
              </w:rPr>
            </w:pPr>
          </w:p>
        </w:tc>
        <w:tc>
          <w:tcPr>
            <w:tcW w:w="6857" w:type="dxa"/>
            <w:vAlign w:val="center"/>
          </w:tcPr>
          <w:p w14:paraId="5D959447" w14:textId="77777777" w:rsidR="00903813" w:rsidRPr="00903813" w:rsidRDefault="00903813" w:rsidP="00903813">
            <w:pPr>
              <w:pStyle w:val="ListParagraph"/>
              <w:numPr>
                <w:ilvl w:val="0"/>
                <w:numId w:val="26"/>
              </w:numPr>
              <w:rPr>
                <w:bCs/>
                <w:color w:val="0D0D0D" w:themeColor="text1" w:themeTint="F2"/>
              </w:rPr>
            </w:pPr>
            <w:r w:rsidRPr="00903813">
              <w:rPr>
                <w:rFonts w:eastAsia="Arial"/>
              </w:rPr>
              <w:t>What do you mean by Temporal database?  What are its different types? Explain.</w:t>
            </w:r>
          </w:p>
          <w:p w14:paraId="16477827" w14:textId="46521A1B" w:rsidR="00903813" w:rsidRPr="00903813" w:rsidRDefault="00903813" w:rsidP="00903813">
            <w:pPr>
              <w:pStyle w:val="ListParagraph"/>
              <w:numPr>
                <w:ilvl w:val="0"/>
                <w:numId w:val="26"/>
              </w:numPr>
              <w:rPr>
                <w:bCs/>
                <w:color w:val="0D0D0D" w:themeColor="text1" w:themeTint="F2"/>
              </w:rPr>
            </w:pPr>
            <w:r w:rsidRPr="00903813">
              <w:rPr>
                <w:rFonts w:eastAsia="Arial"/>
              </w:rPr>
              <w:t>Briefly describe SQL3 and its important features.</w:t>
            </w:r>
          </w:p>
        </w:tc>
        <w:tc>
          <w:tcPr>
            <w:tcW w:w="896" w:type="dxa"/>
            <w:vAlign w:val="center"/>
          </w:tcPr>
          <w:p w14:paraId="7D4FEA8E" w14:textId="20C274C5" w:rsidR="00903813" w:rsidRPr="00903813" w:rsidRDefault="00903813" w:rsidP="00903813">
            <w:pPr>
              <w:jc w:val="center"/>
              <w:rPr>
                <w:bCs/>
                <w:color w:val="0D0D0D" w:themeColor="text1" w:themeTint="F2"/>
                <w:sz w:val="24"/>
                <w:szCs w:val="24"/>
              </w:rPr>
            </w:pPr>
            <w:r w:rsidRPr="00903813">
              <w:rPr>
                <w:bCs/>
                <w:color w:val="0D0D0D" w:themeColor="text1" w:themeTint="F2"/>
                <w:sz w:val="24"/>
                <w:szCs w:val="24"/>
              </w:rPr>
              <w:t>5+5</w:t>
            </w:r>
          </w:p>
        </w:tc>
        <w:tc>
          <w:tcPr>
            <w:tcW w:w="1414" w:type="dxa"/>
            <w:vAlign w:val="center"/>
          </w:tcPr>
          <w:p w14:paraId="7DE64A16" w14:textId="2E09A9D8" w:rsidR="00903813" w:rsidRPr="00903813" w:rsidRDefault="00903813" w:rsidP="00903813">
            <w:pPr>
              <w:jc w:val="center"/>
              <w:rPr>
                <w:bCs/>
                <w:color w:val="0D0D0D" w:themeColor="text1" w:themeTint="F2"/>
                <w:sz w:val="24"/>
                <w:szCs w:val="24"/>
              </w:rPr>
            </w:pPr>
            <w:r w:rsidRPr="00903813">
              <w:rPr>
                <w:rFonts w:eastAsia="Arial"/>
                <w:color w:val="000000" w:themeColor="text1"/>
                <w:sz w:val="24"/>
                <w:szCs w:val="24"/>
              </w:rPr>
              <w:t>1</w:t>
            </w:r>
            <w:r w:rsidR="00FB1E37">
              <w:rPr>
                <w:rFonts w:eastAsia="Arial"/>
                <w:color w:val="000000" w:themeColor="text1"/>
                <w:sz w:val="24"/>
                <w:szCs w:val="24"/>
              </w:rPr>
              <w:t>0</w:t>
            </w:r>
          </w:p>
        </w:tc>
      </w:tr>
      <w:tr w:rsidR="00903813" w:rsidRPr="00F31510" w14:paraId="50289C65" w14:textId="77777777" w:rsidTr="001619CF">
        <w:trPr>
          <w:trHeight w:val="425"/>
          <w:jc w:val="center"/>
        </w:trPr>
        <w:tc>
          <w:tcPr>
            <w:tcW w:w="756" w:type="dxa"/>
          </w:tcPr>
          <w:p w14:paraId="3F819FC0" w14:textId="77777777" w:rsidR="00903813" w:rsidRPr="00F31510" w:rsidRDefault="00903813" w:rsidP="00903813">
            <w:pPr>
              <w:pStyle w:val="ListParagraph"/>
              <w:numPr>
                <w:ilvl w:val="0"/>
                <w:numId w:val="6"/>
              </w:numPr>
              <w:ind w:left="584" w:hanging="357"/>
              <w:jc w:val="center"/>
              <w:rPr>
                <w:bCs/>
                <w:color w:val="0D0D0D" w:themeColor="text1" w:themeTint="F2"/>
                <w:sz w:val="20"/>
                <w:szCs w:val="20"/>
              </w:rPr>
            </w:pPr>
          </w:p>
        </w:tc>
        <w:tc>
          <w:tcPr>
            <w:tcW w:w="6857" w:type="dxa"/>
            <w:vAlign w:val="center"/>
          </w:tcPr>
          <w:p w14:paraId="6ADA4DFB" w14:textId="1CB39BB0" w:rsidR="00903813" w:rsidRPr="00903813" w:rsidRDefault="00903813" w:rsidP="00903813">
            <w:pPr>
              <w:rPr>
                <w:bCs/>
                <w:color w:val="0D0D0D" w:themeColor="text1" w:themeTint="F2"/>
                <w:sz w:val="24"/>
                <w:szCs w:val="24"/>
              </w:rPr>
            </w:pPr>
            <w:r w:rsidRPr="00903813">
              <w:rPr>
                <w:rFonts w:eastAsia="Arial"/>
                <w:sz w:val="24"/>
                <w:szCs w:val="24"/>
              </w:rPr>
              <w:t>What are the different lock modes used in the locking system? Discuss.</w:t>
            </w:r>
          </w:p>
        </w:tc>
        <w:tc>
          <w:tcPr>
            <w:tcW w:w="896" w:type="dxa"/>
            <w:vAlign w:val="center"/>
          </w:tcPr>
          <w:p w14:paraId="021AB094" w14:textId="31686B68" w:rsidR="00903813" w:rsidRPr="00903813" w:rsidRDefault="00903813" w:rsidP="00903813">
            <w:pPr>
              <w:jc w:val="center"/>
              <w:rPr>
                <w:bCs/>
                <w:color w:val="0D0D0D" w:themeColor="text1" w:themeTint="F2"/>
                <w:sz w:val="24"/>
                <w:szCs w:val="24"/>
              </w:rPr>
            </w:pPr>
            <w:r w:rsidRPr="00903813">
              <w:rPr>
                <w:rFonts w:eastAsia="Arial"/>
                <w:color w:val="000000" w:themeColor="text1"/>
                <w:sz w:val="24"/>
                <w:szCs w:val="24"/>
              </w:rPr>
              <w:t>10</w:t>
            </w:r>
          </w:p>
        </w:tc>
        <w:tc>
          <w:tcPr>
            <w:tcW w:w="1414" w:type="dxa"/>
            <w:vAlign w:val="center"/>
          </w:tcPr>
          <w:p w14:paraId="54F4D8A9" w14:textId="3AC95622" w:rsidR="00903813" w:rsidRPr="00903813" w:rsidRDefault="00FB1E37" w:rsidP="00903813">
            <w:pPr>
              <w:jc w:val="center"/>
              <w:rPr>
                <w:bCs/>
                <w:color w:val="0D0D0D" w:themeColor="text1" w:themeTint="F2"/>
                <w:sz w:val="24"/>
                <w:szCs w:val="24"/>
              </w:rPr>
            </w:pPr>
            <w:r>
              <w:rPr>
                <w:bCs/>
                <w:color w:val="0D0D0D" w:themeColor="text1" w:themeTint="F2"/>
                <w:sz w:val="24"/>
                <w:szCs w:val="24"/>
              </w:rPr>
              <w:t>10</w:t>
            </w:r>
          </w:p>
        </w:tc>
      </w:tr>
      <w:tr w:rsidR="00903813" w:rsidRPr="00F31510" w14:paraId="1CEB2765" w14:textId="77777777" w:rsidTr="00530F3C">
        <w:trPr>
          <w:jc w:val="center"/>
        </w:trPr>
        <w:tc>
          <w:tcPr>
            <w:tcW w:w="756" w:type="dxa"/>
          </w:tcPr>
          <w:p w14:paraId="32EBF9D2" w14:textId="77777777" w:rsidR="00903813" w:rsidRPr="00F31510" w:rsidRDefault="00903813" w:rsidP="00903813">
            <w:pPr>
              <w:pStyle w:val="ListParagraph"/>
              <w:numPr>
                <w:ilvl w:val="0"/>
                <w:numId w:val="6"/>
              </w:numPr>
              <w:ind w:left="584" w:hanging="357"/>
              <w:jc w:val="center"/>
              <w:rPr>
                <w:bCs/>
                <w:color w:val="0D0D0D" w:themeColor="text1" w:themeTint="F2"/>
                <w:sz w:val="20"/>
                <w:szCs w:val="20"/>
              </w:rPr>
            </w:pPr>
          </w:p>
        </w:tc>
        <w:tc>
          <w:tcPr>
            <w:tcW w:w="6857" w:type="dxa"/>
            <w:vAlign w:val="center"/>
          </w:tcPr>
          <w:p w14:paraId="21DBC269" w14:textId="13726FCC" w:rsidR="00903813" w:rsidRPr="00903813" w:rsidRDefault="00903813" w:rsidP="00903813">
            <w:pPr>
              <w:jc w:val="both"/>
              <w:rPr>
                <w:bCs/>
                <w:color w:val="0D0D0D" w:themeColor="text1" w:themeTint="F2"/>
                <w:sz w:val="24"/>
                <w:szCs w:val="24"/>
              </w:rPr>
            </w:pPr>
            <w:r w:rsidRPr="00903813">
              <w:rPr>
                <w:sz w:val="24"/>
                <w:szCs w:val="24"/>
              </w:rPr>
              <w:t>What do you mean by Fragmentation? What are the different types of fragmentation. Explain by giving suitable example.</w:t>
            </w:r>
          </w:p>
        </w:tc>
        <w:tc>
          <w:tcPr>
            <w:tcW w:w="896" w:type="dxa"/>
          </w:tcPr>
          <w:p w14:paraId="40B233AC" w14:textId="17BD3486" w:rsidR="00903813" w:rsidRPr="00903813" w:rsidRDefault="00903813" w:rsidP="00903813">
            <w:pPr>
              <w:jc w:val="center"/>
              <w:rPr>
                <w:bCs/>
                <w:color w:val="0D0D0D" w:themeColor="text1" w:themeTint="F2"/>
                <w:sz w:val="24"/>
                <w:szCs w:val="24"/>
              </w:rPr>
            </w:pPr>
            <w:r w:rsidRPr="00903813">
              <w:rPr>
                <w:bCs/>
                <w:color w:val="0D0D0D" w:themeColor="text1" w:themeTint="F2"/>
                <w:sz w:val="24"/>
                <w:szCs w:val="24"/>
              </w:rPr>
              <w:t>2+6+2</w:t>
            </w:r>
          </w:p>
        </w:tc>
        <w:tc>
          <w:tcPr>
            <w:tcW w:w="1414" w:type="dxa"/>
          </w:tcPr>
          <w:p w14:paraId="2D762898" w14:textId="5B2BC245" w:rsidR="00903813" w:rsidRPr="00903813" w:rsidRDefault="00903813" w:rsidP="00903813">
            <w:pPr>
              <w:jc w:val="center"/>
              <w:rPr>
                <w:bCs/>
                <w:color w:val="0D0D0D" w:themeColor="text1" w:themeTint="F2"/>
                <w:sz w:val="24"/>
                <w:szCs w:val="24"/>
              </w:rPr>
            </w:pPr>
            <w:r w:rsidRPr="00903813">
              <w:rPr>
                <w:bCs/>
                <w:color w:val="0D0D0D" w:themeColor="text1" w:themeTint="F2"/>
                <w:sz w:val="24"/>
                <w:szCs w:val="24"/>
              </w:rPr>
              <w:t>1</w:t>
            </w:r>
            <w:r w:rsidR="00FB1E37">
              <w:rPr>
                <w:bCs/>
                <w:color w:val="0D0D0D" w:themeColor="text1" w:themeTint="F2"/>
                <w:sz w:val="24"/>
                <w:szCs w:val="24"/>
              </w:rPr>
              <w:t>0</w:t>
            </w:r>
          </w:p>
          <w:p w14:paraId="0F752A79" w14:textId="334AD972" w:rsidR="00903813" w:rsidRPr="00903813" w:rsidRDefault="00903813" w:rsidP="00903813">
            <w:pPr>
              <w:jc w:val="center"/>
              <w:rPr>
                <w:bCs/>
                <w:color w:val="0D0D0D" w:themeColor="text1" w:themeTint="F2"/>
                <w:sz w:val="24"/>
                <w:szCs w:val="24"/>
              </w:rPr>
            </w:pPr>
          </w:p>
        </w:tc>
      </w:tr>
    </w:tbl>
    <w:p w14:paraId="70C63939" w14:textId="77777777" w:rsidR="0060010A" w:rsidRPr="00F31510" w:rsidRDefault="0060010A" w:rsidP="00FE68A2">
      <w:pPr>
        <w:spacing w:line="276" w:lineRule="auto"/>
        <w:ind w:left="-567" w:right="-613"/>
        <w:jc w:val="both"/>
        <w:rPr>
          <w:rFonts w:ascii="Times New Roman" w:eastAsia="Times New Roman" w:hAnsi="Times New Roman" w:cs="Times New Roman"/>
          <w:bCs/>
          <w:color w:val="0D0D0D" w:themeColor="text1" w:themeTint="F2"/>
          <w:sz w:val="20"/>
          <w:szCs w:val="20"/>
          <w:lang w:val="en-US"/>
        </w:rPr>
      </w:pPr>
    </w:p>
    <w:sectPr w:rsidR="0060010A" w:rsidRPr="00F31510" w:rsidSect="00F56982">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560" w:left="1440" w:header="284"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EF6FBC" w14:textId="77777777" w:rsidR="005630D3" w:rsidRDefault="005630D3">
      <w:pPr>
        <w:spacing w:after="0" w:line="240" w:lineRule="auto"/>
      </w:pPr>
      <w:r>
        <w:separator/>
      </w:r>
    </w:p>
  </w:endnote>
  <w:endnote w:type="continuationSeparator" w:id="0">
    <w:p w14:paraId="78A5A4AA" w14:textId="77777777" w:rsidR="005630D3" w:rsidRDefault="005630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variable"/>
    <w:sig w:usb0="00000003" w:usb1="0200E4B4" w:usb2="00000000" w:usb3="00000000" w:csb0="00000001"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4A7C93" w14:textId="77777777" w:rsidR="009C6640" w:rsidRDefault="009C66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B5BC78" w14:textId="65FFDE1B" w:rsidR="009C663D" w:rsidRPr="00585CDD" w:rsidRDefault="009C663D" w:rsidP="003C5E4E">
    <w:pPr>
      <w:pStyle w:val="Footer"/>
      <w:jc w:val="right"/>
      <w:rPr>
        <w:rStyle w:val="Hyperlink"/>
        <w:sz w:val="28"/>
        <w:szCs w:val="28"/>
      </w:rPr>
    </w:pPr>
    <w:r w:rsidRPr="007311FB">
      <w:rPr>
        <w:b/>
        <w:bCs/>
        <w:sz w:val="28"/>
        <w:szCs w:val="28"/>
      </w:rPr>
      <w:t xml:space="preserve">Mail id: </w:t>
    </w:r>
    <w:hyperlink r:id="rId1" w:history="1">
      <w:r w:rsidRPr="00585CDD">
        <w:rPr>
          <w:rStyle w:val="Hyperlink"/>
          <w:sz w:val="28"/>
          <w:szCs w:val="28"/>
        </w:rPr>
        <w:t>helpdesk@mujonline.edu.in</w:t>
      </w:r>
    </w:hyperlink>
  </w:p>
  <w:p w14:paraId="4005611B" w14:textId="4C216E0C" w:rsidR="009C663D" w:rsidRDefault="009C663D" w:rsidP="003C5E4E">
    <w:pPr>
      <w:pStyle w:val="Footer"/>
      <w:jc w:val="right"/>
    </w:pPr>
    <w:r w:rsidRPr="007311FB">
      <w:rPr>
        <w:b/>
        <w:bCs/>
        <w:sz w:val="28"/>
        <w:szCs w:val="28"/>
      </w:rPr>
      <w:t>Phone:</w:t>
    </w:r>
    <w:r w:rsidRPr="007311FB">
      <w:rPr>
        <w:sz w:val="28"/>
        <w:szCs w:val="28"/>
      </w:rPr>
      <w:t xml:space="preserve"> 91 7303 055 055 (Toll Free</w:t>
    </w:r>
    <w:r w:rsidR="0055384A">
      <w:rPr>
        <w:sz w:val="28"/>
        <w:szCs w:val="28"/>
      </w:rPr>
      <w:t>)</w:t>
    </w:r>
  </w:p>
  <w:p w14:paraId="22378EB2" w14:textId="77777777" w:rsidR="009C663D" w:rsidRDefault="009C663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A5E361" w14:textId="77777777" w:rsidR="009C6640" w:rsidRDefault="009C66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1E022D" w14:textId="77777777" w:rsidR="005630D3" w:rsidRDefault="005630D3">
      <w:pPr>
        <w:spacing w:after="0" w:line="240" w:lineRule="auto"/>
      </w:pPr>
      <w:r>
        <w:separator/>
      </w:r>
    </w:p>
  </w:footnote>
  <w:footnote w:type="continuationSeparator" w:id="0">
    <w:p w14:paraId="69D97E6C" w14:textId="77777777" w:rsidR="005630D3" w:rsidRDefault="005630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490621" w14:textId="77777777" w:rsidR="009C6640" w:rsidRDefault="009C664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5E4067" w14:textId="77777777" w:rsidR="00021DD2" w:rsidRDefault="00021DD2" w:rsidP="00021DD2">
    <w:pPr>
      <w:pStyle w:val="Header"/>
      <w:jc w:val="center"/>
    </w:pPr>
    <w:bookmarkStart w:id="0" w:name="_Hlk72918964"/>
    <w:bookmarkStart w:id="1" w:name="_Hlk72918965"/>
    <w:r w:rsidRPr="004C1BD0">
      <w:rPr>
        <w:noProof/>
        <w:sz w:val="18"/>
        <w:szCs w:val="18"/>
      </w:rPr>
      <w:drawing>
        <wp:inline distT="0" distB="0" distL="0" distR="0" wp14:anchorId="05E0E13F" wp14:editId="1F2DF359">
          <wp:extent cx="3192780" cy="1012825"/>
          <wp:effectExtent l="0" t="0" r="0" b="0"/>
          <wp:docPr id="2" name="Picture 2">
            <a:extLst xmlns:a="http://schemas.openxmlformats.org/drawingml/2006/main">
              <a:ext uri="{FF2B5EF4-FFF2-40B4-BE49-F238E27FC236}">
                <a16:creationId xmlns:a16="http://schemas.microsoft.com/office/drawing/2014/main" id="{5939478D-A430-40DC-8C2B-A445A1BAB44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5939478D-A430-40DC-8C2B-A445A1BAB44E}"/>
                      </a:ext>
                    </a:extLst>
                  </pic:cNvPr>
                  <pic:cNvPicPr>
                    <a:picLocks noChangeAspect="1"/>
                  </pic:cNvPicPr>
                </pic:nvPicPr>
                <pic:blipFill rotWithShape="1">
                  <a:blip r:embed="rId1">
                    <a:extLst>
                      <a:ext uri="{28A0092B-C50C-407E-A947-70E740481C1C}">
                        <a14:useLocalDpi xmlns:a14="http://schemas.microsoft.com/office/drawing/2010/main" val="0"/>
                      </a:ext>
                    </a:extLst>
                  </a:blip>
                  <a:srcRect l="980" t="15027" r="980" b="15027"/>
                  <a:stretch/>
                </pic:blipFill>
                <pic:spPr>
                  <a:xfrm>
                    <a:off x="0" y="0"/>
                    <a:ext cx="3254538" cy="1032416"/>
                  </a:xfrm>
                  <a:prstGeom prst="rect">
                    <a:avLst/>
                  </a:prstGeom>
                </pic:spPr>
              </pic:pic>
            </a:graphicData>
          </a:graphic>
        </wp:inline>
      </w:drawing>
    </w:r>
  </w:p>
  <w:bookmarkEnd w:id="0"/>
  <w:bookmarkEnd w:id="1"/>
  <w:p w14:paraId="565713EA" w14:textId="24115B83" w:rsidR="001E6A9F" w:rsidRPr="00021DD2" w:rsidRDefault="009C6640" w:rsidP="009C6640">
    <w:pPr>
      <w:pStyle w:val="Header"/>
      <w:jc w:val="center"/>
      <w:rPr>
        <w:b/>
        <w:bCs/>
        <w:sz w:val="32"/>
        <w:szCs w:val="32"/>
      </w:rPr>
    </w:pPr>
    <w:r>
      <w:rPr>
        <w:b/>
        <w:bCs/>
        <w:sz w:val="32"/>
        <w:szCs w:val="32"/>
      </w:rPr>
      <w:t>Center For Distance &amp; Online</w:t>
    </w:r>
    <w:r w:rsidRPr="00FB3F89">
      <w:rPr>
        <w:b/>
        <w:bCs/>
        <w:sz w:val="32"/>
        <w:szCs w:val="32"/>
      </w:rPr>
      <w:t xml:space="preserve"> Education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D95019" w14:textId="77777777" w:rsidR="009C6640" w:rsidRDefault="009C66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30C0D"/>
    <w:multiLevelType w:val="hybridMultilevel"/>
    <w:tmpl w:val="E316685A"/>
    <w:lvl w:ilvl="0" w:tplc="BFDCD20A">
      <w:start w:val="1"/>
      <w:numFmt w:val="bullet"/>
      <w:lvlText w:val="•"/>
      <w:lvlJc w:val="left"/>
      <w:pPr>
        <w:tabs>
          <w:tab w:val="num" w:pos="720"/>
        </w:tabs>
        <w:ind w:left="720" w:hanging="360"/>
      </w:pPr>
      <w:rPr>
        <w:rFonts w:ascii="Arial" w:hAnsi="Arial" w:hint="default"/>
      </w:rPr>
    </w:lvl>
    <w:lvl w:ilvl="1" w:tplc="676C2A44" w:tentative="1">
      <w:start w:val="1"/>
      <w:numFmt w:val="bullet"/>
      <w:lvlText w:val="•"/>
      <w:lvlJc w:val="left"/>
      <w:pPr>
        <w:tabs>
          <w:tab w:val="num" w:pos="1440"/>
        </w:tabs>
        <w:ind w:left="1440" w:hanging="360"/>
      </w:pPr>
      <w:rPr>
        <w:rFonts w:ascii="Arial" w:hAnsi="Arial" w:hint="default"/>
      </w:rPr>
    </w:lvl>
    <w:lvl w:ilvl="2" w:tplc="F0243A7E" w:tentative="1">
      <w:start w:val="1"/>
      <w:numFmt w:val="bullet"/>
      <w:lvlText w:val="•"/>
      <w:lvlJc w:val="left"/>
      <w:pPr>
        <w:tabs>
          <w:tab w:val="num" w:pos="2160"/>
        </w:tabs>
        <w:ind w:left="2160" w:hanging="360"/>
      </w:pPr>
      <w:rPr>
        <w:rFonts w:ascii="Arial" w:hAnsi="Arial" w:hint="default"/>
      </w:rPr>
    </w:lvl>
    <w:lvl w:ilvl="3" w:tplc="53BA7B3E" w:tentative="1">
      <w:start w:val="1"/>
      <w:numFmt w:val="bullet"/>
      <w:lvlText w:val="•"/>
      <w:lvlJc w:val="left"/>
      <w:pPr>
        <w:tabs>
          <w:tab w:val="num" w:pos="2880"/>
        </w:tabs>
        <w:ind w:left="2880" w:hanging="360"/>
      </w:pPr>
      <w:rPr>
        <w:rFonts w:ascii="Arial" w:hAnsi="Arial" w:hint="default"/>
      </w:rPr>
    </w:lvl>
    <w:lvl w:ilvl="4" w:tplc="800CC9F8" w:tentative="1">
      <w:start w:val="1"/>
      <w:numFmt w:val="bullet"/>
      <w:lvlText w:val="•"/>
      <w:lvlJc w:val="left"/>
      <w:pPr>
        <w:tabs>
          <w:tab w:val="num" w:pos="3600"/>
        </w:tabs>
        <w:ind w:left="3600" w:hanging="360"/>
      </w:pPr>
      <w:rPr>
        <w:rFonts w:ascii="Arial" w:hAnsi="Arial" w:hint="default"/>
      </w:rPr>
    </w:lvl>
    <w:lvl w:ilvl="5" w:tplc="CD66738E" w:tentative="1">
      <w:start w:val="1"/>
      <w:numFmt w:val="bullet"/>
      <w:lvlText w:val="•"/>
      <w:lvlJc w:val="left"/>
      <w:pPr>
        <w:tabs>
          <w:tab w:val="num" w:pos="4320"/>
        </w:tabs>
        <w:ind w:left="4320" w:hanging="360"/>
      </w:pPr>
      <w:rPr>
        <w:rFonts w:ascii="Arial" w:hAnsi="Arial" w:hint="default"/>
      </w:rPr>
    </w:lvl>
    <w:lvl w:ilvl="6" w:tplc="9246024E" w:tentative="1">
      <w:start w:val="1"/>
      <w:numFmt w:val="bullet"/>
      <w:lvlText w:val="•"/>
      <w:lvlJc w:val="left"/>
      <w:pPr>
        <w:tabs>
          <w:tab w:val="num" w:pos="5040"/>
        </w:tabs>
        <w:ind w:left="5040" w:hanging="360"/>
      </w:pPr>
      <w:rPr>
        <w:rFonts w:ascii="Arial" w:hAnsi="Arial" w:hint="default"/>
      </w:rPr>
    </w:lvl>
    <w:lvl w:ilvl="7" w:tplc="C3701060" w:tentative="1">
      <w:start w:val="1"/>
      <w:numFmt w:val="bullet"/>
      <w:lvlText w:val="•"/>
      <w:lvlJc w:val="left"/>
      <w:pPr>
        <w:tabs>
          <w:tab w:val="num" w:pos="5760"/>
        </w:tabs>
        <w:ind w:left="5760" w:hanging="360"/>
      </w:pPr>
      <w:rPr>
        <w:rFonts w:ascii="Arial" w:hAnsi="Arial" w:hint="default"/>
      </w:rPr>
    </w:lvl>
    <w:lvl w:ilvl="8" w:tplc="A918AEA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3AB28B6"/>
    <w:multiLevelType w:val="hybridMultilevel"/>
    <w:tmpl w:val="211488BE"/>
    <w:lvl w:ilvl="0" w:tplc="D3CE0B56">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155E7C4F"/>
    <w:multiLevelType w:val="hybridMultilevel"/>
    <w:tmpl w:val="090435D6"/>
    <w:lvl w:ilvl="0" w:tplc="3C1ED71C">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6666FF6"/>
    <w:multiLevelType w:val="hybridMultilevel"/>
    <w:tmpl w:val="1710437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68C36EA"/>
    <w:multiLevelType w:val="hybridMultilevel"/>
    <w:tmpl w:val="BA6896B8"/>
    <w:lvl w:ilvl="0" w:tplc="03508382">
      <w:start w:val="1"/>
      <w:numFmt w:val="lowerLetter"/>
      <w:lvlText w:val="(%1)"/>
      <w:lvlJc w:val="left"/>
      <w:pPr>
        <w:ind w:left="360" w:hanging="360"/>
      </w:pPr>
      <w:rPr>
        <w:rFonts w:hint="default"/>
        <w:color w:val="auto"/>
        <w:sz w:val="2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1B315CB3"/>
    <w:multiLevelType w:val="multilevel"/>
    <w:tmpl w:val="ECA2BB7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C407EC3"/>
    <w:multiLevelType w:val="multilevel"/>
    <w:tmpl w:val="914209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4D379FA"/>
    <w:multiLevelType w:val="hybridMultilevel"/>
    <w:tmpl w:val="9AFEAB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5A44A74"/>
    <w:multiLevelType w:val="multilevel"/>
    <w:tmpl w:val="240A15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C492D7D"/>
    <w:multiLevelType w:val="multilevel"/>
    <w:tmpl w:val="AABA4E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06B14B0"/>
    <w:multiLevelType w:val="hybridMultilevel"/>
    <w:tmpl w:val="B7081BCA"/>
    <w:lvl w:ilvl="0" w:tplc="FFFFFFFF">
      <w:start w:val="1"/>
      <w:numFmt w:val="decimal"/>
      <w:lvlText w:val="%1."/>
      <w:lvlJc w:val="left"/>
      <w:pPr>
        <w:ind w:left="720" w:hanging="360"/>
      </w:pPr>
      <w:rPr>
        <w:rFonts w:hint="default"/>
        <w:i/>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B217710"/>
    <w:multiLevelType w:val="multilevel"/>
    <w:tmpl w:val="CD722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BA711AC"/>
    <w:multiLevelType w:val="hybridMultilevel"/>
    <w:tmpl w:val="5FF227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C860462"/>
    <w:multiLevelType w:val="hybridMultilevel"/>
    <w:tmpl w:val="A9FE081C"/>
    <w:lvl w:ilvl="0" w:tplc="9A760EC2">
      <w:start w:val="1"/>
      <w:numFmt w:val="upperLetter"/>
      <w:lvlText w:val="%1."/>
      <w:lvlJc w:val="left"/>
      <w:pPr>
        <w:ind w:left="720" w:hanging="360"/>
      </w:pPr>
      <w:rPr>
        <w:rFonts w:ascii="Arial" w:eastAsia="Arial" w:hAnsi="Arial" w:cs="Arial"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34C5233"/>
    <w:multiLevelType w:val="hybridMultilevel"/>
    <w:tmpl w:val="BF42F6B2"/>
    <w:lvl w:ilvl="0" w:tplc="3D66BC5C">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554F730C"/>
    <w:multiLevelType w:val="hybridMultilevel"/>
    <w:tmpl w:val="DA0E00DA"/>
    <w:lvl w:ilvl="0" w:tplc="E2767AC2">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59FE36DC"/>
    <w:multiLevelType w:val="hybridMultilevel"/>
    <w:tmpl w:val="83CE13EC"/>
    <w:lvl w:ilvl="0" w:tplc="40090001">
      <w:start w:val="1"/>
      <w:numFmt w:val="bullet"/>
      <w:lvlText w:val=""/>
      <w:lvlJc w:val="left"/>
      <w:pPr>
        <w:ind w:left="285" w:hanging="360"/>
      </w:pPr>
      <w:rPr>
        <w:rFonts w:ascii="Symbol" w:hAnsi="Symbol" w:hint="default"/>
      </w:rPr>
    </w:lvl>
    <w:lvl w:ilvl="1" w:tplc="40090003" w:tentative="1">
      <w:start w:val="1"/>
      <w:numFmt w:val="bullet"/>
      <w:lvlText w:val="o"/>
      <w:lvlJc w:val="left"/>
      <w:pPr>
        <w:ind w:left="1005" w:hanging="360"/>
      </w:pPr>
      <w:rPr>
        <w:rFonts w:ascii="Courier New" w:hAnsi="Courier New" w:cs="Courier New" w:hint="default"/>
      </w:rPr>
    </w:lvl>
    <w:lvl w:ilvl="2" w:tplc="40090005" w:tentative="1">
      <w:start w:val="1"/>
      <w:numFmt w:val="bullet"/>
      <w:lvlText w:val=""/>
      <w:lvlJc w:val="left"/>
      <w:pPr>
        <w:ind w:left="1725" w:hanging="360"/>
      </w:pPr>
      <w:rPr>
        <w:rFonts w:ascii="Wingdings" w:hAnsi="Wingdings" w:hint="default"/>
      </w:rPr>
    </w:lvl>
    <w:lvl w:ilvl="3" w:tplc="40090001" w:tentative="1">
      <w:start w:val="1"/>
      <w:numFmt w:val="bullet"/>
      <w:lvlText w:val=""/>
      <w:lvlJc w:val="left"/>
      <w:pPr>
        <w:ind w:left="2445" w:hanging="360"/>
      </w:pPr>
      <w:rPr>
        <w:rFonts w:ascii="Symbol" w:hAnsi="Symbol" w:hint="default"/>
      </w:rPr>
    </w:lvl>
    <w:lvl w:ilvl="4" w:tplc="40090003" w:tentative="1">
      <w:start w:val="1"/>
      <w:numFmt w:val="bullet"/>
      <w:lvlText w:val="o"/>
      <w:lvlJc w:val="left"/>
      <w:pPr>
        <w:ind w:left="3165" w:hanging="360"/>
      </w:pPr>
      <w:rPr>
        <w:rFonts w:ascii="Courier New" w:hAnsi="Courier New" w:cs="Courier New" w:hint="default"/>
      </w:rPr>
    </w:lvl>
    <w:lvl w:ilvl="5" w:tplc="40090005" w:tentative="1">
      <w:start w:val="1"/>
      <w:numFmt w:val="bullet"/>
      <w:lvlText w:val=""/>
      <w:lvlJc w:val="left"/>
      <w:pPr>
        <w:ind w:left="3885" w:hanging="360"/>
      </w:pPr>
      <w:rPr>
        <w:rFonts w:ascii="Wingdings" w:hAnsi="Wingdings" w:hint="default"/>
      </w:rPr>
    </w:lvl>
    <w:lvl w:ilvl="6" w:tplc="40090001" w:tentative="1">
      <w:start w:val="1"/>
      <w:numFmt w:val="bullet"/>
      <w:lvlText w:val=""/>
      <w:lvlJc w:val="left"/>
      <w:pPr>
        <w:ind w:left="4605" w:hanging="360"/>
      </w:pPr>
      <w:rPr>
        <w:rFonts w:ascii="Symbol" w:hAnsi="Symbol" w:hint="default"/>
      </w:rPr>
    </w:lvl>
    <w:lvl w:ilvl="7" w:tplc="40090003" w:tentative="1">
      <w:start w:val="1"/>
      <w:numFmt w:val="bullet"/>
      <w:lvlText w:val="o"/>
      <w:lvlJc w:val="left"/>
      <w:pPr>
        <w:ind w:left="5325" w:hanging="360"/>
      </w:pPr>
      <w:rPr>
        <w:rFonts w:ascii="Courier New" w:hAnsi="Courier New" w:cs="Courier New" w:hint="default"/>
      </w:rPr>
    </w:lvl>
    <w:lvl w:ilvl="8" w:tplc="40090005" w:tentative="1">
      <w:start w:val="1"/>
      <w:numFmt w:val="bullet"/>
      <w:lvlText w:val=""/>
      <w:lvlJc w:val="left"/>
      <w:pPr>
        <w:ind w:left="6045" w:hanging="360"/>
      </w:pPr>
      <w:rPr>
        <w:rFonts w:ascii="Wingdings" w:hAnsi="Wingdings" w:hint="default"/>
      </w:rPr>
    </w:lvl>
  </w:abstractNum>
  <w:abstractNum w:abstractNumId="17" w15:restartNumberingAfterBreak="0">
    <w:nsid w:val="61B52BED"/>
    <w:multiLevelType w:val="hybridMultilevel"/>
    <w:tmpl w:val="AD528D0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44B700B"/>
    <w:multiLevelType w:val="hybridMultilevel"/>
    <w:tmpl w:val="87544BB6"/>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9" w15:restartNumberingAfterBreak="0">
    <w:nsid w:val="652E5230"/>
    <w:multiLevelType w:val="hybridMultilevel"/>
    <w:tmpl w:val="982A21A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7D80575"/>
    <w:multiLevelType w:val="hybridMultilevel"/>
    <w:tmpl w:val="2A44C9C2"/>
    <w:lvl w:ilvl="0" w:tplc="40090001">
      <w:start w:val="1"/>
      <w:numFmt w:val="bullet"/>
      <w:lvlText w:val=""/>
      <w:lvlJc w:val="left"/>
      <w:pPr>
        <w:ind w:left="294" w:hanging="360"/>
      </w:pPr>
      <w:rPr>
        <w:rFonts w:ascii="Symbol" w:hAnsi="Symbol" w:hint="default"/>
      </w:rPr>
    </w:lvl>
    <w:lvl w:ilvl="1" w:tplc="40090003">
      <w:start w:val="1"/>
      <w:numFmt w:val="bullet"/>
      <w:lvlText w:val="o"/>
      <w:lvlJc w:val="left"/>
      <w:pPr>
        <w:ind w:left="1014" w:hanging="360"/>
      </w:pPr>
      <w:rPr>
        <w:rFonts w:ascii="Courier New" w:hAnsi="Courier New" w:cs="Courier New" w:hint="default"/>
      </w:rPr>
    </w:lvl>
    <w:lvl w:ilvl="2" w:tplc="40090005" w:tentative="1">
      <w:start w:val="1"/>
      <w:numFmt w:val="bullet"/>
      <w:lvlText w:val=""/>
      <w:lvlJc w:val="left"/>
      <w:pPr>
        <w:ind w:left="1734" w:hanging="360"/>
      </w:pPr>
      <w:rPr>
        <w:rFonts w:ascii="Wingdings" w:hAnsi="Wingdings" w:hint="default"/>
      </w:rPr>
    </w:lvl>
    <w:lvl w:ilvl="3" w:tplc="40090001" w:tentative="1">
      <w:start w:val="1"/>
      <w:numFmt w:val="bullet"/>
      <w:lvlText w:val=""/>
      <w:lvlJc w:val="left"/>
      <w:pPr>
        <w:ind w:left="2454" w:hanging="360"/>
      </w:pPr>
      <w:rPr>
        <w:rFonts w:ascii="Symbol" w:hAnsi="Symbol" w:hint="default"/>
      </w:rPr>
    </w:lvl>
    <w:lvl w:ilvl="4" w:tplc="40090003" w:tentative="1">
      <w:start w:val="1"/>
      <w:numFmt w:val="bullet"/>
      <w:lvlText w:val="o"/>
      <w:lvlJc w:val="left"/>
      <w:pPr>
        <w:ind w:left="3174" w:hanging="360"/>
      </w:pPr>
      <w:rPr>
        <w:rFonts w:ascii="Courier New" w:hAnsi="Courier New" w:cs="Courier New" w:hint="default"/>
      </w:rPr>
    </w:lvl>
    <w:lvl w:ilvl="5" w:tplc="40090005" w:tentative="1">
      <w:start w:val="1"/>
      <w:numFmt w:val="bullet"/>
      <w:lvlText w:val=""/>
      <w:lvlJc w:val="left"/>
      <w:pPr>
        <w:ind w:left="3894" w:hanging="360"/>
      </w:pPr>
      <w:rPr>
        <w:rFonts w:ascii="Wingdings" w:hAnsi="Wingdings" w:hint="default"/>
      </w:rPr>
    </w:lvl>
    <w:lvl w:ilvl="6" w:tplc="40090001" w:tentative="1">
      <w:start w:val="1"/>
      <w:numFmt w:val="bullet"/>
      <w:lvlText w:val=""/>
      <w:lvlJc w:val="left"/>
      <w:pPr>
        <w:ind w:left="4614" w:hanging="360"/>
      </w:pPr>
      <w:rPr>
        <w:rFonts w:ascii="Symbol" w:hAnsi="Symbol" w:hint="default"/>
      </w:rPr>
    </w:lvl>
    <w:lvl w:ilvl="7" w:tplc="40090003" w:tentative="1">
      <w:start w:val="1"/>
      <w:numFmt w:val="bullet"/>
      <w:lvlText w:val="o"/>
      <w:lvlJc w:val="left"/>
      <w:pPr>
        <w:ind w:left="5334" w:hanging="360"/>
      </w:pPr>
      <w:rPr>
        <w:rFonts w:ascii="Courier New" w:hAnsi="Courier New" w:cs="Courier New" w:hint="default"/>
      </w:rPr>
    </w:lvl>
    <w:lvl w:ilvl="8" w:tplc="40090005" w:tentative="1">
      <w:start w:val="1"/>
      <w:numFmt w:val="bullet"/>
      <w:lvlText w:val=""/>
      <w:lvlJc w:val="left"/>
      <w:pPr>
        <w:ind w:left="6054" w:hanging="360"/>
      </w:pPr>
      <w:rPr>
        <w:rFonts w:ascii="Wingdings" w:hAnsi="Wingdings" w:hint="default"/>
      </w:rPr>
    </w:lvl>
  </w:abstractNum>
  <w:abstractNum w:abstractNumId="21" w15:restartNumberingAfterBreak="0">
    <w:nsid w:val="6C413999"/>
    <w:multiLevelType w:val="hybridMultilevel"/>
    <w:tmpl w:val="764CAC86"/>
    <w:lvl w:ilvl="0" w:tplc="06D094F6">
      <w:start w:val="1"/>
      <w:numFmt w:val="decimal"/>
      <w:lvlText w:val="%1."/>
      <w:lvlJc w:val="left"/>
      <w:pPr>
        <w:ind w:left="928" w:hanging="360"/>
      </w:pPr>
      <w:rPr>
        <w:rFonts w:hint="default"/>
        <w:b/>
        <w:bCs w:val="0"/>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5A51145"/>
    <w:multiLevelType w:val="hybridMultilevel"/>
    <w:tmpl w:val="824C47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82A31AE"/>
    <w:multiLevelType w:val="multilevel"/>
    <w:tmpl w:val="1EBA36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794777E2"/>
    <w:multiLevelType w:val="hybridMultilevel"/>
    <w:tmpl w:val="87544BB6"/>
    <w:lvl w:ilvl="0" w:tplc="080C0740">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5" w15:restartNumberingAfterBreak="0">
    <w:nsid w:val="7EAE21B7"/>
    <w:multiLevelType w:val="multilevel"/>
    <w:tmpl w:val="44CA8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82670893">
    <w:abstractNumId w:val="5"/>
  </w:num>
  <w:num w:numId="2" w16cid:durableId="1695037143">
    <w:abstractNumId w:val="23"/>
  </w:num>
  <w:num w:numId="3" w16cid:durableId="1606880667">
    <w:abstractNumId w:val="9"/>
  </w:num>
  <w:num w:numId="4" w16cid:durableId="4015269">
    <w:abstractNumId w:val="6"/>
  </w:num>
  <w:num w:numId="5" w16cid:durableId="879170000">
    <w:abstractNumId w:val="8"/>
  </w:num>
  <w:num w:numId="6" w16cid:durableId="1989088260">
    <w:abstractNumId w:val="21"/>
  </w:num>
  <w:num w:numId="7" w16cid:durableId="1546746688">
    <w:abstractNumId w:val="10"/>
  </w:num>
  <w:num w:numId="8" w16cid:durableId="715278886">
    <w:abstractNumId w:val="19"/>
  </w:num>
  <w:num w:numId="9" w16cid:durableId="1547066627">
    <w:abstractNumId w:val="12"/>
  </w:num>
  <w:num w:numId="10" w16cid:durableId="2017657110">
    <w:abstractNumId w:val="17"/>
  </w:num>
  <w:num w:numId="11" w16cid:durableId="1105660392">
    <w:abstractNumId w:val="22"/>
  </w:num>
  <w:num w:numId="12" w16cid:durableId="1810397690">
    <w:abstractNumId w:val="3"/>
  </w:num>
  <w:num w:numId="13" w16cid:durableId="43913893">
    <w:abstractNumId w:val="2"/>
  </w:num>
  <w:num w:numId="14" w16cid:durableId="1146967045">
    <w:abstractNumId w:val="7"/>
  </w:num>
  <w:num w:numId="15" w16cid:durableId="1968316687">
    <w:abstractNumId w:val="1"/>
  </w:num>
  <w:num w:numId="16" w16cid:durableId="1239442578">
    <w:abstractNumId w:val="15"/>
  </w:num>
  <w:num w:numId="17" w16cid:durableId="1013609432">
    <w:abstractNumId w:val="14"/>
  </w:num>
  <w:num w:numId="18" w16cid:durableId="1497376826">
    <w:abstractNumId w:val="24"/>
  </w:num>
  <w:num w:numId="19" w16cid:durableId="1546944377">
    <w:abstractNumId w:val="25"/>
  </w:num>
  <w:num w:numId="20" w16cid:durableId="455296912">
    <w:abstractNumId w:val="11"/>
  </w:num>
  <w:num w:numId="21" w16cid:durableId="1609384678">
    <w:abstractNumId w:val="16"/>
  </w:num>
  <w:num w:numId="22" w16cid:durableId="1583030125">
    <w:abstractNumId w:val="0"/>
  </w:num>
  <w:num w:numId="23" w16cid:durableId="715469366">
    <w:abstractNumId w:val="18"/>
  </w:num>
  <w:num w:numId="24" w16cid:durableId="622928113">
    <w:abstractNumId w:val="4"/>
  </w:num>
  <w:num w:numId="25" w16cid:durableId="1804809386">
    <w:abstractNumId w:val="20"/>
  </w:num>
  <w:num w:numId="26" w16cid:durableId="204617938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6A9F"/>
    <w:rsid w:val="0001325F"/>
    <w:rsid w:val="00021DD2"/>
    <w:rsid w:val="00093763"/>
    <w:rsid w:val="00106A2E"/>
    <w:rsid w:val="001350B4"/>
    <w:rsid w:val="00160DBF"/>
    <w:rsid w:val="001619CF"/>
    <w:rsid w:val="00193679"/>
    <w:rsid w:val="001A6BC6"/>
    <w:rsid w:val="001C1523"/>
    <w:rsid w:val="001E494A"/>
    <w:rsid w:val="001E4CD4"/>
    <w:rsid w:val="001E6A9F"/>
    <w:rsid w:val="001F4636"/>
    <w:rsid w:val="00207DB0"/>
    <w:rsid w:val="00212FCF"/>
    <w:rsid w:val="00243D06"/>
    <w:rsid w:val="002647B5"/>
    <w:rsid w:val="0027106F"/>
    <w:rsid w:val="00274A2A"/>
    <w:rsid w:val="00275769"/>
    <w:rsid w:val="002B484C"/>
    <w:rsid w:val="002B48E8"/>
    <w:rsid w:val="002D75E6"/>
    <w:rsid w:val="002F433B"/>
    <w:rsid w:val="002F5EB5"/>
    <w:rsid w:val="00313368"/>
    <w:rsid w:val="0031520B"/>
    <w:rsid w:val="00330AF0"/>
    <w:rsid w:val="00352801"/>
    <w:rsid w:val="00367C06"/>
    <w:rsid w:val="00376897"/>
    <w:rsid w:val="003C5E4E"/>
    <w:rsid w:val="003E7DF9"/>
    <w:rsid w:val="00406168"/>
    <w:rsid w:val="00412036"/>
    <w:rsid w:val="00472720"/>
    <w:rsid w:val="00481D22"/>
    <w:rsid w:val="00490A6F"/>
    <w:rsid w:val="004B3957"/>
    <w:rsid w:val="004C1A52"/>
    <w:rsid w:val="004C2D2B"/>
    <w:rsid w:val="004C3DD9"/>
    <w:rsid w:val="004C6CC0"/>
    <w:rsid w:val="00525232"/>
    <w:rsid w:val="00552708"/>
    <w:rsid w:val="0055384A"/>
    <w:rsid w:val="00554803"/>
    <w:rsid w:val="005630D3"/>
    <w:rsid w:val="00582F93"/>
    <w:rsid w:val="00595428"/>
    <w:rsid w:val="005A4423"/>
    <w:rsid w:val="005D035E"/>
    <w:rsid w:val="005D0549"/>
    <w:rsid w:val="0060010A"/>
    <w:rsid w:val="00600A82"/>
    <w:rsid w:val="006072A6"/>
    <w:rsid w:val="00610449"/>
    <w:rsid w:val="00630FD4"/>
    <w:rsid w:val="006312F4"/>
    <w:rsid w:val="00643632"/>
    <w:rsid w:val="006462F9"/>
    <w:rsid w:val="00684412"/>
    <w:rsid w:val="006A3750"/>
    <w:rsid w:val="006B04DD"/>
    <w:rsid w:val="006B7E40"/>
    <w:rsid w:val="006C35BE"/>
    <w:rsid w:val="006C4214"/>
    <w:rsid w:val="006D4B16"/>
    <w:rsid w:val="006E5229"/>
    <w:rsid w:val="006F081E"/>
    <w:rsid w:val="00710459"/>
    <w:rsid w:val="0071277A"/>
    <w:rsid w:val="00731576"/>
    <w:rsid w:val="00765818"/>
    <w:rsid w:val="0077766C"/>
    <w:rsid w:val="0079231D"/>
    <w:rsid w:val="007D6CD9"/>
    <w:rsid w:val="007D6D63"/>
    <w:rsid w:val="007E6FAB"/>
    <w:rsid w:val="007F0C2B"/>
    <w:rsid w:val="00816193"/>
    <w:rsid w:val="00820AC7"/>
    <w:rsid w:val="00842AF0"/>
    <w:rsid w:val="008444C9"/>
    <w:rsid w:val="00855F0C"/>
    <w:rsid w:val="00875B8D"/>
    <w:rsid w:val="00884D9D"/>
    <w:rsid w:val="008903F4"/>
    <w:rsid w:val="00895DD5"/>
    <w:rsid w:val="008A05BE"/>
    <w:rsid w:val="008A5FE8"/>
    <w:rsid w:val="008C3EE0"/>
    <w:rsid w:val="008E017F"/>
    <w:rsid w:val="00903813"/>
    <w:rsid w:val="0092521E"/>
    <w:rsid w:val="0092623C"/>
    <w:rsid w:val="00930042"/>
    <w:rsid w:val="00934FF8"/>
    <w:rsid w:val="0098285D"/>
    <w:rsid w:val="009B510E"/>
    <w:rsid w:val="009C663D"/>
    <w:rsid w:val="009C6640"/>
    <w:rsid w:val="009E3AD0"/>
    <w:rsid w:val="00A34219"/>
    <w:rsid w:val="00A95988"/>
    <w:rsid w:val="00AB1FDB"/>
    <w:rsid w:val="00AB45D0"/>
    <w:rsid w:val="00B103DE"/>
    <w:rsid w:val="00B23873"/>
    <w:rsid w:val="00B34257"/>
    <w:rsid w:val="00B65287"/>
    <w:rsid w:val="00B767EB"/>
    <w:rsid w:val="00BA4CBA"/>
    <w:rsid w:val="00BC157C"/>
    <w:rsid w:val="00BC682B"/>
    <w:rsid w:val="00BE7F69"/>
    <w:rsid w:val="00C52147"/>
    <w:rsid w:val="00C65D20"/>
    <w:rsid w:val="00CC230F"/>
    <w:rsid w:val="00CC5E86"/>
    <w:rsid w:val="00CE065F"/>
    <w:rsid w:val="00D20192"/>
    <w:rsid w:val="00D77DCA"/>
    <w:rsid w:val="00D8152C"/>
    <w:rsid w:val="00D82504"/>
    <w:rsid w:val="00DA0CD2"/>
    <w:rsid w:val="00DC30B4"/>
    <w:rsid w:val="00DD0F21"/>
    <w:rsid w:val="00DD4186"/>
    <w:rsid w:val="00E01D6B"/>
    <w:rsid w:val="00E02C12"/>
    <w:rsid w:val="00E4080B"/>
    <w:rsid w:val="00E628E8"/>
    <w:rsid w:val="00E662A8"/>
    <w:rsid w:val="00EA74EC"/>
    <w:rsid w:val="00ED1BA7"/>
    <w:rsid w:val="00F31510"/>
    <w:rsid w:val="00F46D65"/>
    <w:rsid w:val="00F501EB"/>
    <w:rsid w:val="00F56982"/>
    <w:rsid w:val="00FA1868"/>
    <w:rsid w:val="00FB1E37"/>
    <w:rsid w:val="00FB6B18"/>
    <w:rsid w:val="00FC464C"/>
    <w:rsid w:val="00FE68A2"/>
    <w:rsid w:val="00FE79E0"/>
    <w:rsid w:val="00FF78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C29B1D"/>
  <w15:docId w15:val="{E2ACA45F-5631-4C60-B81D-3F648FC44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BC6"/>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541D8B"/>
    <w:pPr>
      <w:tabs>
        <w:tab w:val="center" w:pos="4680"/>
        <w:tab w:val="right" w:pos="9360"/>
      </w:tabs>
      <w:spacing w:after="0" w:line="240" w:lineRule="auto"/>
    </w:pPr>
    <w:rPr>
      <w:rFonts w:ascii="Times New Roman" w:eastAsia="Times New Roman" w:hAnsi="Times New Roman" w:cs="Times New Roman"/>
      <w:sz w:val="24"/>
      <w:szCs w:val="24"/>
      <w:lang w:val="en-US"/>
    </w:rPr>
  </w:style>
  <w:style w:type="character" w:customStyle="1" w:styleId="HeaderChar">
    <w:name w:val="Header Char"/>
    <w:basedOn w:val="DefaultParagraphFont"/>
    <w:link w:val="Header"/>
    <w:uiPriority w:val="99"/>
    <w:rsid w:val="00541D8B"/>
    <w:rPr>
      <w:rFonts w:ascii="Times New Roman" w:eastAsia="Times New Roman" w:hAnsi="Times New Roman" w:cs="Times New Roman"/>
      <w:sz w:val="24"/>
      <w:szCs w:val="24"/>
      <w:lang w:val="en-US"/>
    </w:rPr>
  </w:style>
  <w:style w:type="table" w:styleId="TableGrid">
    <w:name w:val="Table Grid"/>
    <w:basedOn w:val="TableNormal"/>
    <w:rsid w:val="00541D8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04148"/>
    <w:pPr>
      <w:spacing w:after="0" w:line="240" w:lineRule="auto"/>
      <w:ind w:left="720"/>
      <w:contextualSpacing/>
    </w:pPr>
    <w:rPr>
      <w:rFonts w:ascii="Times New Roman" w:hAnsi="Times New Roman" w:cs="Times New Roman"/>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0">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paragraph" w:styleId="Footer">
    <w:name w:val="footer"/>
    <w:basedOn w:val="Normal"/>
    <w:link w:val="FooterChar"/>
    <w:uiPriority w:val="99"/>
    <w:unhideWhenUsed/>
    <w:rsid w:val="00021D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1DD2"/>
  </w:style>
  <w:style w:type="character" w:styleId="Hyperlink">
    <w:name w:val="Hyperlink"/>
    <w:basedOn w:val="DefaultParagraphFont"/>
    <w:uiPriority w:val="99"/>
    <w:unhideWhenUsed/>
    <w:rsid w:val="009C663D"/>
    <w:rPr>
      <w:color w:val="0563C1" w:themeColor="hyperlink"/>
      <w:u w:val="single"/>
    </w:rPr>
  </w:style>
  <w:style w:type="paragraph" w:customStyle="1" w:styleId="paragraph">
    <w:name w:val="paragraph"/>
    <w:basedOn w:val="Normal"/>
    <w:rsid w:val="003C5E4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3C5E4E"/>
  </w:style>
  <w:style w:type="character" w:customStyle="1" w:styleId="eop">
    <w:name w:val="eop"/>
    <w:basedOn w:val="DefaultParagraphFont"/>
    <w:rsid w:val="003C5E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0212729">
      <w:bodyDiv w:val="1"/>
      <w:marLeft w:val="0"/>
      <w:marRight w:val="0"/>
      <w:marTop w:val="0"/>
      <w:marBottom w:val="0"/>
      <w:divBdr>
        <w:top w:val="none" w:sz="0" w:space="0" w:color="auto"/>
        <w:left w:val="none" w:sz="0" w:space="0" w:color="auto"/>
        <w:bottom w:val="none" w:sz="0" w:space="0" w:color="auto"/>
        <w:right w:val="none" w:sz="0" w:space="0" w:color="auto"/>
      </w:divBdr>
    </w:div>
    <w:div w:id="1088576500">
      <w:bodyDiv w:val="1"/>
      <w:marLeft w:val="0"/>
      <w:marRight w:val="0"/>
      <w:marTop w:val="0"/>
      <w:marBottom w:val="0"/>
      <w:divBdr>
        <w:top w:val="none" w:sz="0" w:space="0" w:color="auto"/>
        <w:left w:val="none" w:sz="0" w:space="0" w:color="auto"/>
        <w:bottom w:val="none" w:sz="0" w:space="0" w:color="auto"/>
        <w:right w:val="none" w:sz="0" w:space="0" w:color="auto"/>
      </w:divBdr>
      <w:divsChild>
        <w:div w:id="1392852831">
          <w:marLeft w:val="720"/>
          <w:marRight w:val="0"/>
          <w:marTop w:val="0"/>
          <w:marBottom w:val="0"/>
          <w:divBdr>
            <w:top w:val="none" w:sz="0" w:space="0" w:color="auto"/>
            <w:left w:val="none" w:sz="0" w:space="0" w:color="auto"/>
            <w:bottom w:val="none" w:sz="0" w:space="0" w:color="auto"/>
            <w:right w:val="none" w:sz="0" w:space="0" w:color="auto"/>
          </w:divBdr>
        </w:div>
      </w:divsChild>
    </w:div>
    <w:div w:id="1376196787">
      <w:bodyDiv w:val="1"/>
      <w:marLeft w:val="0"/>
      <w:marRight w:val="0"/>
      <w:marTop w:val="0"/>
      <w:marBottom w:val="0"/>
      <w:divBdr>
        <w:top w:val="none" w:sz="0" w:space="0" w:color="auto"/>
        <w:left w:val="none" w:sz="0" w:space="0" w:color="auto"/>
        <w:bottom w:val="none" w:sz="0" w:space="0" w:color="auto"/>
        <w:right w:val="none" w:sz="0" w:space="0" w:color="auto"/>
      </w:divBdr>
      <w:divsChild>
        <w:div w:id="1183975273">
          <w:marLeft w:val="0"/>
          <w:marRight w:val="0"/>
          <w:marTop w:val="180"/>
          <w:marBottom w:val="180"/>
          <w:divBdr>
            <w:top w:val="none" w:sz="0" w:space="0" w:color="auto"/>
            <w:left w:val="none" w:sz="0" w:space="0" w:color="auto"/>
            <w:bottom w:val="none" w:sz="0" w:space="0" w:color="auto"/>
            <w:right w:val="none" w:sz="0" w:space="0" w:color="auto"/>
          </w:divBdr>
        </w:div>
      </w:divsChild>
    </w:div>
    <w:div w:id="1938058435">
      <w:bodyDiv w:val="1"/>
      <w:marLeft w:val="0"/>
      <w:marRight w:val="0"/>
      <w:marTop w:val="0"/>
      <w:marBottom w:val="0"/>
      <w:divBdr>
        <w:top w:val="none" w:sz="0" w:space="0" w:color="auto"/>
        <w:left w:val="none" w:sz="0" w:space="0" w:color="auto"/>
        <w:bottom w:val="none" w:sz="0" w:space="0" w:color="auto"/>
        <w:right w:val="none" w:sz="0" w:space="0" w:color="auto"/>
      </w:divBdr>
      <w:divsChild>
        <w:div w:id="1871263354">
          <w:marLeft w:val="0"/>
          <w:marRight w:val="0"/>
          <w:marTop w:val="0"/>
          <w:marBottom w:val="0"/>
          <w:divBdr>
            <w:top w:val="none" w:sz="0" w:space="0" w:color="auto"/>
            <w:left w:val="none" w:sz="0" w:space="0" w:color="auto"/>
            <w:bottom w:val="none" w:sz="0" w:space="0" w:color="auto"/>
            <w:right w:val="none" w:sz="0" w:space="0" w:color="auto"/>
          </w:divBdr>
        </w:div>
        <w:div w:id="1900945492">
          <w:marLeft w:val="0"/>
          <w:marRight w:val="0"/>
          <w:marTop w:val="0"/>
          <w:marBottom w:val="0"/>
          <w:divBdr>
            <w:top w:val="none" w:sz="0" w:space="0" w:color="auto"/>
            <w:left w:val="none" w:sz="0" w:space="0" w:color="auto"/>
            <w:bottom w:val="none" w:sz="0" w:space="0" w:color="auto"/>
            <w:right w:val="none" w:sz="0" w:space="0" w:color="auto"/>
          </w:divBdr>
        </w:div>
        <w:div w:id="112997338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helpdesk@mujonline.edu.in"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kIY6MOfY6O+VR6zb5+EvUUy+Dlw==">AMUW2mXClJRYWRlXuT5xXJe2FZ26ZEB/mPudT3b7byIzqGBQGPCRNUDBdl3pyYnV2/nF8gy2d/N7VAw4pmDoa3G2O/7PipHBpnzsDMN2AJdBPlpYFy6KYMU=</go:docsCustomData>
</go:gDocsCustomXmlDataStorage>
</file>

<file path=customXml/itemProps1.xml><?xml version="1.0" encoding="utf-8"?>
<ds:datastoreItem xmlns:ds="http://schemas.openxmlformats.org/officeDocument/2006/customXml" ds:itemID="{B71DC132-F19D-4E71-BBB2-3A2CA2E98F01}">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412</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Kasinathan</dc:creator>
  <cp:lastModifiedBy>Pramod Mathur [MU - Jaipur]</cp:lastModifiedBy>
  <cp:revision>5</cp:revision>
  <cp:lastPrinted>2022-01-04T05:48:00Z</cp:lastPrinted>
  <dcterms:created xsi:type="dcterms:W3CDTF">2024-11-05T04:46:00Z</dcterms:created>
  <dcterms:modified xsi:type="dcterms:W3CDTF">2024-11-18T06:53:00Z</dcterms:modified>
</cp:coreProperties>
</file>