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FCB0" w14:textId="77777777" w:rsidR="0039411D" w:rsidRDefault="00000000">
      <w:pPr>
        <w:pStyle w:val="Heading2"/>
      </w:pPr>
      <w:bookmarkStart w:id="0" w:name="SIMATS_ENGINEERING_(SAVEETHA_SCHOOL_OF_E"/>
      <w:bookmarkEnd w:id="0"/>
      <w:r>
        <w:rPr>
          <w:color w:val="1F4E79"/>
          <w:spacing w:val="-4"/>
        </w:rPr>
        <w:t>SIMATS</w:t>
      </w:r>
      <w:r>
        <w:rPr>
          <w:color w:val="1F4E79"/>
          <w:spacing w:val="-3"/>
        </w:rPr>
        <w:t xml:space="preserve"> </w:t>
      </w:r>
      <w:r>
        <w:rPr>
          <w:color w:val="1F4E79"/>
          <w:spacing w:val="-4"/>
        </w:rPr>
        <w:t>ENGINEERING</w:t>
      </w:r>
      <w:r>
        <w:rPr>
          <w:color w:val="1F4E79"/>
          <w:spacing w:val="-3"/>
        </w:rPr>
        <w:t xml:space="preserve"> </w:t>
      </w:r>
      <w:r>
        <w:rPr>
          <w:color w:val="1F4E79"/>
          <w:spacing w:val="-4"/>
        </w:rPr>
        <w:t>(SAVEETHA</w:t>
      </w:r>
      <w:r>
        <w:rPr>
          <w:color w:val="1F4E79"/>
          <w:spacing w:val="-13"/>
        </w:rPr>
        <w:t xml:space="preserve"> </w:t>
      </w:r>
      <w:r>
        <w:rPr>
          <w:color w:val="1F4E79"/>
          <w:spacing w:val="-4"/>
        </w:rPr>
        <w:t>SCHOOL</w:t>
      </w:r>
      <w:r>
        <w:rPr>
          <w:color w:val="1F4E79"/>
          <w:spacing w:val="-8"/>
        </w:rPr>
        <w:t xml:space="preserve"> </w:t>
      </w:r>
      <w:r>
        <w:rPr>
          <w:color w:val="1F4E79"/>
          <w:spacing w:val="-4"/>
        </w:rPr>
        <w:t>OF</w:t>
      </w:r>
      <w:r>
        <w:rPr>
          <w:color w:val="1F4E79"/>
          <w:spacing w:val="-6"/>
        </w:rPr>
        <w:t xml:space="preserve"> </w:t>
      </w:r>
      <w:r>
        <w:rPr>
          <w:color w:val="1F4E79"/>
          <w:spacing w:val="-4"/>
        </w:rPr>
        <w:t>ENGINEERING)</w:t>
      </w:r>
    </w:p>
    <w:p w14:paraId="020AE4F3" w14:textId="77777777" w:rsidR="0039411D" w:rsidRDefault="00000000">
      <w:pPr>
        <w:pStyle w:val="BodyText"/>
        <w:spacing w:before="22"/>
        <w:ind w:left="27" w:right="379"/>
        <w:jc w:val="center"/>
      </w:pPr>
      <w:r>
        <w:rPr>
          <w:color w:val="2C75B6"/>
        </w:rPr>
        <w:t>Department</w:t>
      </w:r>
      <w:r>
        <w:rPr>
          <w:color w:val="2C75B6"/>
          <w:spacing w:val="-13"/>
        </w:rPr>
        <w:t xml:space="preserve"> </w:t>
      </w:r>
      <w:r>
        <w:rPr>
          <w:color w:val="2C75B6"/>
        </w:rPr>
        <w:t>of</w:t>
      </w:r>
      <w:r>
        <w:rPr>
          <w:color w:val="2C75B6"/>
          <w:spacing w:val="-11"/>
        </w:rPr>
        <w:t xml:space="preserve"> </w:t>
      </w:r>
      <w:r>
        <w:rPr>
          <w:color w:val="2C75B6"/>
        </w:rPr>
        <w:t>Computer</w:t>
      </w:r>
      <w:r>
        <w:rPr>
          <w:color w:val="2C75B6"/>
          <w:spacing w:val="-11"/>
        </w:rPr>
        <w:t xml:space="preserve"> </w:t>
      </w:r>
      <w:r>
        <w:rPr>
          <w:color w:val="2C75B6"/>
        </w:rPr>
        <w:t>Science</w:t>
      </w:r>
      <w:r>
        <w:rPr>
          <w:color w:val="2C75B6"/>
          <w:spacing w:val="-14"/>
        </w:rPr>
        <w:t xml:space="preserve"> </w:t>
      </w:r>
      <w:r>
        <w:rPr>
          <w:color w:val="2C75B6"/>
        </w:rPr>
        <w:t>and</w:t>
      </w:r>
      <w:r>
        <w:rPr>
          <w:color w:val="2C75B6"/>
          <w:spacing w:val="-11"/>
        </w:rPr>
        <w:t xml:space="preserve"> </w:t>
      </w:r>
      <w:r>
        <w:rPr>
          <w:color w:val="2C75B6"/>
          <w:spacing w:val="-2"/>
        </w:rPr>
        <w:t>Engineering</w:t>
      </w:r>
    </w:p>
    <w:p w14:paraId="76FDFF3D" w14:textId="77777777" w:rsidR="0039411D" w:rsidRDefault="00000000">
      <w:pPr>
        <w:pStyle w:val="Heading3"/>
      </w:pPr>
      <w:bookmarkStart w:id="1" w:name="ASSESSMENT_TOOL_2_–DAST_SIMULATION"/>
      <w:bookmarkEnd w:id="1"/>
      <w:r>
        <w:rPr>
          <w:color w:val="C00000"/>
          <w:sz w:val="22"/>
        </w:rPr>
        <w:t>ASSESSMENT TOOL 3 – INCIDENT RESPONSE (MONITORING &amp; MITIGATION)</w:t>
      </w:r>
    </w:p>
    <w:p w14:paraId="0935B383" w14:textId="77777777" w:rsidR="0039411D" w:rsidRDefault="00000000">
      <w:pPr>
        <w:pStyle w:val="BodyText"/>
        <w:spacing w:before="22"/>
        <w:rPr>
          <w:sz w:val="20"/>
        </w:rPr>
      </w:pPr>
      <w:r>
        <w:rPr>
          <w:noProof/>
          <w:sz w:val="20"/>
        </w:rPr>
        <mc:AlternateContent>
          <mc:Choice Requires="wps">
            <w:drawing>
              <wp:anchor distT="0" distB="0" distL="0" distR="0" simplePos="0" relativeHeight="251659264" behindDoc="1" locked="0" layoutInCell="1" allowOverlap="1" wp14:anchorId="2EBCAA23" wp14:editId="16D7DBE8">
                <wp:simplePos x="0" y="0"/>
                <wp:positionH relativeFrom="page">
                  <wp:posOffset>685800</wp:posOffset>
                </wp:positionH>
                <wp:positionV relativeFrom="paragraph">
                  <wp:posOffset>175260</wp:posOffset>
                </wp:positionV>
                <wp:extent cx="6400800" cy="8890"/>
                <wp:effectExtent l="0" t="0" r="0" b="0"/>
                <wp:wrapTopAndBottom/>
                <wp:docPr id="1" name="Graphic 1"/>
                <wp:cNvGraphicFramePr/>
                <a:graphic xmlns:a="http://schemas.openxmlformats.org/drawingml/2006/main">
                  <a:graphicData uri="http://schemas.microsoft.com/office/word/2010/wordprocessingShape">
                    <wps:wsp>
                      <wps:cNvSpPr/>
                      <wps:spPr>
                        <a:xfrm>
                          <a:off x="0" y="0"/>
                          <a:ext cx="6400800" cy="8890"/>
                        </a:xfrm>
                        <a:custGeom>
                          <a:avLst/>
                          <a:gdLst/>
                          <a:ahLst/>
                          <a:cxnLst/>
                          <a:rect l="l" t="t" r="r" b="b"/>
                          <a:pathLst>
                            <a:path w="6400800" h="8890">
                              <a:moveTo>
                                <a:pt x="6400800" y="8890"/>
                              </a:moveTo>
                              <a:lnTo>
                                <a:pt x="0" y="8890"/>
                              </a:lnTo>
                              <a:lnTo>
                                <a:pt x="0" y="0"/>
                              </a:lnTo>
                              <a:lnTo>
                                <a:pt x="6400800" y="0"/>
                              </a:lnTo>
                              <a:lnTo>
                                <a:pt x="6400800" y="8890"/>
                              </a:lnTo>
                              <a:close/>
                            </a:path>
                          </a:pathLst>
                        </a:custGeom>
                        <a:solidFill>
                          <a:srgbClr val="1F4E79"/>
                        </a:solidFill>
                      </wps:spPr>
                      <wps:bodyPr wrap="square" lIns="0" tIns="0" rIns="0" bIns="0" rtlCol="0">
                        <a:noAutofit/>
                      </wps:bodyPr>
                    </wps:wsp>
                  </a:graphicData>
                </a:graphic>
              </wp:anchor>
            </w:drawing>
          </mc:Choice>
          <mc:Fallback>
            <w:pict>
              <v:shape w14:anchorId="5F2A4719" id="Graphic 1" o:spid="_x0000_s1026" style="position:absolute;margin-left:54pt;margin-top:13.8pt;width:7in;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" path="m6400800,8890l,8890,,,6400800,r,8890xe" fillcolor="#1f4e79" stroked="f">
                <v:path arrowok="t"/>
                <w10:wrap type="topAndBottom" anchorx="page"/>
              </v:shape>
            </w:pict>
          </mc:Fallback>
        </mc:AlternateContent>
      </w:r>
    </w:p>
    <w:p w14:paraId="6C3465CE" w14:textId="77777777" w:rsidR="0039411D" w:rsidRDefault="0039411D">
      <w:pPr>
        <w:pStyle w:val="BodyText"/>
        <w:spacing w:before="171"/>
        <w:rPr>
          <w:sz w:val="20"/>
        </w:rPr>
      </w:pPr>
    </w:p>
    <w:tbl>
      <w:tblPr>
        <w:tblW w:w="0" w:type="auto"/>
        <w:tblInd w:w="25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4A0" w:firstRow="1" w:lastRow="0" w:firstColumn="1" w:lastColumn="0" w:noHBand="0" w:noVBand="1"/>
      </w:tblPr>
      <w:tblGrid>
        <w:gridCol w:w="1800"/>
        <w:gridCol w:w="3240"/>
        <w:gridCol w:w="1800"/>
        <w:gridCol w:w="3240"/>
        <w:gridCol w:w="201"/>
      </w:tblGrid>
      <w:tr w:rsidR="0039411D" w14:paraId="2B3EBC98" w14:textId="77777777">
        <w:trPr>
          <w:trHeight w:val="637"/>
        </w:trPr>
        <w:tc>
          <w:tcPr>
            <w:tcW w:w="1800" w:type="dxa"/>
            <w:shd w:val="clear" w:color="auto" w:fill="D4E2EE"/>
            <w:vAlign w:val="center"/>
          </w:tcPr>
          <w:p w14:paraId="31327909" w14:textId="77777777" w:rsidR="0039411D" w:rsidRDefault="0039411D">
            <w:pPr>
              <w:pStyle w:val="TableParagraph"/>
              <w:spacing w:before="39"/>
              <w:rPr>
                <w:rFonts w:ascii="Arial"/>
                <w:b/>
                <w:sz w:val="18"/>
              </w:rPr>
            </w:pPr>
          </w:p>
          <w:p w14:paraId="785A2901" w14:textId="77777777" w:rsidR="0039411D" w:rsidRDefault="00000000">
            <w:pPr>
              <w:pStyle w:val="TableParagraph"/>
              <w:ind w:left="124"/>
              <w:rPr>
                <w:rFonts w:ascii="Arial"/>
                <w:b/>
                <w:sz w:val="18"/>
              </w:rPr>
            </w:pPr>
            <w:r>
              <w:rPr>
                <w:rFonts w:ascii="Arial"/>
                <w:b/>
                <w:color w:val="1F4E79"/>
                <w:sz w:val="18"/>
              </w:rPr>
              <w:t>Course</w:t>
            </w:r>
            <w:r>
              <w:rPr>
                <w:rFonts w:ascii="Arial"/>
                <w:b/>
                <w:color w:val="1F4E79"/>
                <w:spacing w:val="-9"/>
                <w:sz w:val="18"/>
              </w:rPr>
              <w:t xml:space="preserve"> </w:t>
            </w:r>
            <w:r>
              <w:rPr>
                <w:rFonts w:ascii="Arial"/>
                <w:b/>
                <w:color w:val="1F4E79"/>
                <w:spacing w:val="-2"/>
                <w:sz w:val="18"/>
              </w:rPr>
              <w:t>Code:</w:t>
            </w:r>
          </w:p>
        </w:tc>
        <w:tc>
          <w:tcPr>
            <w:tcW w:w="3240" w:type="dxa"/>
            <w:vAlign w:val="center"/>
          </w:tcPr>
          <w:p w14:paraId="35E40A4B" w14:textId="77777777" w:rsidR="0039411D" w:rsidRDefault="0039411D">
            <w:pPr>
              <w:pStyle w:val="TableParagraph"/>
              <w:spacing w:before="39"/>
              <w:rPr>
                <w:rFonts w:ascii="Arial"/>
                <w:b/>
                <w:sz w:val="18"/>
              </w:rPr>
            </w:pPr>
          </w:p>
          <w:p w14:paraId="086BADB3" w14:textId="77777777" w:rsidR="0039411D" w:rsidRDefault="00000000">
            <w:pPr>
              <w:pStyle w:val="TableParagraph"/>
              <w:ind w:left="124"/>
              <w:rPr>
                <w:sz w:val="18"/>
              </w:rPr>
            </w:pPr>
            <w:r>
              <w:rPr>
                <w:spacing w:val="-2"/>
                <w:sz w:val="18"/>
              </w:rPr>
              <w:t>CSA5802</w:t>
            </w:r>
          </w:p>
        </w:tc>
        <w:tc>
          <w:tcPr>
            <w:tcW w:w="1800" w:type="dxa"/>
            <w:shd w:val="clear" w:color="auto" w:fill="D4E2EE"/>
            <w:vAlign w:val="center"/>
          </w:tcPr>
          <w:p w14:paraId="25F36653" w14:textId="77777777" w:rsidR="0039411D" w:rsidRDefault="0039411D">
            <w:pPr>
              <w:pStyle w:val="TableParagraph"/>
              <w:spacing w:before="39"/>
              <w:rPr>
                <w:rFonts w:ascii="Arial"/>
                <w:b/>
                <w:sz w:val="18"/>
              </w:rPr>
            </w:pPr>
          </w:p>
          <w:p w14:paraId="05A93DC5" w14:textId="77777777" w:rsidR="0039411D" w:rsidRDefault="00000000">
            <w:pPr>
              <w:pStyle w:val="TableParagraph"/>
              <w:ind w:left="124"/>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Title:</w:t>
            </w:r>
          </w:p>
        </w:tc>
        <w:tc>
          <w:tcPr>
            <w:tcW w:w="3240" w:type="dxa"/>
            <w:vAlign w:val="center"/>
          </w:tcPr>
          <w:p w14:paraId="48B36A36" w14:textId="77777777" w:rsidR="0039411D" w:rsidRDefault="00000000">
            <w:pPr>
              <w:pStyle w:val="TableParagraph"/>
              <w:spacing w:before="76" w:line="261" w:lineRule="auto"/>
              <w:ind w:left="124"/>
              <w:rPr>
                <w:sz w:val="18"/>
              </w:rPr>
            </w:pPr>
            <w:r>
              <w:rPr>
                <w:spacing w:val="-2"/>
                <w:sz w:val="18"/>
              </w:rPr>
              <w:t>DEVSECOPS</w:t>
            </w:r>
            <w:r>
              <w:rPr>
                <w:spacing w:val="-10"/>
                <w:sz w:val="18"/>
              </w:rPr>
              <w:t xml:space="preserve"> </w:t>
            </w:r>
            <w:r>
              <w:rPr>
                <w:spacing w:val="-2"/>
                <w:sz w:val="18"/>
              </w:rPr>
              <w:t>ENGINEERING</w:t>
            </w:r>
            <w:r>
              <w:rPr>
                <w:spacing w:val="-8"/>
                <w:sz w:val="18"/>
              </w:rPr>
              <w:t xml:space="preserve"> </w:t>
            </w:r>
            <w:r>
              <w:rPr>
                <w:spacing w:val="-2"/>
                <w:sz w:val="18"/>
              </w:rPr>
              <w:t xml:space="preserve">AND </w:t>
            </w:r>
            <w:r>
              <w:rPr>
                <w:sz w:val="18"/>
              </w:rPr>
              <w:t>APPLICATION SECURITY</w:t>
            </w:r>
          </w:p>
        </w:tc>
        <w:tc>
          <w:tcPr>
            <w:tcW w:w="201" w:type="dxa"/>
            <w:vMerge w:val="restart"/>
            <w:tcBorders>
              <w:top w:val="nil"/>
              <w:bottom w:val="single" w:sz="8" w:space="0" w:color="1F4E79"/>
              <w:right w:val="nil"/>
            </w:tcBorders>
            <w:vAlign w:val="center"/>
          </w:tcPr>
          <w:p w14:paraId="25FE6393" w14:textId="77777777" w:rsidR="0039411D" w:rsidRDefault="0039411D">
            <w:pPr>
              <w:pStyle w:val="TableParagraph"/>
              <w:rPr>
                <w:rFonts w:ascii="Times New Roman"/>
                <w:sz w:val="20"/>
              </w:rPr>
            </w:pPr>
          </w:p>
        </w:tc>
      </w:tr>
      <w:tr w:rsidR="0039411D" w14:paraId="4BF58D4E" w14:textId="77777777">
        <w:trPr>
          <w:trHeight w:val="425"/>
        </w:trPr>
        <w:tc>
          <w:tcPr>
            <w:tcW w:w="1800" w:type="dxa"/>
            <w:shd w:val="clear" w:color="auto" w:fill="D4E2EE"/>
            <w:vAlign w:val="center"/>
          </w:tcPr>
          <w:p w14:paraId="20D5E3EB" w14:textId="77777777" w:rsidR="0039411D" w:rsidRDefault="00000000">
            <w:pPr>
              <w:pStyle w:val="TableParagraph"/>
              <w:spacing w:before="74"/>
              <w:ind w:left="124"/>
              <w:rPr>
                <w:rFonts w:ascii="Arial"/>
                <w:b/>
                <w:sz w:val="18"/>
              </w:rPr>
            </w:pPr>
            <w:r>
              <w:rPr>
                <w:rFonts w:ascii="Arial"/>
                <w:b/>
                <w:color w:val="1F4E79"/>
                <w:sz w:val="18"/>
              </w:rPr>
              <w:t>CO</w:t>
            </w:r>
            <w:r>
              <w:rPr>
                <w:rFonts w:ascii="Arial"/>
                <w:b/>
                <w:color w:val="1F4E79"/>
                <w:spacing w:val="-14"/>
                <w:sz w:val="18"/>
              </w:rPr>
              <w:t xml:space="preserve"> </w:t>
            </w:r>
            <w:r>
              <w:rPr>
                <w:rFonts w:ascii="Arial"/>
                <w:b/>
                <w:color w:val="1F4E79"/>
                <w:spacing w:val="-2"/>
                <w:sz w:val="18"/>
              </w:rPr>
              <w:t>Assessed:</w:t>
            </w:r>
          </w:p>
        </w:tc>
        <w:tc>
          <w:tcPr>
            <w:tcW w:w="3240" w:type="dxa"/>
            <w:vAlign w:val="center"/>
          </w:tcPr>
          <w:p w14:paraId="489579E6" w14:textId="77777777" w:rsidR="0039411D" w:rsidRDefault="00000000">
            <w:r>
              <w:t>CO5 – Precision (BL1, BL2, BL3)</w:t>
            </w:r>
          </w:p>
        </w:tc>
        <w:tc>
          <w:tcPr>
            <w:tcW w:w="1800" w:type="dxa"/>
            <w:shd w:val="clear" w:color="auto" w:fill="D4E2EE"/>
            <w:vAlign w:val="center"/>
          </w:tcPr>
          <w:p w14:paraId="297249FE" w14:textId="77777777" w:rsidR="0039411D" w:rsidRDefault="00000000">
            <w:pPr>
              <w:pStyle w:val="TableParagraph"/>
              <w:spacing w:before="74"/>
              <w:ind w:left="124"/>
              <w:rPr>
                <w:rFonts w:ascii="Arial"/>
                <w:b/>
                <w:sz w:val="18"/>
              </w:rPr>
            </w:pPr>
            <w:r>
              <w:rPr>
                <w:rFonts w:ascii="Arial"/>
                <w:b/>
                <w:color w:val="1F4E79"/>
                <w:spacing w:val="-2"/>
                <w:sz w:val="18"/>
              </w:rPr>
              <w:t>Assessment:</w:t>
            </w:r>
          </w:p>
        </w:tc>
        <w:tc>
          <w:tcPr>
            <w:tcW w:w="3240" w:type="dxa"/>
            <w:vAlign w:val="center"/>
          </w:tcPr>
          <w:p w14:paraId="208D5C28" w14:textId="77777777" w:rsidR="0039411D" w:rsidRDefault="00000000">
            <w:r>
              <w:t>Assessment Tool 3</w:t>
            </w:r>
          </w:p>
        </w:tc>
        <w:tc>
          <w:tcPr>
            <w:tcW w:w="201" w:type="dxa"/>
            <w:vMerge/>
            <w:tcBorders>
              <w:top w:val="nil"/>
              <w:bottom w:val="single" w:sz="8" w:space="0" w:color="1F4E79"/>
              <w:right w:val="nil"/>
            </w:tcBorders>
          </w:tcPr>
          <w:p w14:paraId="6A153DED" w14:textId="77777777" w:rsidR="0039411D" w:rsidRDefault="0039411D">
            <w:pPr>
              <w:rPr>
                <w:sz w:val="2"/>
                <w:szCs w:val="2"/>
              </w:rPr>
            </w:pPr>
          </w:p>
        </w:tc>
      </w:tr>
      <w:tr w:rsidR="0039411D" w14:paraId="4D0402E3" w14:textId="77777777">
        <w:trPr>
          <w:trHeight w:val="427"/>
        </w:trPr>
        <w:tc>
          <w:tcPr>
            <w:tcW w:w="1800" w:type="dxa"/>
            <w:shd w:val="clear" w:color="auto" w:fill="D4E2EE"/>
            <w:vAlign w:val="center"/>
          </w:tcPr>
          <w:p w14:paraId="263ACBDE" w14:textId="77777777" w:rsidR="0039411D" w:rsidRDefault="00000000">
            <w:pPr>
              <w:pStyle w:val="TableParagraph"/>
              <w:spacing w:before="74"/>
              <w:ind w:left="124"/>
              <w:rPr>
                <w:rFonts w:ascii="Arial"/>
                <w:b/>
                <w:sz w:val="18"/>
              </w:rPr>
            </w:pPr>
            <w:r>
              <w:rPr>
                <w:rFonts w:ascii="Arial"/>
                <w:b/>
                <w:color w:val="1F4E79"/>
                <w:spacing w:val="-2"/>
                <w:sz w:val="18"/>
              </w:rPr>
              <w:t>Weightage:</w:t>
            </w:r>
          </w:p>
        </w:tc>
        <w:tc>
          <w:tcPr>
            <w:tcW w:w="3240" w:type="dxa"/>
            <w:vAlign w:val="center"/>
          </w:tcPr>
          <w:p w14:paraId="38ABD805" w14:textId="77777777" w:rsidR="0039411D" w:rsidRDefault="00000000">
            <w:pPr>
              <w:pStyle w:val="TableParagraph"/>
              <w:spacing w:before="74"/>
              <w:ind w:left="124"/>
              <w:rPr>
                <w:sz w:val="18"/>
              </w:rPr>
            </w:pPr>
            <w:r>
              <w:rPr>
                <w:sz w:val="18"/>
              </w:rPr>
              <w:t>30%</w:t>
            </w:r>
            <w:r>
              <w:rPr>
                <w:spacing w:val="-2"/>
                <w:sz w:val="18"/>
              </w:rPr>
              <w:t xml:space="preserve"> </w:t>
            </w:r>
            <w:r>
              <w:rPr>
                <w:sz w:val="18"/>
              </w:rPr>
              <w:t>of</w:t>
            </w:r>
            <w:r>
              <w:rPr>
                <w:spacing w:val="-4"/>
                <w:sz w:val="18"/>
              </w:rPr>
              <w:t xml:space="preserve"> </w:t>
            </w:r>
            <w:r>
              <w:rPr>
                <w:spacing w:val="-5"/>
                <w:sz w:val="18"/>
              </w:rPr>
              <w:t>CIA</w:t>
            </w:r>
          </w:p>
        </w:tc>
        <w:tc>
          <w:tcPr>
            <w:tcW w:w="1800" w:type="dxa"/>
            <w:shd w:val="clear" w:color="auto" w:fill="D4E2EE"/>
            <w:vAlign w:val="center"/>
          </w:tcPr>
          <w:p w14:paraId="338AFF86" w14:textId="77777777" w:rsidR="0039411D" w:rsidRDefault="00000000">
            <w:pPr>
              <w:pStyle w:val="TableParagraph"/>
              <w:spacing w:before="74"/>
              <w:ind w:left="124"/>
              <w:rPr>
                <w:rFonts w:ascii="Arial"/>
                <w:b/>
                <w:sz w:val="18"/>
              </w:rPr>
            </w:pPr>
            <w:r>
              <w:rPr>
                <w:rFonts w:ascii="Arial"/>
                <w:b/>
                <w:color w:val="1F4E79"/>
                <w:spacing w:val="-2"/>
                <w:sz w:val="18"/>
              </w:rPr>
              <w:t>Total</w:t>
            </w:r>
            <w:r>
              <w:rPr>
                <w:rFonts w:ascii="Arial"/>
                <w:b/>
                <w:color w:val="1F4E79"/>
                <w:spacing w:val="-10"/>
                <w:sz w:val="18"/>
              </w:rPr>
              <w:t xml:space="preserve"> </w:t>
            </w:r>
            <w:r>
              <w:rPr>
                <w:rFonts w:ascii="Arial"/>
                <w:b/>
                <w:color w:val="1F4E79"/>
                <w:spacing w:val="-2"/>
                <w:sz w:val="18"/>
              </w:rPr>
              <w:t>Marks:</w:t>
            </w:r>
          </w:p>
        </w:tc>
        <w:tc>
          <w:tcPr>
            <w:tcW w:w="3240" w:type="dxa"/>
            <w:vAlign w:val="center"/>
          </w:tcPr>
          <w:p w14:paraId="76798AFF" w14:textId="77777777" w:rsidR="0039411D" w:rsidRDefault="00000000">
            <w:pPr>
              <w:pStyle w:val="TableParagraph"/>
              <w:spacing w:before="74"/>
              <w:ind w:left="124"/>
              <w:rPr>
                <w:sz w:val="18"/>
              </w:rPr>
            </w:pPr>
            <w:r>
              <w:rPr>
                <w:spacing w:val="-5"/>
                <w:sz w:val="18"/>
              </w:rPr>
              <w:t>100</w:t>
            </w:r>
          </w:p>
        </w:tc>
        <w:tc>
          <w:tcPr>
            <w:tcW w:w="201" w:type="dxa"/>
            <w:vMerge/>
            <w:tcBorders>
              <w:top w:val="nil"/>
              <w:bottom w:val="single" w:sz="8" w:space="0" w:color="1F4E79"/>
              <w:right w:val="nil"/>
            </w:tcBorders>
          </w:tcPr>
          <w:p w14:paraId="2FD6583E" w14:textId="77777777" w:rsidR="0039411D" w:rsidRDefault="0039411D">
            <w:pPr>
              <w:rPr>
                <w:sz w:val="2"/>
                <w:szCs w:val="2"/>
              </w:rPr>
            </w:pPr>
          </w:p>
        </w:tc>
      </w:tr>
      <w:tr w:rsidR="0039411D" w14:paraId="4C9AD82A" w14:textId="77777777">
        <w:trPr>
          <w:trHeight w:val="507"/>
        </w:trPr>
        <w:tc>
          <w:tcPr>
            <w:tcW w:w="1800" w:type="dxa"/>
            <w:shd w:val="clear" w:color="auto" w:fill="D4E2EE"/>
            <w:vAlign w:val="center"/>
          </w:tcPr>
          <w:p w14:paraId="2DEF996E" w14:textId="77777777" w:rsidR="0039411D" w:rsidRDefault="00000000">
            <w:r>
              <w:t>CO5 Statement:</w:t>
            </w:r>
          </w:p>
        </w:tc>
        <w:tc>
          <w:tcPr>
            <w:tcW w:w="8280" w:type="dxa"/>
            <w:gridSpan w:val="3"/>
            <w:shd w:val="clear" w:color="auto" w:fill="EBF3F9"/>
            <w:vAlign w:val="center"/>
          </w:tcPr>
          <w:p w14:paraId="5BDDD811" w14:textId="77777777" w:rsidR="0039411D" w:rsidRDefault="00000000">
            <w:r>
              <w:t>Develop Incident Response Plan, Analyze Security Monitoring Dashboard, Recommend Mitigation Strategies and Technical Justification.</w:t>
            </w:r>
          </w:p>
        </w:tc>
        <w:tc>
          <w:tcPr>
            <w:tcW w:w="201" w:type="dxa"/>
            <w:vMerge/>
            <w:tcBorders>
              <w:top w:val="nil"/>
              <w:bottom w:val="single" w:sz="8" w:space="0" w:color="1F4E79"/>
              <w:right w:val="nil"/>
            </w:tcBorders>
          </w:tcPr>
          <w:p w14:paraId="68B6EC79" w14:textId="77777777" w:rsidR="0039411D" w:rsidRDefault="0039411D">
            <w:pPr>
              <w:rPr>
                <w:sz w:val="2"/>
                <w:szCs w:val="2"/>
              </w:rPr>
            </w:pPr>
          </w:p>
        </w:tc>
      </w:tr>
      <w:tr w:rsidR="0039411D" w14:paraId="1F914E19" w14:textId="77777777">
        <w:trPr>
          <w:trHeight w:val="520"/>
        </w:trPr>
        <w:tc>
          <w:tcPr>
            <w:tcW w:w="1800" w:type="dxa"/>
            <w:shd w:val="clear" w:color="auto" w:fill="D4E2EE"/>
            <w:vAlign w:val="center"/>
          </w:tcPr>
          <w:p w14:paraId="6B63A6E9" w14:textId="77777777" w:rsidR="0039411D" w:rsidRDefault="00000000">
            <w:pPr>
              <w:pStyle w:val="TableParagraph"/>
              <w:spacing w:before="74"/>
              <w:ind w:left="124"/>
              <w:rPr>
                <w:rFonts w:ascii="Arial"/>
                <w:b/>
                <w:sz w:val="18"/>
              </w:rPr>
            </w:pPr>
            <w:r>
              <w:rPr>
                <w:rFonts w:ascii="Arial"/>
                <w:b/>
                <w:color w:val="1F4E79"/>
                <w:sz w:val="18"/>
              </w:rPr>
              <w:t>Student</w:t>
            </w:r>
            <w:r>
              <w:rPr>
                <w:rFonts w:ascii="Arial"/>
                <w:b/>
                <w:color w:val="1F4E79"/>
                <w:spacing w:val="-5"/>
                <w:sz w:val="18"/>
              </w:rPr>
              <w:t xml:space="preserve"> </w:t>
            </w:r>
            <w:r>
              <w:rPr>
                <w:rFonts w:ascii="Arial"/>
                <w:b/>
                <w:color w:val="1F4E79"/>
                <w:spacing w:val="-2"/>
                <w:sz w:val="18"/>
              </w:rPr>
              <w:t>Name:</w:t>
            </w:r>
          </w:p>
        </w:tc>
        <w:tc>
          <w:tcPr>
            <w:tcW w:w="3240" w:type="dxa"/>
            <w:vAlign w:val="center"/>
          </w:tcPr>
          <w:p w14:paraId="690728CF" w14:textId="12CDCA42" w:rsidR="0039411D" w:rsidRDefault="00944096">
            <w:r>
              <w:t>Prathiksha SN</w:t>
            </w:r>
          </w:p>
        </w:tc>
        <w:tc>
          <w:tcPr>
            <w:tcW w:w="1800" w:type="dxa"/>
            <w:shd w:val="clear" w:color="auto" w:fill="D4E2EE"/>
            <w:vAlign w:val="center"/>
          </w:tcPr>
          <w:p w14:paraId="52B58A41" w14:textId="77777777" w:rsidR="0039411D" w:rsidRDefault="00000000">
            <w:pPr>
              <w:pStyle w:val="TableParagraph"/>
              <w:spacing w:before="74"/>
              <w:ind w:left="124"/>
              <w:rPr>
                <w:rFonts w:ascii="Arial"/>
                <w:b/>
                <w:sz w:val="18"/>
              </w:rPr>
            </w:pPr>
            <w:r>
              <w:rPr>
                <w:rFonts w:ascii="Arial"/>
                <w:b/>
                <w:color w:val="1F4E79"/>
                <w:sz w:val="18"/>
              </w:rPr>
              <w:t>Reg.</w:t>
            </w:r>
            <w:r>
              <w:rPr>
                <w:rFonts w:ascii="Arial"/>
                <w:b/>
                <w:color w:val="1F4E79"/>
                <w:spacing w:val="-3"/>
                <w:sz w:val="18"/>
              </w:rPr>
              <w:t xml:space="preserve"> </w:t>
            </w:r>
            <w:r>
              <w:rPr>
                <w:rFonts w:ascii="Arial"/>
                <w:b/>
                <w:color w:val="1F4E79"/>
                <w:spacing w:val="-4"/>
                <w:sz w:val="18"/>
              </w:rPr>
              <w:t>No.:</w:t>
            </w:r>
          </w:p>
        </w:tc>
        <w:tc>
          <w:tcPr>
            <w:tcW w:w="3240" w:type="dxa"/>
            <w:vAlign w:val="center"/>
          </w:tcPr>
          <w:p w14:paraId="1985BF86" w14:textId="62A56468" w:rsidR="0039411D" w:rsidRDefault="00944096">
            <w:r>
              <w:t>192565090</w:t>
            </w:r>
          </w:p>
        </w:tc>
        <w:tc>
          <w:tcPr>
            <w:tcW w:w="201" w:type="dxa"/>
            <w:vMerge/>
            <w:tcBorders>
              <w:top w:val="nil"/>
              <w:bottom w:val="single" w:sz="8" w:space="0" w:color="1F4E79"/>
              <w:right w:val="nil"/>
            </w:tcBorders>
          </w:tcPr>
          <w:p w14:paraId="3B113E56" w14:textId="77777777" w:rsidR="0039411D" w:rsidRDefault="0039411D">
            <w:pPr>
              <w:rPr>
                <w:sz w:val="2"/>
                <w:szCs w:val="2"/>
              </w:rPr>
            </w:pPr>
          </w:p>
        </w:tc>
      </w:tr>
      <w:tr w:rsidR="0039411D" w14:paraId="0A56FC01" w14:textId="77777777">
        <w:trPr>
          <w:trHeight w:val="523"/>
        </w:trPr>
        <w:tc>
          <w:tcPr>
            <w:tcW w:w="1800" w:type="dxa"/>
            <w:tcBorders>
              <w:bottom w:val="single" w:sz="8" w:space="0" w:color="1F4E79"/>
            </w:tcBorders>
            <w:shd w:val="clear" w:color="auto" w:fill="D4E2EE"/>
            <w:vAlign w:val="center"/>
          </w:tcPr>
          <w:p w14:paraId="246DDB4B" w14:textId="77777777" w:rsidR="0039411D" w:rsidRDefault="00000000">
            <w:pPr>
              <w:pStyle w:val="TableParagraph"/>
              <w:spacing w:before="74"/>
              <w:ind w:left="124"/>
              <w:rPr>
                <w:rFonts w:ascii="Arial"/>
                <w:b/>
                <w:sz w:val="18"/>
              </w:rPr>
            </w:pPr>
            <w:r>
              <w:rPr>
                <w:rFonts w:ascii="Arial"/>
                <w:b/>
                <w:color w:val="1F4E79"/>
                <w:sz w:val="18"/>
              </w:rPr>
              <w:t>Section</w:t>
            </w:r>
            <w:r>
              <w:rPr>
                <w:rFonts w:ascii="Arial"/>
                <w:b/>
                <w:color w:val="1F4E79"/>
                <w:spacing w:val="-4"/>
                <w:sz w:val="18"/>
              </w:rPr>
              <w:t xml:space="preserve"> </w:t>
            </w:r>
            <w:r>
              <w:rPr>
                <w:rFonts w:ascii="Arial"/>
                <w:b/>
                <w:color w:val="1F4E79"/>
                <w:sz w:val="18"/>
              </w:rPr>
              <w:t>/</w:t>
            </w:r>
            <w:r>
              <w:rPr>
                <w:rFonts w:ascii="Arial"/>
                <w:b/>
                <w:color w:val="1F4E79"/>
                <w:spacing w:val="-3"/>
                <w:sz w:val="18"/>
              </w:rPr>
              <w:t xml:space="preserve"> </w:t>
            </w:r>
            <w:r>
              <w:rPr>
                <w:rFonts w:ascii="Arial"/>
                <w:b/>
                <w:color w:val="1F4E79"/>
                <w:spacing w:val="-2"/>
                <w:sz w:val="18"/>
              </w:rPr>
              <w:t>Batch:</w:t>
            </w:r>
          </w:p>
        </w:tc>
        <w:tc>
          <w:tcPr>
            <w:tcW w:w="3240" w:type="dxa"/>
            <w:tcBorders>
              <w:bottom w:val="single" w:sz="8" w:space="0" w:color="1F4E79"/>
            </w:tcBorders>
            <w:vAlign w:val="center"/>
          </w:tcPr>
          <w:p w14:paraId="2582874B" w14:textId="0C42AA66" w:rsidR="0039411D" w:rsidRDefault="00944096">
            <w:r>
              <w:t>CSE with CS/2025</w:t>
            </w:r>
          </w:p>
        </w:tc>
        <w:tc>
          <w:tcPr>
            <w:tcW w:w="1800" w:type="dxa"/>
            <w:tcBorders>
              <w:bottom w:val="single" w:sz="8" w:space="0" w:color="1F4E79"/>
            </w:tcBorders>
            <w:shd w:val="clear" w:color="auto" w:fill="D4E2EE"/>
            <w:vAlign w:val="center"/>
          </w:tcPr>
          <w:p w14:paraId="1B8D00D2" w14:textId="77777777" w:rsidR="0039411D" w:rsidRDefault="00000000">
            <w:pPr>
              <w:pStyle w:val="TableParagraph"/>
              <w:spacing w:before="74"/>
              <w:ind w:left="124"/>
              <w:rPr>
                <w:rFonts w:ascii="Arial"/>
                <w:b/>
                <w:sz w:val="18"/>
              </w:rPr>
            </w:pPr>
            <w:r>
              <w:rPr>
                <w:rFonts w:ascii="Arial"/>
                <w:b/>
                <w:color w:val="1F4E79"/>
                <w:spacing w:val="-2"/>
                <w:sz w:val="18"/>
              </w:rPr>
              <w:t>Date:</w:t>
            </w:r>
          </w:p>
        </w:tc>
        <w:tc>
          <w:tcPr>
            <w:tcW w:w="3240" w:type="dxa"/>
            <w:tcBorders>
              <w:bottom w:val="single" w:sz="8" w:space="0" w:color="1F4E79"/>
            </w:tcBorders>
            <w:vAlign w:val="center"/>
          </w:tcPr>
          <w:p w14:paraId="0B653117" w14:textId="7442B875" w:rsidR="0039411D" w:rsidRDefault="00944096">
            <w:r>
              <w:t>29/8/2026</w:t>
            </w:r>
          </w:p>
        </w:tc>
        <w:tc>
          <w:tcPr>
            <w:tcW w:w="201" w:type="dxa"/>
            <w:vMerge/>
            <w:tcBorders>
              <w:top w:val="nil"/>
              <w:bottom w:val="single" w:sz="8" w:space="0" w:color="1F4E79"/>
              <w:right w:val="nil"/>
            </w:tcBorders>
          </w:tcPr>
          <w:p w14:paraId="4418E6B1" w14:textId="77777777" w:rsidR="0039411D" w:rsidRDefault="0039411D">
            <w:pPr>
              <w:rPr>
                <w:sz w:val="2"/>
                <w:szCs w:val="2"/>
              </w:rPr>
            </w:pPr>
          </w:p>
        </w:tc>
      </w:tr>
      <w:tr w:rsidR="0039411D" w14:paraId="33A4A0EA" w14:textId="77777777">
        <w:trPr>
          <w:trHeight w:val="2483"/>
        </w:trPr>
        <w:tc>
          <w:tcPr>
            <w:tcW w:w="10281" w:type="dxa"/>
            <w:gridSpan w:val="5"/>
            <w:tcBorders>
              <w:top w:val="single" w:sz="8" w:space="0" w:color="1F4E79"/>
              <w:left w:val="nil"/>
              <w:bottom w:val="single" w:sz="4" w:space="0" w:color="1F4E79"/>
              <w:right w:val="single" w:sz="4" w:space="0" w:color="1F4E79"/>
            </w:tcBorders>
            <w:shd w:val="clear" w:color="auto" w:fill="FFF3CD"/>
            <w:vAlign w:val="center"/>
          </w:tcPr>
          <w:p w14:paraId="460E74D3" w14:textId="77777777" w:rsidR="0039411D" w:rsidRDefault="00000000">
            <w:r>
              <w:t>Instructions to Students</w:t>
            </w:r>
            <w:r>
              <w:br/>
              <w:t>• Develop an incident response plan based on the given security incident scenario and identified findings.</w:t>
            </w:r>
            <w:r>
              <w:br/>
              <w:t>• Analyze the provided security monitoring dashboard, alerts, logs and indicators to determine incident status and affected assets.</w:t>
            </w:r>
            <w:r>
              <w:br/>
              <w:t>• Recommend prioritized mitigation strategies that directly address the identified threats, vulnerabilities and incident impact.</w:t>
            </w:r>
            <w:r>
              <w:br/>
              <w:t>• Provide clear technical justification for each major response and mitigation decision using evidence from the scenario.</w:t>
            </w:r>
            <w:r>
              <w:br/>
              <w:t>• Present the response plan, dashboard analysis and recommendations clearly and professionally within the prescribed submission format.</w:t>
            </w:r>
          </w:p>
        </w:tc>
      </w:tr>
    </w:tbl>
    <w:p w14:paraId="4DBDF7D1" w14:textId="77777777" w:rsidR="0039411D" w:rsidRDefault="0039411D">
      <w:pPr>
        <w:pStyle w:val="BodyText"/>
        <w:spacing w:before="5"/>
        <w:rPr>
          <w:sz w:val="13"/>
        </w:rPr>
      </w:pPr>
    </w:p>
    <w:tbl>
      <w:tblPr>
        <w:tblW w:w="0" w:type="auto"/>
        <w:tblInd w:w="259" w:type="dxa"/>
        <w:tblLayout w:type="fixed"/>
        <w:tblCellMar>
          <w:left w:w="0" w:type="dxa"/>
          <w:right w:w="0" w:type="dxa"/>
        </w:tblCellMar>
        <w:tblLook w:val="04A0" w:firstRow="1" w:lastRow="0" w:firstColumn="1" w:lastColumn="0" w:noHBand="0" w:noVBand="1"/>
      </w:tblPr>
      <w:tblGrid>
        <w:gridCol w:w="3001"/>
        <w:gridCol w:w="3881"/>
        <w:gridCol w:w="1599"/>
        <w:gridCol w:w="1601"/>
      </w:tblGrid>
      <w:tr w:rsidR="0039411D" w14:paraId="094AF9AB" w14:textId="77777777">
        <w:trPr>
          <w:trHeight w:val="497"/>
        </w:trPr>
        <w:tc>
          <w:tcPr>
            <w:tcW w:w="3001" w:type="dxa"/>
            <w:shd w:val="clear" w:color="auto" w:fill="1F4E79"/>
            <w:vAlign w:val="center"/>
          </w:tcPr>
          <w:p w14:paraId="0BD8D95B" w14:textId="77777777" w:rsidR="0039411D" w:rsidRDefault="00000000">
            <w:pPr>
              <w:pStyle w:val="TableParagraph"/>
              <w:spacing w:before="98"/>
              <w:ind w:left="854"/>
              <w:jc w:val="center"/>
              <w:rPr>
                <w:rFonts w:ascii="Arial"/>
                <w:b/>
                <w:sz w:val="19"/>
              </w:rPr>
            </w:pPr>
            <w:r>
              <w:rPr>
                <w:rFonts w:ascii="Arial"/>
                <w:b/>
                <w:color w:val="FFFFFF"/>
                <w:sz w:val="19"/>
              </w:rPr>
              <w:t>Question</w:t>
            </w:r>
            <w:r>
              <w:rPr>
                <w:rFonts w:ascii="Arial"/>
                <w:b/>
                <w:color w:val="FFFFFF"/>
                <w:spacing w:val="-15"/>
                <w:sz w:val="19"/>
              </w:rPr>
              <w:t xml:space="preserve"> </w:t>
            </w:r>
            <w:r>
              <w:rPr>
                <w:rFonts w:ascii="Arial"/>
                <w:b/>
                <w:color w:val="FFFFFF"/>
                <w:spacing w:val="-4"/>
                <w:sz w:val="19"/>
              </w:rPr>
              <w:t>Type</w:t>
            </w:r>
          </w:p>
        </w:tc>
        <w:tc>
          <w:tcPr>
            <w:tcW w:w="3881" w:type="dxa"/>
            <w:shd w:val="clear" w:color="auto" w:fill="1F4E79"/>
            <w:vAlign w:val="center"/>
          </w:tcPr>
          <w:p w14:paraId="19173607" w14:textId="77777777" w:rsidR="0039411D" w:rsidRDefault="00000000">
            <w:pPr>
              <w:pStyle w:val="TableParagraph"/>
              <w:spacing w:before="98"/>
              <w:ind w:left="14"/>
              <w:jc w:val="center"/>
              <w:rPr>
                <w:rFonts w:ascii="Arial"/>
                <w:b/>
                <w:sz w:val="19"/>
              </w:rPr>
            </w:pPr>
            <w:r>
              <w:rPr>
                <w:rFonts w:ascii="Arial"/>
                <w:b/>
                <w:color w:val="FFFFFF"/>
                <w:spacing w:val="-2"/>
                <w:sz w:val="19"/>
              </w:rPr>
              <w:t>Focus</w:t>
            </w:r>
            <w:r>
              <w:rPr>
                <w:rFonts w:ascii="Arial"/>
                <w:b/>
                <w:color w:val="FFFFFF"/>
                <w:spacing w:val="-11"/>
                <w:sz w:val="19"/>
              </w:rPr>
              <w:t xml:space="preserve"> </w:t>
            </w:r>
            <w:r>
              <w:rPr>
                <w:rFonts w:ascii="Arial"/>
                <w:b/>
                <w:color w:val="FFFFFF"/>
                <w:spacing w:val="-4"/>
                <w:sz w:val="19"/>
              </w:rPr>
              <w:t>Area</w:t>
            </w:r>
          </w:p>
        </w:tc>
        <w:tc>
          <w:tcPr>
            <w:tcW w:w="1599" w:type="dxa"/>
            <w:shd w:val="clear" w:color="auto" w:fill="1F4E79"/>
            <w:vAlign w:val="center"/>
          </w:tcPr>
          <w:p w14:paraId="2A806656" w14:textId="77777777" w:rsidR="0039411D" w:rsidRDefault="00000000">
            <w:pPr>
              <w:pStyle w:val="TableParagraph"/>
              <w:spacing w:before="98"/>
              <w:ind w:left="18"/>
              <w:jc w:val="center"/>
              <w:rPr>
                <w:rFonts w:ascii="Arial"/>
                <w:b/>
                <w:sz w:val="19"/>
              </w:rPr>
            </w:pPr>
            <w:r>
              <w:rPr>
                <w:rFonts w:ascii="Arial"/>
                <w:b/>
                <w:color w:val="FFFFFF"/>
                <w:spacing w:val="-2"/>
                <w:sz w:val="19"/>
              </w:rPr>
              <w:t>Questions</w:t>
            </w:r>
          </w:p>
        </w:tc>
        <w:tc>
          <w:tcPr>
            <w:tcW w:w="1601" w:type="dxa"/>
            <w:shd w:val="clear" w:color="auto" w:fill="1F4E79"/>
            <w:vAlign w:val="center"/>
          </w:tcPr>
          <w:p w14:paraId="1AE2C923" w14:textId="77777777" w:rsidR="0039411D" w:rsidRDefault="00000000">
            <w:pPr>
              <w:pStyle w:val="TableParagraph"/>
              <w:spacing w:before="98"/>
              <w:ind w:left="22"/>
              <w:jc w:val="center"/>
              <w:rPr>
                <w:rFonts w:ascii="Arial"/>
                <w:b/>
                <w:sz w:val="19"/>
              </w:rPr>
            </w:pPr>
            <w:r>
              <w:rPr>
                <w:rFonts w:ascii="Arial"/>
                <w:b/>
                <w:color w:val="FFFFFF"/>
                <w:spacing w:val="-2"/>
                <w:sz w:val="19"/>
              </w:rPr>
              <w:t>Marks</w:t>
            </w:r>
          </w:p>
        </w:tc>
      </w:tr>
      <w:tr w:rsidR="0039411D" w14:paraId="4EC76948" w14:textId="77777777">
        <w:trPr>
          <w:trHeight w:val="547"/>
        </w:trPr>
        <w:tc>
          <w:tcPr>
            <w:tcW w:w="3001" w:type="dxa"/>
            <w:tcBorders>
              <w:left w:val="single" w:sz="4" w:space="0" w:color="9DC3E6"/>
              <w:bottom w:val="single" w:sz="4" w:space="0" w:color="1F4E79"/>
              <w:right w:val="single" w:sz="4" w:space="0" w:color="9DC3E6"/>
            </w:tcBorders>
            <w:shd w:val="clear" w:color="auto" w:fill="EBF3F9"/>
            <w:vAlign w:val="center"/>
          </w:tcPr>
          <w:p w14:paraId="1C58C035" w14:textId="77777777" w:rsidR="0039411D" w:rsidRDefault="00000000">
            <w:pPr>
              <w:jc w:val="center"/>
            </w:pPr>
            <w:r>
              <w:t>INCIDENT RESPONSE</w:t>
            </w:r>
          </w:p>
        </w:tc>
        <w:tc>
          <w:tcPr>
            <w:tcW w:w="3881" w:type="dxa"/>
            <w:tcBorders>
              <w:left w:val="single" w:sz="4" w:space="0" w:color="9DC3E6"/>
              <w:bottom w:val="single" w:sz="4" w:space="0" w:color="1F4E79"/>
              <w:right w:val="single" w:sz="4" w:space="0" w:color="9DC3E6"/>
            </w:tcBorders>
            <w:vAlign w:val="center"/>
          </w:tcPr>
          <w:p w14:paraId="13D275BE" w14:textId="77777777" w:rsidR="0039411D" w:rsidRDefault="00000000">
            <w:pPr>
              <w:jc w:val="center"/>
            </w:pPr>
            <w:r>
              <w:t>Monitoring &amp; Mitigation</w:t>
            </w:r>
          </w:p>
        </w:tc>
        <w:tc>
          <w:tcPr>
            <w:tcW w:w="1599" w:type="dxa"/>
            <w:tcBorders>
              <w:left w:val="single" w:sz="4" w:space="0" w:color="9DC3E6"/>
              <w:bottom w:val="single" w:sz="4" w:space="0" w:color="1F4E79"/>
              <w:right w:val="single" w:sz="4" w:space="0" w:color="9DC3E6"/>
            </w:tcBorders>
            <w:vAlign w:val="center"/>
          </w:tcPr>
          <w:p w14:paraId="0BFBAE41" w14:textId="77777777" w:rsidR="0039411D" w:rsidRDefault="00000000">
            <w:pPr>
              <w:jc w:val="center"/>
            </w:pPr>
            <w:r>
              <w:t>Q1</w:t>
            </w:r>
          </w:p>
        </w:tc>
        <w:tc>
          <w:tcPr>
            <w:tcW w:w="1601" w:type="dxa"/>
            <w:tcBorders>
              <w:left w:val="single" w:sz="4" w:space="0" w:color="9DC3E6"/>
              <w:bottom w:val="single" w:sz="4" w:space="0" w:color="1F4E79"/>
              <w:right w:val="single" w:sz="4" w:space="0" w:color="9DC3E6"/>
            </w:tcBorders>
            <w:vAlign w:val="center"/>
          </w:tcPr>
          <w:p w14:paraId="515897E1" w14:textId="77777777" w:rsidR="0039411D" w:rsidRDefault="00000000">
            <w:pPr>
              <w:jc w:val="center"/>
            </w:pPr>
            <w:r>
              <w:t>Q1 – 100</w:t>
            </w:r>
          </w:p>
        </w:tc>
      </w:tr>
      <w:tr w:rsidR="0039411D" w14:paraId="09C43193" w14:textId="77777777">
        <w:trPr>
          <w:trHeight w:val="534"/>
        </w:trPr>
        <w:tc>
          <w:tcPr>
            <w:tcW w:w="6882" w:type="dxa"/>
            <w:gridSpan w:val="2"/>
            <w:tcBorders>
              <w:top w:val="single" w:sz="4" w:space="0" w:color="1F4E79"/>
              <w:bottom w:val="single" w:sz="4" w:space="0" w:color="1F4E79"/>
            </w:tcBorders>
            <w:shd w:val="clear" w:color="auto" w:fill="1F4E79"/>
            <w:vAlign w:val="center"/>
          </w:tcPr>
          <w:p w14:paraId="531EC121" w14:textId="77777777" w:rsidR="0039411D" w:rsidRDefault="00000000">
            <w:pPr>
              <w:pStyle w:val="TableParagraph"/>
              <w:spacing w:before="85"/>
              <w:ind w:right="153"/>
              <w:jc w:val="center"/>
              <w:rPr>
                <w:rFonts w:ascii="Arial"/>
                <w:b/>
                <w:sz w:val="20"/>
              </w:rPr>
            </w:pPr>
            <w:r>
              <w:rPr>
                <w:rFonts w:ascii="Arial"/>
                <w:b/>
                <w:color w:val="FFFFFF"/>
                <w:spacing w:val="-2"/>
                <w:sz w:val="20"/>
              </w:rPr>
              <w:t>GRAND</w:t>
            </w:r>
            <w:r>
              <w:rPr>
                <w:rFonts w:ascii="Arial"/>
                <w:b/>
                <w:color w:val="FFFFFF"/>
                <w:spacing w:val="-8"/>
                <w:sz w:val="20"/>
              </w:rPr>
              <w:t xml:space="preserve"> </w:t>
            </w:r>
            <w:r>
              <w:rPr>
                <w:rFonts w:ascii="Arial"/>
                <w:b/>
                <w:color w:val="FFFFFF"/>
                <w:spacing w:val="-2"/>
                <w:sz w:val="20"/>
              </w:rPr>
              <w:t>TOTAL:</w:t>
            </w:r>
          </w:p>
        </w:tc>
        <w:tc>
          <w:tcPr>
            <w:tcW w:w="3200" w:type="dxa"/>
            <w:gridSpan w:val="2"/>
            <w:tcBorders>
              <w:top w:val="single" w:sz="4" w:space="0" w:color="1F4E79"/>
              <w:bottom w:val="single" w:sz="4" w:space="0" w:color="1F4E79"/>
              <w:right w:val="single" w:sz="4" w:space="0" w:color="1F4E79"/>
            </w:tcBorders>
            <w:shd w:val="clear" w:color="auto" w:fill="C00000"/>
            <w:vAlign w:val="center"/>
          </w:tcPr>
          <w:p w14:paraId="5DE3DDE3" w14:textId="77777777" w:rsidR="0039411D" w:rsidRDefault="00000000">
            <w:pPr>
              <w:pStyle w:val="TableParagraph"/>
              <w:spacing w:before="88"/>
              <w:ind w:left="1076"/>
              <w:jc w:val="center"/>
              <w:rPr>
                <w:rFonts w:ascii="Arial"/>
                <w:b/>
              </w:rPr>
            </w:pPr>
            <w:r>
              <w:rPr>
                <w:rFonts w:ascii="Arial"/>
                <w:b/>
                <w:color w:val="FFFFFF"/>
              </w:rPr>
              <w:t>100</w:t>
            </w:r>
            <w:r>
              <w:rPr>
                <w:rFonts w:ascii="Arial"/>
                <w:b/>
                <w:color w:val="FFFFFF"/>
                <w:spacing w:val="-9"/>
              </w:rPr>
              <w:t xml:space="preserve"> </w:t>
            </w:r>
            <w:r>
              <w:rPr>
                <w:rFonts w:ascii="Arial"/>
                <w:b/>
                <w:color w:val="FFFFFF"/>
                <w:spacing w:val="-2"/>
              </w:rPr>
              <w:t>Marks</w:t>
            </w:r>
          </w:p>
        </w:tc>
      </w:tr>
    </w:tbl>
    <w:p w14:paraId="46AE7B4A" w14:textId="77777777" w:rsidR="0039411D" w:rsidRDefault="0039411D"/>
    <w:p w14:paraId="50A3E653" w14:textId="77777777" w:rsidR="00944096" w:rsidRDefault="00944096"/>
    <w:p w14:paraId="1FBE9C8F" w14:textId="77777777" w:rsidR="00944096" w:rsidRDefault="00944096"/>
    <w:p w14:paraId="1511D42C" w14:textId="77777777" w:rsidR="00944096" w:rsidRDefault="00944096"/>
    <w:p w14:paraId="30D71BBF" w14:textId="77777777" w:rsidR="00944096" w:rsidRDefault="00944096"/>
    <w:p w14:paraId="69779E36" w14:textId="77777777" w:rsidR="00944096" w:rsidRDefault="00944096"/>
    <w:p w14:paraId="12554409" w14:textId="77777777" w:rsidR="00944096" w:rsidRDefault="00944096"/>
    <w:p w14:paraId="1A2965F0" w14:textId="77777777" w:rsidR="00944096" w:rsidRDefault="00944096"/>
    <w:p w14:paraId="2E7128C5" w14:textId="77777777" w:rsidR="00944096" w:rsidRDefault="00944096"/>
    <w:p w14:paraId="1B7A23C9" w14:textId="77777777" w:rsidR="00944096" w:rsidRDefault="00944096"/>
    <w:p w14:paraId="32CA0576" w14:textId="77777777" w:rsidR="00944096" w:rsidRDefault="00944096"/>
    <w:p w14:paraId="3E5C8AD3" w14:textId="77777777" w:rsidR="00944096" w:rsidRDefault="00944096"/>
    <w:p w14:paraId="5090BD3E" w14:textId="77777777" w:rsidR="00944096" w:rsidRDefault="00944096"/>
    <w:p w14:paraId="5A46CA7E" w14:textId="77777777" w:rsidR="00944096" w:rsidRDefault="00944096"/>
    <w:p w14:paraId="07EA0D47" w14:textId="77777777" w:rsidR="00944096" w:rsidRDefault="00944096"/>
    <w:p w14:paraId="1EEFF7B5" w14:textId="77777777" w:rsidR="00944096" w:rsidRDefault="00944096"/>
    <w:p w14:paraId="1F60F692" w14:textId="77777777" w:rsidR="00944096" w:rsidRDefault="00944096"/>
    <w:p w14:paraId="6091C822" w14:textId="77777777" w:rsidR="00944096" w:rsidRDefault="00944096"/>
    <w:p w14:paraId="48F03573" w14:textId="77777777" w:rsidR="00944096" w:rsidRDefault="00944096"/>
    <w:p w14:paraId="1540A22C" w14:textId="77777777" w:rsidR="00944096" w:rsidRDefault="00944096"/>
    <w:p w14:paraId="671A14F9" w14:textId="77777777" w:rsidR="00944096" w:rsidRDefault="00944096"/>
    <w:p w14:paraId="05FD9096"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lastRenderedPageBreak/>
        <w:t>ANALYZE AN ONLINE EXAMINATION DASHBOARD SHOWING SIMULTANEOUS LOGINS TO ONE ACCOUNT FROM MULTIPLE DEVICES. DEVELOP AN INCIDENT RESPONSE PLAN, RECOMMEND MITIGATION STRATEGIES, AND JUSTIFY SESSION BINDING, MFA, PROCTORING ALERTS, AND DEVICE FINGERPRINTING.</w:t>
      </w:r>
    </w:p>
    <w:p w14:paraId="6BA08289"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Q1. INCIDENT RESPONSE – MONITORING AND MITIGATION</w:t>
      </w:r>
    </w:p>
    <w:p w14:paraId="07BCBCE1"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1. Introduction</w:t>
      </w:r>
    </w:p>
    <w:p w14:paraId="6EA6C7F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An online examination system handles sensitive information such as student accounts, examination questions, answers, marks and examination sessions. A major security concern occurs when the same student account is simultaneously logged in from multiple devices or locations. This may indicate credential sharing, unauthorized account access, session hijacking or an attempt to manipulate the examination.</w:t>
      </w:r>
    </w:p>
    <w:p w14:paraId="0F536DB0"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The security monitoring dashboard can identify suspicious activities by </w:t>
      </w:r>
      <w:proofErr w:type="spellStart"/>
      <w:r w:rsidRPr="00944096">
        <w:rPr>
          <w:rFonts w:ascii="Times New Roman" w:hAnsi="Times New Roman" w:cs="Times New Roman"/>
          <w:sz w:val="24"/>
          <w:szCs w:val="24"/>
          <w:lang w:val="en-IN"/>
        </w:rPr>
        <w:t>analyzing</w:t>
      </w:r>
      <w:proofErr w:type="spellEnd"/>
      <w:r w:rsidRPr="00944096">
        <w:rPr>
          <w:rFonts w:ascii="Times New Roman" w:hAnsi="Times New Roman" w:cs="Times New Roman"/>
          <w:sz w:val="24"/>
          <w:szCs w:val="24"/>
          <w:lang w:val="en-IN"/>
        </w:rPr>
        <w:t xml:space="preserve"> login time, IP address, device information, session ID and authentication events. When multiple simultaneous logins are detected, the incident must be investigated and controlled without unnecessarily affecting legitimate students.</w:t>
      </w:r>
    </w:p>
    <w:p w14:paraId="0EA3A9B8" w14:textId="6BF9F001" w:rsidR="00944096" w:rsidRPr="00944096" w:rsidRDefault="00944096" w:rsidP="00944096">
      <w:pPr>
        <w:spacing w:line="360" w:lineRule="auto"/>
        <w:rPr>
          <w:rFonts w:ascii="Times New Roman" w:hAnsi="Times New Roman" w:cs="Times New Roman"/>
          <w:sz w:val="24"/>
          <w:szCs w:val="24"/>
          <w:lang w:val="en-IN"/>
        </w:rPr>
      </w:pPr>
    </w:p>
    <w:p w14:paraId="37B2B4D6"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2. Incident Scenario</w:t>
      </w:r>
    </w:p>
    <w:p w14:paraId="5DD04A0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An online examination dashboard detects that a single student account is active on multiple devices at the same time.</w:t>
      </w:r>
    </w:p>
    <w:p w14:paraId="1AB52260"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Observed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2599"/>
        <w:gridCol w:w="5000"/>
      </w:tblGrid>
      <w:tr w:rsidR="00944096" w:rsidRPr="00944096" w14:paraId="305DB6DF" w14:textId="77777777" w:rsidTr="00944096">
        <w:trPr>
          <w:tblHeader/>
          <w:tblCellSpacing w:w="15" w:type="dxa"/>
        </w:trPr>
        <w:tc>
          <w:tcPr>
            <w:tcW w:w="0" w:type="auto"/>
            <w:vAlign w:val="center"/>
            <w:hideMark/>
          </w:tcPr>
          <w:p w14:paraId="31F46DF4"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Indicator</w:t>
            </w:r>
          </w:p>
        </w:tc>
        <w:tc>
          <w:tcPr>
            <w:tcW w:w="0" w:type="auto"/>
            <w:vAlign w:val="center"/>
            <w:hideMark/>
          </w:tcPr>
          <w:p w14:paraId="092B0282"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Observation</w:t>
            </w:r>
          </w:p>
        </w:tc>
        <w:tc>
          <w:tcPr>
            <w:tcW w:w="0" w:type="auto"/>
            <w:vAlign w:val="center"/>
            <w:hideMark/>
          </w:tcPr>
          <w:p w14:paraId="520BF909"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Security Concern</w:t>
            </w:r>
          </w:p>
        </w:tc>
      </w:tr>
      <w:tr w:rsidR="00944096" w:rsidRPr="00944096" w14:paraId="16B38D41" w14:textId="77777777" w:rsidTr="00944096">
        <w:trPr>
          <w:tblCellSpacing w:w="15" w:type="dxa"/>
        </w:trPr>
        <w:tc>
          <w:tcPr>
            <w:tcW w:w="0" w:type="auto"/>
            <w:vAlign w:val="center"/>
            <w:hideMark/>
          </w:tcPr>
          <w:p w14:paraId="163D525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Account</w:t>
            </w:r>
          </w:p>
        </w:tc>
        <w:tc>
          <w:tcPr>
            <w:tcW w:w="0" w:type="auto"/>
            <w:vAlign w:val="center"/>
            <w:hideMark/>
          </w:tcPr>
          <w:p w14:paraId="498DB35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Same student account</w:t>
            </w:r>
          </w:p>
        </w:tc>
        <w:tc>
          <w:tcPr>
            <w:tcW w:w="0" w:type="auto"/>
            <w:vAlign w:val="center"/>
            <w:hideMark/>
          </w:tcPr>
          <w:p w14:paraId="5C251C17"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Possible account sharing</w:t>
            </w:r>
          </w:p>
        </w:tc>
      </w:tr>
      <w:tr w:rsidR="00944096" w:rsidRPr="00944096" w14:paraId="7401FFAB" w14:textId="77777777" w:rsidTr="00944096">
        <w:trPr>
          <w:tblCellSpacing w:w="15" w:type="dxa"/>
        </w:trPr>
        <w:tc>
          <w:tcPr>
            <w:tcW w:w="0" w:type="auto"/>
            <w:vAlign w:val="center"/>
            <w:hideMark/>
          </w:tcPr>
          <w:p w14:paraId="013EA380"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Login sessions</w:t>
            </w:r>
          </w:p>
        </w:tc>
        <w:tc>
          <w:tcPr>
            <w:tcW w:w="0" w:type="auto"/>
            <w:vAlign w:val="center"/>
            <w:hideMark/>
          </w:tcPr>
          <w:p w14:paraId="5B13116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Multiple active sessions</w:t>
            </w:r>
          </w:p>
        </w:tc>
        <w:tc>
          <w:tcPr>
            <w:tcW w:w="0" w:type="auto"/>
            <w:vAlign w:val="center"/>
            <w:hideMark/>
          </w:tcPr>
          <w:p w14:paraId="058FAD8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Unauthorized concurrent access</w:t>
            </w:r>
          </w:p>
        </w:tc>
      </w:tr>
      <w:tr w:rsidR="00944096" w:rsidRPr="00944096" w14:paraId="2DCE8085" w14:textId="77777777" w:rsidTr="00944096">
        <w:trPr>
          <w:tblCellSpacing w:w="15" w:type="dxa"/>
        </w:trPr>
        <w:tc>
          <w:tcPr>
            <w:tcW w:w="0" w:type="auto"/>
            <w:vAlign w:val="center"/>
            <w:hideMark/>
          </w:tcPr>
          <w:p w14:paraId="0BBA303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Devices</w:t>
            </w:r>
          </w:p>
        </w:tc>
        <w:tc>
          <w:tcPr>
            <w:tcW w:w="0" w:type="auto"/>
            <w:vAlign w:val="center"/>
            <w:hideMark/>
          </w:tcPr>
          <w:p w14:paraId="00D899C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Different devices detected</w:t>
            </w:r>
          </w:p>
        </w:tc>
        <w:tc>
          <w:tcPr>
            <w:tcW w:w="0" w:type="auto"/>
            <w:vAlign w:val="center"/>
            <w:hideMark/>
          </w:tcPr>
          <w:p w14:paraId="109135E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Possible credential misuse</w:t>
            </w:r>
          </w:p>
        </w:tc>
      </w:tr>
      <w:tr w:rsidR="00944096" w:rsidRPr="00944096" w14:paraId="352497E2" w14:textId="77777777" w:rsidTr="00944096">
        <w:trPr>
          <w:tblCellSpacing w:w="15" w:type="dxa"/>
        </w:trPr>
        <w:tc>
          <w:tcPr>
            <w:tcW w:w="0" w:type="auto"/>
            <w:vAlign w:val="center"/>
            <w:hideMark/>
          </w:tcPr>
          <w:p w14:paraId="66252ED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IP addresses</w:t>
            </w:r>
          </w:p>
        </w:tc>
        <w:tc>
          <w:tcPr>
            <w:tcW w:w="0" w:type="auto"/>
            <w:vAlign w:val="center"/>
            <w:hideMark/>
          </w:tcPr>
          <w:p w14:paraId="3B83D3D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Different IP addresses</w:t>
            </w:r>
          </w:p>
        </w:tc>
        <w:tc>
          <w:tcPr>
            <w:tcW w:w="0" w:type="auto"/>
            <w:vAlign w:val="center"/>
            <w:hideMark/>
          </w:tcPr>
          <w:p w14:paraId="4B63223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Possible access from different locations</w:t>
            </w:r>
          </w:p>
        </w:tc>
      </w:tr>
      <w:tr w:rsidR="00944096" w:rsidRPr="00944096" w14:paraId="274C1898" w14:textId="77777777" w:rsidTr="00944096">
        <w:trPr>
          <w:tblCellSpacing w:w="15" w:type="dxa"/>
        </w:trPr>
        <w:tc>
          <w:tcPr>
            <w:tcW w:w="0" w:type="auto"/>
            <w:vAlign w:val="center"/>
            <w:hideMark/>
          </w:tcPr>
          <w:p w14:paraId="57E3954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Login time</w:t>
            </w:r>
          </w:p>
        </w:tc>
        <w:tc>
          <w:tcPr>
            <w:tcW w:w="0" w:type="auto"/>
            <w:vAlign w:val="center"/>
            <w:hideMark/>
          </w:tcPr>
          <w:p w14:paraId="50E21536"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Overlapping sessions</w:t>
            </w:r>
          </w:p>
        </w:tc>
        <w:tc>
          <w:tcPr>
            <w:tcW w:w="0" w:type="auto"/>
            <w:vAlign w:val="center"/>
            <w:hideMark/>
          </w:tcPr>
          <w:p w14:paraId="0C54ABB6"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Suspicious simultaneous activity</w:t>
            </w:r>
          </w:p>
        </w:tc>
      </w:tr>
      <w:tr w:rsidR="00944096" w:rsidRPr="00944096" w14:paraId="72598ACA" w14:textId="77777777" w:rsidTr="00944096">
        <w:trPr>
          <w:tblCellSpacing w:w="15" w:type="dxa"/>
        </w:trPr>
        <w:tc>
          <w:tcPr>
            <w:tcW w:w="0" w:type="auto"/>
            <w:vAlign w:val="center"/>
            <w:hideMark/>
          </w:tcPr>
          <w:p w14:paraId="2D5850E4"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Examination status</w:t>
            </w:r>
          </w:p>
        </w:tc>
        <w:tc>
          <w:tcPr>
            <w:tcW w:w="0" w:type="auto"/>
            <w:vAlign w:val="center"/>
            <w:hideMark/>
          </w:tcPr>
          <w:p w14:paraId="3024143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Exam session active</w:t>
            </w:r>
          </w:p>
        </w:tc>
        <w:tc>
          <w:tcPr>
            <w:tcW w:w="0" w:type="auto"/>
            <w:vAlign w:val="center"/>
            <w:hideMark/>
          </w:tcPr>
          <w:p w14:paraId="73287691"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Risk to examination integrity</w:t>
            </w:r>
          </w:p>
        </w:tc>
      </w:tr>
      <w:tr w:rsidR="00944096" w:rsidRPr="00944096" w14:paraId="401415FC" w14:textId="77777777" w:rsidTr="00944096">
        <w:trPr>
          <w:tblCellSpacing w:w="15" w:type="dxa"/>
        </w:trPr>
        <w:tc>
          <w:tcPr>
            <w:tcW w:w="0" w:type="auto"/>
            <w:vAlign w:val="center"/>
            <w:hideMark/>
          </w:tcPr>
          <w:p w14:paraId="702E59CC"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Authentication</w:t>
            </w:r>
          </w:p>
        </w:tc>
        <w:tc>
          <w:tcPr>
            <w:tcW w:w="0" w:type="auto"/>
            <w:vAlign w:val="center"/>
            <w:hideMark/>
          </w:tcPr>
          <w:p w14:paraId="3D37CF0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Valid credentials used</w:t>
            </w:r>
          </w:p>
        </w:tc>
        <w:tc>
          <w:tcPr>
            <w:tcW w:w="0" w:type="auto"/>
            <w:vAlign w:val="center"/>
            <w:hideMark/>
          </w:tcPr>
          <w:p w14:paraId="210E63B7"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Credentials may have been shared or compromised</w:t>
            </w:r>
          </w:p>
        </w:tc>
      </w:tr>
    </w:tbl>
    <w:p w14:paraId="5D9C285B"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The incident should initially be classified as a </w:t>
      </w:r>
      <w:r w:rsidRPr="00944096">
        <w:rPr>
          <w:rFonts w:ascii="Times New Roman" w:hAnsi="Times New Roman" w:cs="Times New Roman"/>
          <w:b/>
          <w:bCs/>
          <w:sz w:val="24"/>
          <w:szCs w:val="24"/>
          <w:lang w:val="en-IN"/>
        </w:rPr>
        <w:t>High-Priority Security Incident</w:t>
      </w:r>
      <w:r w:rsidRPr="00944096">
        <w:rPr>
          <w:rFonts w:ascii="Times New Roman" w:hAnsi="Times New Roman" w:cs="Times New Roman"/>
          <w:sz w:val="24"/>
          <w:szCs w:val="24"/>
          <w:lang w:val="en-IN"/>
        </w:rPr>
        <w:t xml:space="preserve"> because it can affect examination integrity, confidentiality and fairness.</w:t>
      </w:r>
    </w:p>
    <w:p w14:paraId="4AC513A8" w14:textId="2963928D" w:rsidR="00944096" w:rsidRPr="00944096" w:rsidRDefault="00944096" w:rsidP="00944096">
      <w:pPr>
        <w:spacing w:line="360" w:lineRule="auto"/>
        <w:rPr>
          <w:rFonts w:ascii="Times New Roman" w:hAnsi="Times New Roman" w:cs="Times New Roman"/>
          <w:sz w:val="24"/>
          <w:szCs w:val="24"/>
          <w:lang w:val="en-IN"/>
        </w:rPr>
      </w:pPr>
    </w:p>
    <w:p w14:paraId="13DC4137" w14:textId="77777777" w:rsidR="00944096" w:rsidRDefault="00944096" w:rsidP="00944096">
      <w:pPr>
        <w:spacing w:line="360" w:lineRule="auto"/>
        <w:rPr>
          <w:rFonts w:ascii="Times New Roman" w:hAnsi="Times New Roman" w:cs="Times New Roman"/>
          <w:b/>
          <w:bCs/>
          <w:sz w:val="24"/>
          <w:szCs w:val="24"/>
          <w:lang w:val="en-IN"/>
        </w:rPr>
      </w:pPr>
    </w:p>
    <w:p w14:paraId="4099EE1B" w14:textId="77777777" w:rsidR="00944096" w:rsidRDefault="00944096" w:rsidP="00944096">
      <w:pPr>
        <w:spacing w:line="360" w:lineRule="auto"/>
        <w:rPr>
          <w:rFonts w:ascii="Times New Roman" w:hAnsi="Times New Roman" w:cs="Times New Roman"/>
          <w:b/>
          <w:bCs/>
          <w:sz w:val="24"/>
          <w:szCs w:val="24"/>
          <w:lang w:val="en-IN"/>
        </w:rPr>
      </w:pPr>
    </w:p>
    <w:p w14:paraId="63656F21" w14:textId="77777777" w:rsidR="00944096" w:rsidRDefault="00944096" w:rsidP="00944096">
      <w:pPr>
        <w:spacing w:line="360" w:lineRule="auto"/>
        <w:rPr>
          <w:rFonts w:ascii="Times New Roman" w:hAnsi="Times New Roman" w:cs="Times New Roman"/>
          <w:b/>
          <w:bCs/>
          <w:sz w:val="24"/>
          <w:szCs w:val="24"/>
          <w:lang w:val="en-IN"/>
        </w:rPr>
      </w:pPr>
    </w:p>
    <w:p w14:paraId="544DF1D3" w14:textId="77777777" w:rsidR="00944096" w:rsidRDefault="00944096" w:rsidP="00944096">
      <w:pPr>
        <w:spacing w:line="360" w:lineRule="auto"/>
        <w:rPr>
          <w:rFonts w:ascii="Times New Roman" w:hAnsi="Times New Roman" w:cs="Times New Roman"/>
          <w:b/>
          <w:bCs/>
          <w:sz w:val="24"/>
          <w:szCs w:val="24"/>
          <w:lang w:val="en-IN"/>
        </w:rPr>
      </w:pPr>
    </w:p>
    <w:p w14:paraId="1F02C6C7" w14:textId="77777777" w:rsidR="00944096" w:rsidRDefault="00944096" w:rsidP="00944096">
      <w:pPr>
        <w:spacing w:line="360" w:lineRule="auto"/>
        <w:rPr>
          <w:rFonts w:ascii="Times New Roman" w:hAnsi="Times New Roman" w:cs="Times New Roman"/>
          <w:b/>
          <w:bCs/>
          <w:sz w:val="24"/>
          <w:szCs w:val="24"/>
          <w:lang w:val="en-IN"/>
        </w:rPr>
      </w:pPr>
    </w:p>
    <w:p w14:paraId="059003C1" w14:textId="4D430424"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3. Security Monitoring Dashboard Analysis</w:t>
      </w:r>
    </w:p>
    <w:p w14:paraId="00ECAFE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monitoring dashboard should continuously track authentication and examination-related events.</w:t>
      </w:r>
    </w:p>
    <w:p w14:paraId="1325BC0A"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Important Dashboard Fields</w:t>
      </w:r>
    </w:p>
    <w:p w14:paraId="29AB942B"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ID or account ID</w:t>
      </w:r>
    </w:p>
    <w:p w14:paraId="365FEE01"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Login and logout timestamps</w:t>
      </w:r>
    </w:p>
    <w:p w14:paraId="193A7D49"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IP address</w:t>
      </w:r>
    </w:p>
    <w:p w14:paraId="73E51E4D"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 type</w:t>
      </w:r>
    </w:p>
    <w:p w14:paraId="37C8666F"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Browser and operating system</w:t>
      </w:r>
    </w:p>
    <w:p w14:paraId="1E0E90E9"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Session ID</w:t>
      </w:r>
    </w:p>
    <w:p w14:paraId="2FD9F34B"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Geographic or network location</w:t>
      </w:r>
    </w:p>
    <w:p w14:paraId="57574402"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MFA status</w:t>
      </w:r>
    </w:p>
    <w:p w14:paraId="49D8F0AB"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Failed login attempts</w:t>
      </w:r>
    </w:p>
    <w:p w14:paraId="2295B833"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Concurrent session count</w:t>
      </w:r>
    </w:p>
    <w:p w14:paraId="64C83B77"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Proctoring alerts</w:t>
      </w:r>
    </w:p>
    <w:p w14:paraId="709E343F" w14:textId="77777777" w:rsidR="00944096" w:rsidRPr="00944096" w:rsidRDefault="00944096" w:rsidP="00944096">
      <w:pPr>
        <w:numPr>
          <w:ilvl w:val="0"/>
          <w:numId w:val="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 fingerprint changes</w:t>
      </w:r>
    </w:p>
    <w:p w14:paraId="004743EF"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Example Dashboard Finding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1047"/>
        <w:gridCol w:w="774"/>
        <w:gridCol w:w="494"/>
        <w:gridCol w:w="827"/>
        <w:gridCol w:w="1716"/>
      </w:tblGrid>
      <w:tr w:rsidR="00944096" w:rsidRPr="00944096" w14:paraId="25C8553C" w14:textId="77777777" w:rsidTr="00944096">
        <w:trPr>
          <w:tblHeader/>
          <w:tblCellSpacing w:w="15" w:type="dxa"/>
        </w:trPr>
        <w:tc>
          <w:tcPr>
            <w:tcW w:w="0" w:type="auto"/>
            <w:vAlign w:val="center"/>
            <w:hideMark/>
          </w:tcPr>
          <w:p w14:paraId="4905E2CB"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Time</w:t>
            </w:r>
          </w:p>
        </w:tc>
        <w:tc>
          <w:tcPr>
            <w:tcW w:w="0" w:type="auto"/>
            <w:vAlign w:val="center"/>
            <w:hideMark/>
          </w:tcPr>
          <w:p w14:paraId="01DA5DB8"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Account</w:t>
            </w:r>
          </w:p>
        </w:tc>
        <w:tc>
          <w:tcPr>
            <w:tcW w:w="0" w:type="auto"/>
            <w:vAlign w:val="center"/>
            <w:hideMark/>
          </w:tcPr>
          <w:p w14:paraId="314A00C9"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Device</w:t>
            </w:r>
          </w:p>
        </w:tc>
        <w:tc>
          <w:tcPr>
            <w:tcW w:w="0" w:type="auto"/>
            <w:vAlign w:val="center"/>
            <w:hideMark/>
          </w:tcPr>
          <w:p w14:paraId="7F0CE78D"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IP</w:t>
            </w:r>
          </w:p>
        </w:tc>
        <w:tc>
          <w:tcPr>
            <w:tcW w:w="0" w:type="auto"/>
            <w:vAlign w:val="center"/>
            <w:hideMark/>
          </w:tcPr>
          <w:p w14:paraId="2D1BF679"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Session</w:t>
            </w:r>
          </w:p>
        </w:tc>
        <w:tc>
          <w:tcPr>
            <w:tcW w:w="0" w:type="auto"/>
            <w:vAlign w:val="center"/>
            <w:hideMark/>
          </w:tcPr>
          <w:p w14:paraId="24CB4950"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Alert</w:t>
            </w:r>
          </w:p>
        </w:tc>
      </w:tr>
      <w:tr w:rsidR="00944096" w:rsidRPr="00944096" w14:paraId="21C8E233" w14:textId="77777777" w:rsidTr="00944096">
        <w:trPr>
          <w:tblCellSpacing w:w="15" w:type="dxa"/>
        </w:trPr>
        <w:tc>
          <w:tcPr>
            <w:tcW w:w="0" w:type="auto"/>
            <w:vAlign w:val="center"/>
            <w:hideMark/>
          </w:tcPr>
          <w:p w14:paraId="117AAA1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10:02 AM</w:t>
            </w:r>
          </w:p>
        </w:tc>
        <w:tc>
          <w:tcPr>
            <w:tcW w:w="0" w:type="auto"/>
            <w:vAlign w:val="center"/>
            <w:hideMark/>
          </w:tcPr>
          <w:p w14:paraId="29DC6FF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A</w:t>
            </w:r>
          </w:p>
        </w:tc>
        <w:tc>
          <w:tcPr>
            <w:tcW w:w="0" w:type="auto"/>
            <w:vAlign w:val="center"/>
            <w:hideMark/>
          </w:tcPr>
          <w:p w14:paraId="08C09D1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Laptop</w:t>
            </w:r>
          </w:p>
        </w:tc>
        <w:tc>
          <w:tcPr>
            <w:tcW w:w="0" w:type="auto"/>
            <w:vAlign w:val="center"/>
            <w:hideMark/>
          </w:tcPr>
          <w:p w14:paraId="6056677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IP-1</w:t>
            </w:r>
          </w:p>
        </w:tc>
        <w:tc>
          <w:tcPr>
            <w:tcW w:w="0" w:type="auto"/>
            <w:vAlign w:val="center"/>
            <w:hideMark/>
          </w:tcPr>
          <w:p w14:paraId="6DCB6B2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S101</w:t>
            </w:r>
          </w:p>
        </w:tc>
        <w:tc>
          <w:tcPr>
            <w:tcW w:w="0" w:type="auto"/>
            <w:vAlign w:val="center"/>
            <w:hideMark/>
          </w:tcPr>
          <w:p w14:paraId="2FDBE40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Normal</w:t>
            </w:r>
          </w:p>
        </w:tc>
      </w:tr>
      <w:tr w:rsidR="00944096" w:rsidRPr="00944096" w14:paraId="3A9B4199" w14:textId="77777777" w:rsidTr="00944096">
        <w:trPr>
          <w:tblCellSpacing w:w="15" w:type="dxa"/>
        </w:trPr>
        <w:tc>
          <w:tcPr>
            <w:tcW w:w="0" w:type="auto"/>
            <w:vAlign w:val="center"/>
            <w:hideMark/>
          </w:tcPr>
          <w:p w14:paraId="329A94B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10:07 AM</w:t>
            </w:r>
          </w:p>
        </w:tc>
        <w:tc>
          <w:tcPr>
            <w:tcW w:w="0" w:type="auto"/>
            <w:vAlign w:val="center"/>
            <w:hideMark/>
          </w:tcPr>
          <w:p w14:paraId="6F47462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A</w:t>
            </w:r>
          </w:p>
        </w:tc>
        <w:tc>
          <w:tcPr>
            <w:tcW w:w="0" w:type="auto"/>
            <w:vAlign w:val="center"/>
            <w:hideMark/>
          </w:tcPr>
          <w:p w14:paraId="1C5B500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Mobile</w:t>
            </w:r>
          </w:p>
        </w:tc>
        <w:tc>
          <w:tcPr>
            <w:tcW w:w="0" w:type="auto"/>
            <w:vAlign w:val="center"/>
            <w:hideMark/>
          </w:tcPr>
          <w:p w14:paraId="761A4B7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IP-2</w:t>
            </w:r>
          </w:p>
        </w:tc>
        <w:tc>
          <w:tcPr>
            <w:tcW w:w="0" w:type="auto"/>
            <w:vAlign w:val="center"/>
            <w:hideMark/>
          </w:tcPr>
          <w:p w14:paraId="69CF4C5B"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S102</w:t>
            </w:r>
          </w:p>
        </w:tc>
        <w:tc>
          <w:tcPr>
            <w:tcW w:w="0" w:type="auto"/>
            <w:vAlign w:val="center"/>
            <w:hideMark/>
          </w:tcPr>
          <w:p w14:paraId="50B13DC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Suspicious</w:t>
            </w:r>
          </w:p>
        </w:tc>
      </w:tr>
      <w:tr w:rsidR="00944096" w:rsidRPr="00944096" w14:paraId="6EED219A" w14:textId="77777777" w:rsidTr="00944096">
        <w:trPr>
          <w:tblCellSpacing w:w="15" w:type="dxa"/>
        </w:trPr>
        <w:tc>
          <w:tcPr>
            <w:tcW w:w="0" w:type="auto"/>
            <w:vAlign w:val="center"/>
            <w:hideMark/>
          </w:tcPr>
          <w:p w14:paraId="713069A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10:09 AM</w:t>
            </w:r>
          </w:p>
        </w:tc>
        <w:tc>
          <w:tcPr>
            <w:tcW w:w="0" w:type="auto"/>
            <w:vAlign w:val="center"/>
            <w:hideMark/>
          </w:tcPr>
          <w:p w14:paraId="69528BD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A</w:t>
            </w:r>
          </w:p>
        </w:tc>
        <w:tc>
          <w:tcPr>
            <w:tcW w:w="0" w:type="auto"/>
            <w:vAlign w:val="center"/>
            <w:hideMark/>
          </w:tcPr>
          <w:p w14:paraId="1ECC1605"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Laptop</w:t>
            </w:r>
          </w:p>
        </w:tc>
        <w:tc>
          <w:tcPr>
            <w:tcW w:w="0" w:type="auto"/>
            <w:vAlign w:val="center"/>
            <w:hideMark/>
          </w:tcPr>
          <w:p w14:paraId="16757FE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IP-1</w:t>
            </w:r>
          </w:p>
        </w:tc>
        <w:tc>
          <w:tcPr>
            <w:tcW w:w="0" w:type="auto"/>
            <w:vAlign w:val="center"/>
            <w:hideMark/>
          </w:tcPr>
          <w:p w14:paraId="34B8A2B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S101</w:t>
            </w:r>
          </w:p>
        </w:tc>
        <w:tc>
          <w:tcPr>
            <w:tcW w:w="0" w:type="auto"/>
            <w:vAlign w:val="center"/>
            <w:hideMark/>
          </w:tcPr>
          <w:p w14:paraId="2A468871"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Multiple Session</w:t>
            </w:r>
          </w:p>
        </w:tc>
      </w:tr>
      <w:tr w:rsidR="00944096" w:rsidRPr="00944096" w14:paraId="5BCA459B" w14:textId="77777777" w:rsidTr="00944096">
        <w:trPr>
          <w:tblCellSpacing w:w="15" w:type="dxa"/>
        </w:trPr>
        <w:tc>
          <w:tcPr>
            <w:tcW w:w="0" w:type="auto"/>
            <w:vAlign w:val="center"/>
            <w:hideMark/>
          </w:tcPr>
          <w:p w14:paraId="1A2F06E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10:12 AM</w:t>
            </w:r>
          </w:p>
        </w:tc>
        <w:tc>
          <w:tcPr>
            <w:tcW w:w="0" w:type="auto"/>
            <w:vAlign w:val="center"/>
            <w:hideMark/>
          </w:tcPr>
          <w:p w14:paraId="1927E25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A</w:t>
            </w:r>
          </w:p>
        </w:tc>
        <w:tc>
          <w:tcPr>
            <w:tcW w:w="0" w:type="auto"/>
            <w:vAlign w:val="center"/>
            <w:hideMark/>
          </w:tcPr>
          <w:p w14:paraId="2A23266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Tablet</w:t>
            </w:r>
          </w:p>
        </w:tc>
        <w:tc>
          <w:tcPr>
            <w:tcW w:w="0" w:type="auto"/>
            <w:vAlign w:val="center"/>
            <w:hideMark/>
          </w:tcPr>
          <w:p w14:paraId="2186295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IP-3</w:t>
            </w:r>
          </w:p>
        </w:tc>
        <w:tc>
          <w:tcPr>
            <w:tcW w:w="0" w:type="auto"/>
            <w:vAlign w:val="center"/>
            <w:hideMark/>
          </w:tcPr>
          <w:p w14:paraId="32ECF79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S103</w:t>
            </w:r>
          </w:p>
        </w:tc>
        <w:tc>
          <w:tcPr>
            <w:tcW w:w="0" w:type="auto"/>
            <w:vAlign w:val="center"/>
            <w:hideMark/>
          </w:tcPr>
          <w:p w14:paraId="47E29DB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High Risk</w:t>
            </w:r>
          </w:p>
        </w:tc>
      </w:tr>
    </w:tbl>
    <w:p w14:paraId="79DD455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The presence of three active sessions for the same account during an examination indicates abnormal </w:t>
      </w:r>
      <w:proofErr w:type="spellStart"/>
      <w:r w:rsidRPr="00944096">
        <w:rPr>
          <w:rFonts w:ascii="Times New Roman" w:hAnsi="Times New Roman" w:cs="Times New Roman"/>
          <w:sz w:val="24"/>
          <w:szCs w:val="24"/>
          <w:lang w:val="en-IN"/>
        </w:rPr>
        <w:t>behavior</w:t>
      </w:r>
      <w:proofErr w:type="spellEnd"/>
      <w:r w:rsidRPr="00944096">
        <w:rPr>
          <w:rFonts w:ascii="Times New Roman" w:hAnsi="Times New Roman" w:cs="Times New Roman"/>
          <w:sz w:val="24"/>
          <w:szCs w:val="24"/>
          <w:lang w:val="en-IN"/>
        </w:rPr>
        <w:t>. The system should generate an alert and start an investigation.</w:t>
      </w:r>
    </w:p>
    <w:p w14:paraId="38BAFCDE" w14:textId="503C039E" w:rsidR="00944096" w:rsidRPr="00944096" w:rsidRDefault="00944096" w:rsidP="00944096">
      <w:pPr>
        <w:spacing w:line="360" w:lineRule="auto"/>
        <w:rPr>
          <w:rFonts w:ascii="Times New Roman" w:hAnsi="Times New Roman" w:cs="Times New Roman"/>
          <w:sz w:val="24"/>
          <w:szCs w:val="24"/>
          <w:lang w:val="en-IN"/>
        </w:rPr>
      </w:pPr>
    </w:p>
    <w:p w14:paraId="7883A2B1"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4. Possible Causes of the Incident</w:t>
      </w:r>
    </w:p>
    <w:p w14:paraId="6D055C8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simultaneous login may occur due to several reasons:</w:t>
      </w:r>
    </w:p>
    <w:p w14:paraId="01BBAD8B" w14:textId="77777777" w:rsidR="00944096" w:rsidRPr="00944096" w:rsidRDefault="00944096" w:rsidP="00944096">
      <w:pPr>
        <w:numPr>
          <w:ilvl w:val="0"/>
          <w:numId w:val="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intentionally sharing account credentials.</w:t>
      </w:r>
    </w:p>
    <w:p w14:paraId="17FD62C6" w14:textId="77777777" w:rsidR="00944096" w:rsidRPr="00944096" w:rsidRDefault="00944096" w:rsidP="00944096">
      <w:pPr>
        <w:numPr>
          <w:ilvl w:val="0"/>
          <w:numId w:val="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credentials being stolen or compromised.</w:t>
      </w:r>
    </w:p>
    <w:p w14:paraId="6EC2FF06" w14:textId="77777777" w:rsidR="00944096" w:rsidRPr="00944096" w:rsidRDefault="00944096" w:rsidP="00944096">
      <w:pPr>
        <w:numPr>
          <w:ilvl w:val="0"/>
          <w:numId w:val="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Session hijacking.</w:t>
      </w:r>
    </w:p>
    <w:p w14:paraId="49BE89C2" w14:textId="77777777" w:rsidR="00944096" w:rsidRPr="00944096" w:rsidRDefault="00944096" w:rsidP="00944096">
      <w:pPr>
        <w:numPr>
          <w:ilvl w:val="0"/>
          <w:numId w:val="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changing devices during the examination.</w:t>
      </w:r>
    </w:p>
    <w:p w14:paraId="169072A5" w14:textId="77777777" w:rsidR="00944096" w:rsidRDefault="00944096" w:rsidP="00944096">
      <w:pPr>
        <w:spacing w:line="360" w:lineRule="auto"/>
        <w:rPr>
          <w:rFonts w:ascii="Times New Roman" w:hAnsi="Times New Roman" w:cs="Times New Roman"/>
          <w:sz w:val="24"/>
          <w:szCs w:val="24"/>
          <w:lang w:val="en-IN"/>
        </w:rPr>
      </w:pPr>
    </w:p>
    <w:p w14:paraId="40B3358A" w14:textId="77777777" w:rsidR="00944096" w:rsidRDefault="00944096" w:rsidP="00944096">
      <w:pPr>
        <w:spacing w:line="360" w:lineRule="auto"/>
        <w:rPr>
          <w:rFonts w:ascii="Times New Roman" w:hAnsi="Times New Roman" w:cs="Times New Roman"/>
          <w:sz w:val="24"/>
          <w:szCs w:val="24"/>
          <w:lang w:val="en-IN"/>
        </w:rPr>
      </w:pPr>
    </w:p>
    <w:p w14:paraId="156B13B4" w14:textId="77777777" w:rsidR="00944096" w:rsidRPr="00944096" w:rsidRDefault="00944096" w:rsidP="00944096">
      <w:pPr>
        <w:spacing w:line="360" w:lineRule="auto"/>
        <w:rPr>
          <w:rFonts w:ascii="Times New Roman" w:hAnsi="Times New Roman" w:cs="Times New Roman"/>
          <w:sz w:val="24"/>
          <w:szCs w:val="24"/>
          <w:lang w:val="en-IN"/>
        </w:rPr>
      </w:pPr>
    </w:p>
    <w:p w14:paraId="2DB7A5A1" w14:textId="0619604F" w:rsidR="00944096" w:rsidRPr="00944096" w:rsidRDefault="00944096" w:rsidP="00944096">
      <w:pPr>
        <w:numPr>
          <w:ilvl w:val="0"/>
          <w:numId w:val="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lastRenderedPageBreak/>
        <w:t>Network changes causing a duplicate session.</w:t>
      </w:r>
    </w:p>
    <w:p w14:paraId="7959D645" w14:textId="77777777" w:rsidR="00944096" w:rsidRPr="00944096" w:rsidRDefault="00944096" w:rsidP="00944096">
      <w:pPr>
        <w:numPr>
          <w:ilvl w:val="0"/>
          <w:numId w:val="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Browser or application session-management errors.</w:t>
      </w:r>
    </w:p>
    <w:p w14:paraId="067E0B88" w14:textId="77777777" w:rsidR="00944096" w:rsidRPr="00944096" w:rsidRDefault="00944096" w:rsidP="00944096">
      <w:pPr>
        <w:numPr>
          <w:ilvl w:val="0"/>
          <w:numId w:val="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Unauthorized access by another person.</w:t>
      </w:r>
    </w:p>
    <w:p w14:paraId="2C8D1AA1"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Therefore, simultaneous login should be treated as a </w:t>
      </w:r>
      <w:r w:rsidRPr="00944096">
        <w:rPr>
          <w:rFonts w:ascii="Times New Roman" w:hAnsi="Times New Roman" w:cs="Times New Roman"/>
          <w:b/>
          <w:bCs/>
          <w:sz w:val="24"/>
          <w:szCs w:val="24"/>
          <w:lang w:val="en-IN"/>
        </w:rPr>
        <w:t>security indicator rather than automatic proof of cheating</w:t>
      </w:r>
      <w:r w:rsidRPr="00944096">
        <w:rPr>
          <w:rFonts w:ascii="Times New Roman" w:hAnsi="Times New Roman" w:cs="Times New Roman"/>
          <w:sz w:val="24"/>
          <w:szCs w:val="24"/>
          <w:lang w:val="en-IN"/>
        </w:rPr>
        <w:t>. Additional evidence should be evaluated before taking disciplinary action.</w:t>
      </w:r>
    </w:p>
    <w:p w14:paraId="3C434B22" w14:textId="65678A93" w:rsidR="00944096" w:rsidRPr="00944096" w:rsidRDefault="00944096" w:rsidP="00944096">
      <w:pPr>
        <w:spacing w:line="360" w:lineRule="auto"/>
        <w:rPr>
          <w:rFonts w:ascii="Times New Roman" w:hAnsi="Times New Roman" w:cs="Times New Roman"/>
          <w:sz w:val="24"/>
          <w:szCs w:val="24"/>
          <w:lang w:val="en-IN"/>
        </w:rPr>
      </w:pPr>
    </w:p>
    <w:p w14:paraId="7CA63D7A"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5. Incident Response Plan</w:t>
      </w:r>
    </w:p>
    <w:p w14:paraId="10916144"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incident response process consists of the following stages:</w:t>
      </w:r>
    </w:p>
    <w:p w14:paraId="344D2F91"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Flow of Incident Response</w:t>
      </w:r>
    </w:p>
    <w:p w14:paraId="10269A8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Detection → Identification → Analysis → Containment → Eradication → Recovery → Monitoring → Documentation</w:t>
      </w:r>
    </w:p>
    <w:p w14:paraId="3403FB00" w14:textId="6546BA57" w:rsidR="00944096" w:rsidRPr="00944096" w:rsidRDefault="00944096" w:rsidP="00944096">
      <w:pPr>
        <w:spacing w:line="360" w:lineRule="auto"/>
        <w:rPr>
          <w:rFonts w:ascii="Times New Roman" w:hAnsi="Times New Roman" w:cs="Times New Roman"/>
          <w:sz w:val="24"/>
          <w:szCs w:val="24"/>
          <w:lang w:val="en-IN"/>
        </w:rPr>
      </w:pPr>
    </w:p>
    <w:p w14:paraId="17C0F86F"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Phase 1 – Detection</w:t>
      </w:r>
    </w:p>
    <w:p w14:paraId="61076E1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monitoring system detects more than one active session associated with the same student account.</w:t>
      </w:r>
    </w:p>
    <w:p w14:paraId="7517A2A0"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Actions</w:t>
      </w:r>
    </w:p>
    <w:p w14:paraId="26C6C365" w14:textId="77777777" w:rsidR="00944096" w:rsidRPr="00944096" w:rsidRDefault="00944096" w:rsidP="00944096">
      <w:pPr>
        <w:numPr>
          <w:ilvl w:val="0"/>
          <w:numId w:val="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Generate a concurrent-login alert.</w:t>
      </w:r>
    </w:p>
    <w:p w14:paraId="3242C97E" w14:textId="77777777" w:rsidR="00944096" w:rsidRPr="00944096" w:rsidRDefault="00944096" w:rsidP="00944096">
      <w:pPr>
        <w:numPr>
          <w:ilvl w:val="0"/>
          <w:numId w:val="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Record timestamp and session ID.</w:t>
      </w:r>
    </w:p>
    <w:p w14:paraId="4738AB68" w14:textId="77777777" w:rsidR="00944096" w:rsidRPr="00944096" w:rsidRDefault="00944096" w:rsidP="00944096">
      <w:pPr>
        <w:numPr>
          <w:ilvl w:val="0"/>
          <w:numId w:val="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Record IP address and device information.</w:t>
      </w:r>
    </w:p>
    <w:p w14:paraId="64149D4E" w14:textId="77777777" w:rsidR="00944096" w:rsidRPr="00944096" w:rsidRDefault="00944096" w:rsidP="00944096">
      <w:pPr>
        <w:numPr>
          <w:ilvl w:val="0"/>
          <w:numId w:val="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Compare current login with previous login activity.</w:t>
      </w:r>
    </w:p>
    <w:p w14:paraId="05E3A217" w14:textId="77777777" w:rsidR="00944096" w:rsidRPr="00944096" w:rsidRDefault="00944096" w:rsidP="00944096">
      <w:pPr>
        <w:numPr>
          <w:ilvl w:val="0"/>
          <w:numId w:val="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Notify the examination security administrator.</w:t>
      </w:r>
    </w:p>
    <w:p w14:paraId="08CDFD4A" w14:textId="05C15782" w:rsidR="00944096" w:rsidRPr="00944096" w:rsidRDefault="00944096" w:rsidP="00944096">
      <w:pPr>
        <w:spacing w:line="360" w:lineRule="auto"/>
        <w:rPr>
          <w:rFonts w:ascii="Times New Roman" w:hAnsi="Times New Roman" w:cs="Times New Roman"/>
          <w:sz w:val="24"/>
          <w:szCs w:val="24"/>
          <w:lang w:val="en-IN"/>
        </w:rPr>
      </w:pPr>
    </w:p>
    <w:p w14:paraId="617AA472"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Phase 2 – Identification and Analysis</w:t>
      </w:r>
    </w:p>
    <w:p w14:paraId="39039BD5"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security team determines whether the activity is legitimate or suspicious.</w:t>
      </w:r>
    </w:p>
    <w:p w14:paraId="5A7DFBDD"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Investigation Steps</w:t>
      </w:r>
    </w:p>
    <w:p w14:paraId="2E34440C" w14:textId="77777777" w:rsidR="00944096" w:rsidRPr="00944096" w:rsidRDefault="00944096" w:rsidP="00944096">
      <w:pPr>
        <w:numPr>
          <w:ilvl w:val="0"/>
          <w:numId w:val="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Identify all active sessions.</w:t>
      </w:r>
    </w:p>
    <w:p w14:paraId="26235661" w14:textId="77777777" w:rsidR="00944096" w:rsidRPr="00944096" w:rsidRDefault="00944096" w:rsidP="00944096">
      <w:pPr>
        <w:numPr>
          <w:ilvl w:val="0"/>
          <w:numId w:val="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Compare IP addresses.</w:t>
      </w:r>
    </w:p>
    <w:p w14:paraId="34B58ECC" w14:textId="77777777" w:rsidR="00944096" w:rsidRPr="00944096" w:rsidRDefault="00944096" w:rsidP="00944096">
      <w:pPr>
        <w:numPr>
          <w:ilvl w:val="0"/>
          <w:numId w:val="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Compare device fingerprints.</w:t>
      </w:r>
    </w:p>
    <w:p w14:paraId="3433ED7E" w14:textId="77777777" w:rsidR="00944096" w:rsidRPr="00944096" w:rsidRDefault="00944096" w:rsidP="00944096">
      <w:pPr>
        <w:numPr>
          <w:ilvl w:val="0"/>
          <w:numId w:val="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Check authentication and MFA records.</w:t>
      </w:r>
    </w:p>
    <w:p w14:paraId="472ADC41" w14:textId="77777777" w:rsidR="00944096" w:rsidRPr="00944096" w:rsidRDefault="00944096" w:rsidP="00944096">
      <w:pPr>
        <w:numPr>
          <w:ilvl w:val="0"/>
          <w:numId w:val="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Review login timestamps.</w:t>
      </w:r>
    </w:p>
    <w:p w14:paraId="52508F84" w14:textId="77777777" w:rsidR="00944096" w:rsidRPr="00944096" w:rsidRDefault="00944096" w:rsidP="00944096">
      <w:pPr>
        <w:numPr>
          <w:ilvl w:val="0"/>
          <w:numId w:val="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Check unusual geographic/network changes.</w:t>
      </w:r>
    </w:p>
    <w:p w14:paraId="779E95FD" w14:textId="77777777" w:rsidR="00944096" w:rsidRPr="00944096" w:rsidRDefault="00944096" w:rsidP="00944096">
      <w:pPr>
        <w:numPr>
          <w:ilvl w:val="0"/>
          <w:numId w:val="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Examine proctoring alerts.</w:t>
      </w:r>
    </w:p>
    <w:p w14:paraId="19ECFF5A" w14:textId="77777777" w:rsidR="00944096" w:rsidRPr="00944096" w:rsidRDefault="00944096" w:rsidP="00944096">
      <w:pPr>
        <w:numPr>
          <w:ilvl w:val="0"/>
          <w:numId w:val="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Check whether examination answers or actions occurred simultaneously.</w:t>
      </w:r>
    </w:p>
    <w:p w14:paraId="340CDDA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If multiple independent indicators are present, the incident should be escalated as a high-risk event.</w:t>
      </w:r>
    </w:p>
    <w:p w14:paraId="6CA07E8C" w14:textId="4FE7AC14" w:rsidR="00944096" w:rsidRPr="00944096" w:rsidRDefault="00944096" w:rsidP="00944096">
      <w:pPr>
        <w:spacing w:line="360" w:lineRule="auto"/>
        <w:rPr>
          <w:rFonts w:ascii="Times New Roman" w:hAnsi="Times New Roman" w:cs="Times New Roman"/>
          <w:sz w:val="24"/>
          <w:szCs w:val="24"/>
          <w:lang w:val="en-IN"/>
        </w:rPr>
      </w:pPr>
    </w:p>
    <w:p w14:paraId="66DC8175" w14:textId="77777777" w:rsidR="00944096" w:rsidRDefault="00944096" w:rsidP="00944096">
      <w:pPr>
        <w:spacing w:line="360" w:lineRule="auto"/>
        <w:rPr>
          <w:rFonts w:ascii="Times New Roman" w:hAnsi="Times New Roman" w:cs="Times New Roman"/>
          <w:b/>
          <w:bCs/>
          <w:sz w:val="24"/>
          <w:szCs w:val="24"/>
          <w:lang w:val="en-IN"/>
        </w:rPr>
      </w:pPr>
    </w:p>
    <w:p w14:paraId="6423BF1D" w14:textId="345F4FAE"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lastRenderedPageBreak/>
        <w:t>Phase 3 – Containment</w:t>
      </w:r>
    </w:p>
    <w:p w14:paraId="4A6797EC"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objective of containment is to stop unauthorized access while minimizing disruption to the legitimate examination session.</w:t>
      </w:r>
    </w:p>
    <w:p w14:paraId="033C1127"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Immediate Actions</w:t>
      </w:r>
    </w:p>
    <w:p w14:paraId="326AC588" w14:textId="77777777" w:rsidR="00944096" w:rsidRPr="00944096" w:rsidRDefault="00944096" w:rsidP="00944096">
      <w:pPr>
        <w:numPr>
          <w:ilvl w:val="0"/>
          <w:numId w:val="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Suspend suspicious sessions.</w:t>
      </w:r>
    </w:p>
    <w:p w14:paraId="4528CD5F" w14:textId="77777777" w:rsidR="00944096" w:rsidRPr="00944096" w:rsidRDefault="00944096" w:rsidP="00944096">
      <w:pPr>
        <w:numPr>
          <w:ilvl w:val="0"/>
          <w:numId w:val="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Preserve the legitimate session where confidence is high.</w:t>
      </w:r>
    </w:p>
    <w:p w14:paraId="495B939F" w14:textId="77777777" w:rsidR="00944096" w:rsidRPr="00944096" w:rsidRDefault="00944096" w:rsidP="00944096">
      <w:pPr>
        <w:numPr>
          <w:ilvl w:val="0"/>
          <w:numId w:val="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Require re-authentication.</w:t>
      </w:r>
    </w:p>
    <w:p w14:paraId="593B19FF" w14:textId="77777777" w:rsidR="00944096" w:rsidRPr="00944096" w:rsidRDefault="00944096" w:rsidP="00944096">
      <w:pPr>
        <w:numPr>
          <w:ilvl w:val="0"/>
          <w:numId w:val="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Trigger MFA verification.</w:t>
      </w:r>
    </w:p>
    <w:p w14:paraId="4B61204E" w14:textId="77777777" w:rsidR="00944096" w:rsidRPr="00944096" w:rsidRDefault="00944096" w:rsidP="00944096">
      <w:pPr>
        <w:numPr>
          <w:ilvl w:val="0"/>
          <w:numId w:val="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Prevent creation of additional sessions.</w:t>
      </w:r>
    </w:p>
    <w:p w14:paraId="682133EA" w14:textId="77777777" w:rsidR="00944096" w:rsidRPr="00944096" w:rsidRDefault="00944096" w:rsidP="00944096">
      <w:pPr>
        <w:numPr>
          <w:ilvl w:val="0"/>
          <w:numId w:val="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Notify the examination administrator.</w:t>
      </w:r>
    </w:p>
    <w:p w14:paraId="5CD18135" w14:textId="77777777" w:rsidR="00944096" w:rsidRPr="00944096" w:rsidRDefault="00944096" w:rsidP="00944096">
      <w:pPr>
        <w:numPr>
          <w:ilvl w:val="0"/>
          <w:numId w:val="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Preserve relevant logs for investigation.</w:t>
      </w:r>
    </w:p>
    <w:p w14:paraId="6C56A8FD" w14:textId="69A09100" w:rsidR="00944096" w:rsidRPr="00944096" w:rsidRDefault="00944096" w:rsidP="00944096">
      <w:pPr>
        <w:spacing w:line="360" w:lineRule="auto"/>
        <w:rPr>
          <w:rFonts w:ascii="Times New Roman" w:hAnsi="Times New Roman" w:cs="Times New Roman"/>
          <w:sz w:val="24"/>
          <w:szCs w:val="24"/>
          <w:lang w:val="en-IN"/>
        </w:rPr>
      </w:pPr>
    </w:p>
    <w:p w14:paraId="539DF0D6"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Phase 4 – Eradication</w:t>
      </w:r>
    </w:p>
    <w:p w14:paraId="6D2D368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After containment, the underlying cause must be addressed.</w:t>
      </w:r>
    </w:p>
    <w:p w14:paraId="7A92C63D"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Actions</w:t>
      </w:r>
    </w:p>
    <w:p w14:paraId="6BCC1EA6" w14:textId="77777777" w:rsidR="00944096" w:rsidRPr="00944096" w:rsidRDefault="00944096" w:rsidP="00944096">
      <w:pPr>
        <w:numPr>
          <w:ilvl w:val="0"/>
          <w:numId w:val="6"/>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Terminate unauthorized sessions.</w:t>
      </w:r>
    </w:p>
    <w:p w14:paraId="10C0B653" w14:textId="77777777" w:rsidR="00944096" w:rsidRPr="00944096" w:rsidRDefault="00944096" w:rsidP="00944096">
      <w:pPr>
        <w:numPr>
          <w:ilvl w:val="0"/>
          <w:numId w:val="6"/>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Invalidate suspicious session tokens.</w:t>
      </w:r>
    </w:p>
    <w:p w14:paraId="4C1F56E8" w14:textId="77777777" w:rsidR="00944096" w:rsidRPr="00944096" w:rsidRDefault="00944096" w:rsidP="00944096">
      <w:pPr>
        <w:numPr>
          <w:ilvl w:val="0"/>
          <w:numId w:val="6"/>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Force password reset if credential compromise is suspected.</w:t>
      </w:r>
    </w:p>
    <w:p w14:paraId="6955EA6E" w14:textId="77777777" w:rsidR="00944096" w:rsidRPr="00944096" w:rsidRDefault="00944096" w:rsidP="00944096">
      <w:pPr>
        <w:numPr>
          <w:ilvl w:val="0"/>
          <w:numId w:val="6"/>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Review account authentication history.</w:t>
      </w:r>
    </w:p>
    <w:p w14:paraId="200F6A3C" w14:textId="77777777" w:rsidR="00944096" w:rsidRPr="00944096" w:rsidRDefault="00944096" w:rsidP="00944096">
      <w:pPr>
        <w:numPr>
          <w:ilvl w:val="0"/>
          <w:numId w:val="6"/>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Remove unauthorized device registrations.</w:t>
      </w:r>
    </w:p>
    <w:p w14:paraId="0A6B4555" w14:textId="77777777" w:rsidR="00944096" w:rsidRPr="00944096" w:rsidRDefault="00944096" w:rsidP="00944096">
      <w:pPr>
        <w:numPr>
          <w:ilvl w:val="0"/>
          <w:numId w:val="6"/>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Correct session-management vulnerabilities.</w:t>
      </w:r>
    </w:p>
    <w:p w14:paraId="504F96EF" w14:textId="77777777" w:rsidR="00944096" w:rsidRPr="00944096" w:rsidRDefault="00944096" w:rsidP="00944096">
      <w:pPr>
        <w:numPr>
          <w:ilvl w:val="0"/>
          <w:numId w:val="6"/>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Investigate possible credential sharing or session hijacking.</w:t>
      </w:r>
    </w:p>
    <w:p w14:paraId="185E2C7D" w14:textId="3BCE04F2" w:rsidR="00944096" w:rsidRPr="00944096" w:rsidRDefault="00944096" w:rsidP="00944096">
      <w:pPr>
        <w:spacing w:line="360" w:lineRule="auto"/>
        <w:rPr>
          <w:rFonts w:ascii="Times New Roman" w:hAnsi="Times New Roman" w:cs="Times New Roman"/>
          <w:sz w:val="24"/>
          <w:szCs w:val="24"/>
          <w:lang w:val="en-IN"/>
        </w:rPr>
      </w:pPr>
    </w:p>
    <w:p w14:paraId="6FDD6CD5"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Phase 5 – Recovery</w:t>
      </w:r>
    </w:p>
    <w:p w14:paraId="1CA514C7"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student account can be restored after verification.</w:t>
      </w:r>
    </w:p>
    <w:p w14:paraId="041AD144"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Recovery Actions</w:t>
      </w:r>
    </w:p>
    <w:p w14:paraId="13DACF4F" w14:textId="77777777" w:rsidR="00944096" w:rsidRPr="00944096" w:rsidRDefault="00944096" w:rsidP="00944096">
      <w:pPr>
        <w:numPr>
          <w:ilvl w:val="0"/>
          <w:numId w:val="7"/>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Verify the student's identity.</w:t>
      </w:r>
    </w:p>
    <w:p w14:paraId="4C4FC69E" w14:textId="77777777" w:rsidR="00944096" w:rsidRPr="00944096" w:rsidRDefault="00944096" w:rsidP="00944096">
      <w:pPr>
        <w:numPr>
          <w:ilvl w:val="0"/>
          <w:numId w:val="7"/>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Perform MFA authentication.</w:t>
      </w:r>
    </w:p>
    <w:p w14:paraId="2B8368BA" w14:textId="77777777" w:rsidR="00944096" w:rsidRPr="00944096" w:rsidRDefault="00944096" w:rsidP="00944096">
      <w:pPr>
        <w:numPr>
          <w:ilvl w:val="0"/>
          <w:numId w:val="7"/>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Create a new secure session.</w:t>
      </w:r>
    </w:p>
    <w:p w14:paraId="6B556C6D" w14:textId="77777777" w:rsidR="00944096" w:rsidRPr="00944096" w:rsidRDefault="00944096" w:rsidP="00944096">
      <w:pPr>
        <w:numPr>
          <w:ilvl w:val="0"/>
          <w:numId w:val="7"/>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Confirm that previous suspicious sessions are terminated.</w:t>
      </w:r>
    </w:p>
    <w:p w14:paraId="472D8F07" w14:textId="77777777" w:rsidR="00944096" w:rsidRPr="00944096" w:rsidRDefault="00944096" w:rsidP="00944096">
      <w:pPr>
        <w:numPr>
          <w:ilvl w:val="0"/>
          <w:numId w:val="7"/>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Allow examination access according to institutional policy.</w:t>
      </w:r>
    </w:p>
    <w:p w14:paraId="39D4DC15" w14:textId="77777777" w:rsidR="00944096" w:rsidRPr="00944096" w:rsidRDefault="00944096" w:rsidP="00944096">
      <w:pPr>
        <w:numPr>
          <w:ilvl w:val="0"/>
          <w:numId w:val="7"/>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Continue enhanced monitoring for the remainder of the examination.</w:t>
      </w:r>
    </w:p>
    <w:p w14:paraId="360BD19E" w14:textId="5807BC42" w:rsidR="00944096" w:rsidRPr="00944096" w:rsidRDefault="00944096" w:rsidP="00944096">
      <w:pPr>
        <w:spacing w:line="360" w:lineRule="auto"/>
        <w:rPr>
          <w:rFonts w:ascii="Times New Roman" w:hAnsi="Times New Roman" w:cs="Times New Roman"/>
          <w:sz w:val="24"/>
          <w:szCs w:val="24"/>
          <w:lang w:val="en-IN"/>
        </w:rPr>
      </w:pPr>
    </w:p>
    <w:p w14:paraId="6A0A8485" w14:textId="77777777" w:rsidR="00944096" w:rsidRDefault="00944096" w:rsidP="00944096">
      <w:pPr>
        <w:spacing w:line="360" w:lineRule="auto"/>
        <w:rPr>
          <w:rFonts w:ascii="Times New Roman" w:hAnsi="Times New Roman" w:cs="Times New Roman"/>
          <w:b/>
          <w:bCs/>
          <w:sz w:val="24"/>
          <w:szCs w:val="24"/>
          <w:lang w:val="en-IN"/>
        </w:rPr>
      </w:pPr>
    </w:p>
    <w:p w14:paraId="58F33314" w14:textId="77777777" w:rsidR="00944096" w:rsidRDefault="00944096" w:rsidP="00944096">
      <w:pPr>
        <w:spacing w:line="360" w:lineRule="auto"/>
        <w:rPr>
          <w:rFonts w:ascii="Times New Roman" w:hAnsi="Times New Roman" w:cs="Times New Roman"/>
          <w:b/>
          <w:bCs/>
          <w:sz w:val="24"/>
          <w:szCs w:val="24"/>
          <w:lang w:val="en-IN"/>
        </w:rPr>
      </w:pPr>
    </w:p>
    <w:p w14:paraId="7E7578E1" w14:textId="308AD3FC"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lastRenderedPageBreak/>
        <w:t>Phase 6 – Post-Incident Review</w:t>
      </w:r>
    </w:p>
    <w:p w14:paraId="7BAB51C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After the examination, the security team should review the incident.</w:t>
      </w:r>
    </w:p>
    <w:p w14:paraId="766E7EF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review should include:</w:t>
      </w:r>
    </w:p>
    <w:p w14:paraId="080A9571" w14:textId="77777777" w:rsidR="00944096" w:rsidRPr="00944096" w:rsidRDefault="00944096" w:rsidP="00944096">
      <w:pPr>
        <w:numPr>
          <w:ilvl w:val="0"/>
          <w:numId w:val="8"/>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Root cause of simultaneous logins.</w:t>
      </w:r>
    </w:p>
    <w:p w14:paraId="1913C853" w14:textId="77777777" w:rsidR="00944096" w:rsidRPr="00944096" w:rsidRDefault="00944096" w:rsidP="00944096">
      <w:pPr>
        <w:numPr>
          <w:ilvl w:val="0"/>
          <w:numId w:val="8"/>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Number of affected accounts.</w:t>
      </w:r>
    </w:p>
    <w:p w14:paraId="26F8DB71" w14:textId="77777777" w:rsidR="00944096" w:rsidRPr="00944096" w:rsidRDefault="00944096" w:rsidP="00944096">
      <w:pPr>
        <w:numPr>
          <w:ilvl w:val="0"/>
          <w:numId w:val="8"/>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Devices and IP addresses involved.</w:t>
      </w:r>
    </w:p>
    <w:p w14:paraId="340735E0" w14:textId="77777777" w:rsidR="00944096" w:rsidRPr="00944096" w:rsidRDefault="00944096" w:rsidP="00944096">
      <w:pPr>
        <w:numPr>
          <w:ilvl w:val="0"/>
          <w:numId w:val="8"/>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Effect on examination integrity.</w:t>
      </w:r>
    </w:p>
    <w:p w14:paraId="13AA9238" w14:textId="77777777" w:rsidR="00944096" w:rsidRPr="00944096" w:rsidRDefault="00944096" w:rsidP="00944096">
      <w:pPr>
        <w:numPr>
          <w:ilvl w:val="0"/>
          <w:numId w:val="8"/>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Effectiveness of security controls.</w:t>
      </w:r>
    </w:p>
    <w:p w14:paraId="11B81888" w14:textId="77777777" w:rsidR="00944096" w:rsidRPr="00944096" w:rsidRDefault="00944096" w:rsidP="00944096">
      <w:pPr>
        <w:numPr>
          <w:ilvl w:val="0"/>
          <w:numId w:val="8"/>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False-positive rate of alerts.</w:t>
      </w:r>
    </w:p>
    <w:p w14:paraId="5E91D6FF" w14:textId="77777777" w:rsidR="00944096" w:rsidRPr="00944096" w:rsidRDefault="00944096" w:rsidP="00944096">
      <w:pPr>
        <w:numPr>
          <w:ilvl w:val="0"/>
          <w:numId w:val="8"/>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Recommended improvements.</w:t>
      </w:r>
    </w:p>
    <w:p w14:paraId="1BF1DA51"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 complete incident report should be prepared and securely stored.</w:t>
      </w:r>
    </w:p>
    <w:p w14:paraId="28511B8F" w14:textId="4E5CC53E" w:rsidR="00944096" w:rsidRPr="00944096" w:rsidRDefault="00944096" w:rsidP="00944096">
      <w:pPr>
        <w:spacing w:line="360" w:lineRule="auto"/>
        <w:rPr>
          <w:rFonts w:ascii="Times New Roman" w:hAnsi="Times New Roman" w:cs="Times New Roman"/>
          <w:sz w:val="24"/>
          <w:szCs w:val="24"/>
          <w:lang w:val="en-IN"/>
        </w:rPr>
      </w:pPr>
    </w:p>
    <w:p w14:paraId="4A9B1763"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6. Prioritized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2840"/>
        <w:gridCol w:w="4481"/>
      </w:tblGrid>
      <w:tr w:rsidR="00944096" w:rsidRPr="00944096" w14:paraId="5263EA90" w14:textId="77777777" w:rsidTr="00944096">
        <w:trPr>
          <w:tblHeader/>
          <w:tblCellSpacing w:w="15" w:type="dxa"/>
        </w:trPr>
        <w:tc>
          <w:tcPr>
            <w:tcW w:w="0" w:type="auto"/>
            <w:vAlign w:val="center"/>
            <w:hideMark/>
          </w:tcPr>
          <w:p w14:paraId="3ADD1405"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Priority</w:t>
            </w:r>
          </w:p>
        </w:tc>
        <w:tc>
          <w:tcPr>
            <w:tcW w:w="0" w:type="auto"/>
            <w:vAlign w:val="center"/>
            <w:hideMark/>
          </w:tcPr>
          <w:p w14:paraId="4E55E29A"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Mitigation Strategy</w:t>
            </w:r>
          </w:p>
        </w:tc>
        <w:tc>
          <w:tcPr>
            <w:tcW w:w="0" w:type="auto"/>
            <w:vAlign w:val="center"/>
            <w:hideMark/>
          </w:tcPr>
          <w:p w14:paraId="4FE2FF2B"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Purpose</w:t>
            </w:r>
          </w:p>
        </w:tc>
      </w:tr>
      <w:tr w:rsidR="00944096" w:rsidRPr="00944096" w14:paraId="59EFB7D8" w14:textId="77777777" w:rsidTr="00944096">
        <w:trPr>
          <w:tblCellSpacing w:w="15" w:type="dxa"/>
        </w:trPr>
        <w:tc>
          <w:tcPr>
            <w:tcW w:w="0" w:type="auto"/>
            <w:vAlign w:val="center"/>
            <w:hideMark/>
          </w:tcPr>
          <w:p w14:paraId="5E2A7D4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1</w:t>
            </w:r>
          </w:p>
        </w:tc>
        <w:tc>
          <w:tcPr>
            <w:tcW w:w="0" w:type="auto"/>
            <w:vAlign w:val="center"/>
            <w:hideMark/>
          </w:tcPr>
          <w:p w14:paraId="1F146336"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Session Binding</w:t>
            </w:r>
          </w:p>
        </w:tc>
        <w:tc>
          <w:tcPr>
            <w:tcW w:w="0" w:type="auto"/>
            <w:vAlign w:val="center"/>
            <w:hideMark/>
          </w:tcPr>
          <w:p w14:paraId="6C2EC95C"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Restrict unauthorized concurrent sessions</w:t>
            </w:r>
          </w:p>
        </w:tc>
      </w:tr>
      <w:tr w:rsidR="00944096" w:rsidRPr="00944096" w14:paraId="518AEF5A" w14:textId="77777777" w:rsidTr="00944096">
        <w:trPr>
          <w:tblCellSpacing w:w="15" w:type="dxa"/>
        </w:trPr>
        <w:tc>
          <w:tcPr>
            <w:tcW w:w="0" w:type="auto"/>
            <w:vAlign w:val="center"/>
            <w:hideMark/>
          </w:tcPr>
          <w:p w14:paraId="5C6CC92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2</w:t>
            </w:r>
          </w:p>
        </w:tc>
        <w:tc>
          <w:tcPr>
            <w:tcW w:w="0" w:type="auto"/>
            <w:vAlign w:val="center"/>
            <w:hideMark/>
          </w:tcPr>
          <w:p w14:paraId="546F099B"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Multi-Factor Authentication</w:t>
            </w:r>
          </w:p>
        </w:tc>
        <w:tc>
          <w:tcPr>
            <w:tcW w:w="0" w:type="auto"/>
            <w:vAlign w:val="center"/>
            <w:hideMark/>
          </w:tcPr>
          <w:p w14:paraId="42D070F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Prevent access using stolen passwords</w:t>
            </w:r>
          </w:p>
        </w:tc>
      </w:tr>
      <w:tr w:rsidR="00944096" w:rsidRPr="00944096" w14:paraId="6691816E" w14:textId="77777777" w:rsidTr="00944096">
        <w:trPr>
          <w:tblCellSpacing w:w="15" w:type="dxa"/>
        </w:trPr>
        <w:tc>
          <w:tcPr>
            <w:tcW w:w="0" w:type="auto"/>
            <w:vAlign w:val="center"/>
            <w:hideMark/>
          </w:tcPr>
          <w:p w14:paraId="5A0D22F0"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3</w:t>
            </w:r>
          </w:p>
        </w:tc>
        <w:tc>
          <w:tcPr>
            <w:tcW w:w="0" w:type="auto"/>
            <w:vAlign w:val="center"/>
            <w:hideMark/>
          </w:tcPr>
          <w:p w14:paraId="450249D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 Fingerprinting</w:t>
            </w:r>
          </w:p>
        </w:tc>
        <w:tc>
          <w:tcPr>
            <w:tcW w:w="0" w:type="auto"/>
            <w:vAlign w:val="center"/>
            <w:hideMark/>
          </w:tcPr>
          <w:p w14:paraId="03D6E811"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Identify and track trusted devices</w:t>
            </w:r>
          </w:p>
        </w:tc>
      </w:tr>
      <w:tr w:rsidR="00944096" w:rsidRPr="00944096" w14:paraId="34F82B27" w14:textId="77777777" w:rsidTr="00944096">
        <w:trPr>
          <w:tblCellSpacing w:w="15" w:type="dxa"/>
        </w:trPr>
        <w:tc>
          <w:tcPr>
            <w:tcW w:w="0" w:type="auto"/>
            <w:vAlign w:val="center"/>
            <w:hideMark/>
          </w:tcPr>
          <w:p w14:paraId="771F4E1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4</w:t>
            </w:r>
          </w:p>
        </w:tc>
        <w:tc>
          <w:tcPr>
            <w:tcW w:w="0" w:type="auto"/>
            <w:vAlign w:val="center"/>
            <w:hideMark/>
          </w:tcPr>
          <w:p w14:paraId="0703051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Proctoring Alerts</w:t>
            </w:r>
          </w:p>
        </w:tc>
        <w:tc>
          <w:tcPr>
            <w:tcW w:w="0" w:type="auto"/>
            <w:vAlign w:val="center"/>
            <w:hideMark/>
          </w:tcPr>
          <w:p w14:paraId="19E6592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Detect suspicious examination </w:t>
            </w:r>
            <w:proofErr w:type="spellStart"/>
            <w:r w:rsidRPr="00944096">
              <w:rPr>
                <w:rFonts w:ascii="Times New Roman" w:hAnsi="Times New Roman" w:cs="Times New Roman"/>
                <w:sz w:val="24"/>
                <w:szCs w:val="24"/>
                <w:lang w:val="en-IN"/>
              </w:rPr>
              <w:t>behavior</w:t>
            </w:r>
            <w:proofErr w:type="spellEnd"/>
          </w:p>
        </w:tc>
      </w:tr>
      <w:tr w:rsidR="00944096" w:rsidRPr="00944096" w14:paraId="46C3010B" w14:textId="77777777" w:rsidTr="00944096">
        <w:trPr>
          <w:tblCellSpacing w:w="15" w:type="dxa"/>
        </w:trPr>
        <w:tc>
          <w:tcPr>
            <w:tcW w:w="0" w:type="auto"/>
            <w:vAlign w:val="center"/>
            <w:hideMark/>
          </w:tcPr>
          <w:p w14:paraId="2F9C512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5</w:t>
            </w:r>
          </w:p>
        </w:tc>
        <w:tc>
          <w:tcPr>
            <w:tcW w:w="0" w:type="auto"/>
            <w:vAlign w:val="center"/>
            <w:hideMark/>
          </w:tcPr>
          <w:p w14:paraId="1AE24B24"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Real-Time Monitoring</w:t>
            </w:r>
          </w:p>
        </w:tc>
        <w:tc>
          <w:tcPr>
            <w:tcW w:w="0" w:type="auto"/>
            <w:vAlign w:val="center"/>
            <w:hideMark/>
          </w:tcPr>
          <w:p w14:paraId="7669753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Detect incidents immediately</w:t>
            </w:r>
          </w:p>
        </w:tc>
      </w:tr>
      <w:tr w:rsidR="00944096" w:rsidRPr="00944096" w14:paraId="6E7A6AD2" w14:textId="77777777" w:rsidTr="00944096">
        <w:trPr>
          <w:tblCellSpacing w:w="15" w:type="dxa"/>
        </w:trPr>
        <w:tc>
          <w:tcPr>
            <w:tcW w:w="0" w:type="auto"/>
            <w:vAlign w:val="center"/>
            <w:hideMark/>
          </w:tcPr>
          <w:p w14:paraId="420BEE3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6</w:t>
            </w:r>
          </w:p>
        </w:tc>
        <w:tc>
          <w:tcPr>
            <w:tcW w:w="0" w:type="auto"/>
            <w:vAlign w:val="center"/>
            <w:hideMark/>
          </w:tcPr>
          <w:p w14:paraId="5EBEB16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Secure Session Management</w:t>
            </w:r>
          </w:p>
        </w:tc>
        <w:tc>
          <w:tcPr>
            <w:tcW w:w="0" w:type="auto"/>
            <w:vAlign w:val="center"/>
            <w:hideMark/>
          </w:tcPr>
          <w:p w14:paraId="54A8E58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Prevent session hijacking</w:t>
            </w:r>
          </w:p>
        </w:tc>
      </w:tr>
      <w:tr w:rsidR="00944096" w:rsidRPr="00944096" w14:paraId="138A7504" w14:textId="77777777" w:rsidTr="00944096">
        <w:trPr>
          <w:tblCellSpacing w:w="15" w:type="dxa"/>
        </w:trPr>
        <w:tc>
          <w:tcPr>
            <w:tcW w:w="0" w:type="auto"/>
            <w:vAlign w:val="center"/>
            <w:hideMark/>
          </w:tcPr>
          <w:p w14:paraId="6960E10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7</w:t>
            </w:r>
          </w:p>
        </w:tc>
        <w:tc>
          <w:tcPr>
            <w:tcW w:w="0" w:type="auto"/>
            <w:vAlign w:val="center"/>
            <w:hideMark/>
          </w:tcPr>
          <w:p w14:paraId="44A5317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Password Security</w:t>
            </w:r>
          </w:p>
        </w:tc>
        <w:tc>
          <w:tcPr>
            <w:tcW w:w="0" w:type="auto"/>
            <w:vAlign w:val="center"/>
            <w:hideMark/>
          </w:tcPr>
          <w:p w14:paraId="10687CD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Reduce credential compromise</w:t>
            </w:r>
          </w:p>
        </w:tc>
      </w:tr>
      <w:tr w:rsidR="00944096" w:rsidRPr="00944096" w14:paraId="2374B20B" w14:textId="77777777" w:rsidTr="00944096">
        <w:trPr>
          <w:tblCellSpacing w:w="15" w:type="dxa"/>
        </w:trPr>
        <w:tc>
          <w:tcPr>
            <w:tcW w:w="0" w:type="auto"/>
            <w:vAlign w:val="center"/>
            <w:hideMark/>
          </w:tcPr>
          <w:p w14:paraId="41B7C84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8</w:t>
            </w:r>
          </w:p>
        </w:tc>
        <w:tc>
          <w:tcPr>
            <w:tcW w:w="0" w:type="auto"/>
            <w:vAlign w:val="center"/>
            <w:hideMark/>
          </w:tcPr>
          <w:p w14:paraId="428C5ED5"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Audit Logging</w:t>
            </w:r>
          </w:p>
        </w:tc>
        <w:tc>
          <w:tcPr>
            <w:tcW w:w="0" w:type="auto"/>
            <w:vAlign w:val="center"/>
            <w:hideMark/>
          </w:tcPr>
          <w:p w14:paraId="1E1EECF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Support investigation and evidence collection</w:t>
            </w:r>
          </w:p>
        </w:tc>
      </w:tr>
    </w:tbl>
    <w:p w14:paraId="4EDF1754" w14:textId="00296037" w:rsidR="00944096" w:rsidRPr="00944096" w:rsidRDefault="00944096" w:rsidP="00944096">
      <w:pPr>
        <w:spacing w:line="360" w:lineRule="auto"/>
        <w:rPr>
          <w:rFonts w:ascii="Times New Roman" w:hAnsi="Times New Roman" w:cs="Times New Roman"/>
          <w:sz w:val="24"/>
          <w:szCs w:val="24"/>
          <w:lang w:val="en-IN"/>
        </w:rPr>
      </w:pPr>
    </w:p>
    <w:p w14:paraId="5F8EC85B"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7. Technical Justification for Session Binding</w:t>
      </w:r>
    </w:p>
    <w:p w14:paraId="03A938E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Session binding</w:t>
      </w:r>
      <w:r w:rsidRPr="00944096">
        <w:rPr>
          <w:rFonts w:ascii="Times New Roman" w:hAnsi="Times New Roman" w:cs="Times New Roman"/>
          <w:sz w:val="24"/>
          <w:szCs w:val="24"/>
          <w:lang w:val="en-IN"/>
        </w:rPr>
        <w:t xml:space="preserve"> associates an authenticated session with specific security attributes such as the user account, session token and device characteristics.</w:t>
      </w:r>
    </w:p>
    <w:p w14:paraId="0DF8DAB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When a student logs in, the system creates a unique session. If the same account attempts to create another active examination session from a different device, the system can detect the conflict.</w:t>
      </w:r>
    </w:p>
    <w:p w14:paraId="39A5C8DD" w14:textId="77777777" w:rsidR="00944096" w:rsidRDefault="00944096" w:rsidP="00944096">
      <w:pPr>
        <w:spacing w:line="360" w:lineRule="auto"/>
        <w:rPr>
          <w:rFonts w:ascii="Times New Roman" w:hAnsi="Times New Roman" w:cs="Times New Roman"/>
          <w:b/>
          <w:bCs/>
          <w:sz w:val="24"/>
          <w:szCs w:val="24"/>
          <w:lang w:val="en-IN"/>
        </w:rPr>
      </w:pPr>
    </w:p>
    <w:p w14:paraId="2A30A249" w14:textId="77777777" w:rsidR="00944096" w:rsidRDefault="00944096" w:rsidP="00944096">
      <w:pPr>
        <w:spacing w:line="360" w:lineRule="auto"/>
        <w:rPr>
          <w:rFonts w:ascii="Times New Roman" w:hAnsi="Times New Roman" w:cs="Times New Roman"/>
          <w:b/>
          <w:bCs/>
          <w:sz w:val="24"/>
          <w:szCs w:val="24"/>
          <w:lang w:val="en-IN"/>
        </w:rPr>
      </w:pPr>
    </w:p>
    <w:p w14:paraId="5EDAC23B" w14:textId="77777777" w:rsidR="00944096" w:rsidRDefault="00944096" w:rsidP="00944096">
      <w:pPr>
        <w:spacing w:line="360" w:lineRule="auto"/>
        <w:rPr>
          <w:rFonts w:ascii="Times New Roman" w:hAnsi="Times New Roman" w:cs="Times New Roman"/>
          <w:b/>
          <w:bCs/>
          <w:sz w:val="24"/>
          <w:szCs w:val="24"/>
          <w:lang w:val="en-IN"/>
        </w:rPr>
      </w:pPr>
    </w:p>
    <w:p w14:paraId="6853F363" w14:textId="77777777" w:rsidR="00944096" w:rsidRDefault="00944096" w:rsidP="00944096">
      <w:pPr>
        <w:spacing w:line="360" w:lineRule="auto"/>
        <w:rPr>
          <w:rFonts w:ascii="Times New Roman" w:hAnsi="Times New Roman" w:cs="Times New Roman"/>
          <w:b/>
          <w:bCs/>
          <w:sz w:val="24"/>
          <w:szCs w:val="24"/>
          <w:lang w:val="en-IN"/>
        </w:rPr>
      </w:pPr>
    </w:p>
    <w:p w14:paraId="42C70006" w14:textId="77777777" w:rsidR="00944096" w:rsidRDefault="00944096" w:rsidP="00944096">
      <w:pPr>
        <w:spacing w:line="360" w:lineRule="auto"/>
        <w:rPr>
          <w:rFonts w:ascii="Times New Roman" w:hAnsi="Times New Roman" w:cs="Times New Roman"/>
          <w:b/>
          <w:bCs/>
          <w:sz w:val="24"/>
          <w:szCs w:val="24"/>
          <w:lang w:val="en-IN"/>
        </w:rPr>
      </w:pPr>
    </w:p>
    <w:p w14:paraId="1EEAC445" w14:textId="77ACFF31"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lastRenderedPageBreak/>
        <w:t>Example</w:t>
      </w:r>
    </w:p>
    <w:p w14:paraId="2F784A3B"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Student Account → Session S101 → Laptop → IP-1</w:t>
      </w:r>
    </w:p>
    <w:p w14:paraId="34C497F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If the same account attempts:</w:t>
      </w:r>
    </w:p>
    <w:p w14:paraId="7507CDF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Student Account → Session S102 → Mobile → IP-2</w:t>
      </w:r>
    </w:p>
    <w:p w14:paraId="4774EBF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system generates a concurrent-session alert.</w:t>
      </w:r>
    </w:p>
    <w:p w14:paraId="6B8C88BD"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Benefits</w:t>
      </w:r>
    </w:p>
    <w:p w14:paraId="0966B519" w14:textId="77777777" w:rsidR="00944096" w:rsidRPr="00944096" w:rsidRDefault="00944096" w:rsidP="00944096">
      <w:pPr>
        <w:numPr>
          <w:ilvl w:val="0"/>
          <w:numId w:val="9"/>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Prevents unauthorized concurrent sessions.</w:t>
      </w:r>
    </w:p>
    <w:p w14:paraId="443E2C11" w14:textId="77777777" w:rsidR="00944096" w:rsidRPr="00944096" w:rsidRDefault="00944096" w:rsidP="00944096">
      <w:pPr>
        <w:numPr>
          <w:ilvl w:val="0"/>
          <w:numId w:val="9"/>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Reduces account sharing.</w:t>
      </w:r>
    </w:p>
    <w:p w14:paraId="202D538E" w14:textId="77777777" w:rsidR="00944096" w:rsidRPr="00944096" w:rsidRDefault="00944096" w:rsidP="00944096">
      <w:pPr>
        <w:numPr>
          <w:ilvl w:val="0"/>
          <w:numId w:val="9"/>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Limits session hijacking.</w:t>
      </w:r>
    </w:p>
    <w:p w14:paraId="05EB3E17" w14:textId="77777777" w:rsidR="00944096" w:rsidRPr="00944096" w:rsidRDefault="00944096" w:rsidP="00944096">
      <w:pPr>
        <w:numPr>
          <w:ilvl w:val="0"/>
          <w:numId w:val="9"/>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Improves examination integrity.</w:t>
      </w:r>
    </w:p>
    <w:p w14:paraId="2CB9A11E" w14:textId="77777777" w:rsidR="00944096" w:rsidRPr="00944096" w:rsidRDefault="00944096" w:rsidP="00944096">
      <w:pPr>
        <w:numPr>
          <w:ilvl w:val="0"/>
          <w:numId w:val="9"/>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Provides clear session-level audit records.</w:t>
      </w:r>
    </w:p>
    <w:p w14:paraId="6866CE8B"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Justification</w:t>
      </w:r>
    </w:p>
    <w:p w14:paraId="4B0E91B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Session binding is important because a valid username and password alone do not guarantee that the same authorized student is controlling every active session. Binding the session to appropriate contextual attributes provides an additional layer of protection.</w:t>
      </w:r>
    </w:p>
    <w:p w14:paraId="6E15A028" w14:textId="77777777" w:rsidR="00944096" w:rsidRDefault="00944096" w:rsidP="00944096">
      <w:pPr>
        <w:spacing w:line="360" w:lineRule="auto"/>
        <w:rPr>
          <w:rFonts w:ascii="Times New Roman" w:hAnsi="Times New Roman" w:cs="Times New Roman"/>
          <w:b/>
          <w:bCs/>
          <w:sz w:val="24"/>
          <w:szCs w:val="24"/>
          <w:lang w:val="en-IN"/>
        </w:rPr>
      </w:pPr>
    </w:p>
    <w:p w14:paraId="0153FCD5" w14:textId="11BF2C5D"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8. Technical Justification for Multi-Factor Authentication (MFA)</w:t>
      </w:r>
    </w:p>
    <w:p w14:paraId="0E171594"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Multi-Factor Authentication requires more than one authentication factor before access is granted.</w:t>
      </w:r>
    </w:p>
    <w:p w14:paraId="26A389F6"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Authentication Factors</w:t>
      </w:r>
    </w:p>
    <w:p w14:paraId="6AF07460"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Something the user knows → Password</w:t>
      </w:r>
    </w:p>
    <w:p w14:paraId="25AD6C71"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Something the user has → OTP / Authentication Device</w:t>
      </w:r>
    </w:p>
    <w:p w14:paraId="0925F9F4"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combination provides stronger authentication than a password alone.</w:t>
      </w:r>
    </w:p>
    <w:p w14:paraId="10F2C362"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Benefits</w:t>
      </w:r>
    </w:p>
    <w:p w14:paraId="4C3E53DA" w14:textId="77777777" w:rsidR="00944096" w:rsidRPr="00944096" w:rsidRDefault="00944096" w:rsidP="00944096">
      <w:pPr>
        <w:numPr>
          <w:ilvl w:val="0"/>
          <w:numId w:val="10"/>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Reduces the risk of stolen-password attacks.</w:t>
      </w:r>
    </w:p>
    <w:p w14:paraId="0E23B674" w14:textId="77777777" w:rsidR="00944096" w:rsidRPr="00944096" w:rsidRDefault="00944096" w:rsidP="00944096">
      <w:pPr>
        <w:numPr>
          <w:ilvl w:val="0"/>
          <w:numId w:val="10"/>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Makes credential sharing more difficult.</w:t>
      </w:r>
    </w:p>
    <w:p w14:paraId="0B1B34F8" w14:textId="77777777" w:rsidR="00944096" w:rsidRPr="00944096" w:rsidRDefault="00944096" w:rsidP="00944096">
      <w:pPr>
        <w:numPr>
          <w:ilvl w:val="0"/>
          <w:numId w:val="10"/>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Provides additional identity verification.</w:t>
      </w:r>
    </w:p>
    <w:p w14:paraId="2DCBC3BE" w14:textId="77777777" w:rsidR="00944096" w:rsidRPr="00944096" w:rsidRDefault="00944096" w:rsidP="00944096">
      <w:pPr>
        <w:numPr>
          <w:ilvl w:val="0"/>
          <w:numId w:val="10"/>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Protects examination accounts from unauthorized access.</w:t>
      </w:r>
    </w:p>
    <w:p w14:paraId="7D212BF5"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Example</w:t>
      </w:r>
    </w:p>
    <w:p w14:paraId="7CA05155"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If an attacker obtains a student's password, access should still require a second authentication factor.</w:t>
      </w:r>
    </w:p>
    <w:p w14:paraId="2D5D297C"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Password → MFA Verification → Account Access</w:t>
      </w:r>
    </w:p>
    <w:p w14:paraId="6A0D3A68"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Justification</w:t>
      </w:r>
    </w:p>
    <w:p w14:paraId="1886A91C"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MFA is especially useful before an examination begins and when suspicious activity is detected. It should be combined with session controls rather than used as the only security mechanism.</w:t>
      </w:r>
    </w:p>
    <w:p w14:paraId="01125E48" w14:textId="03281B2A" w:rsidR="00944096" w:rsidRPr="00944096" w:rsidRDefault="00944096" w:rsidP="00944096">
      <w:pPr>
        <w:spacing w:line="360" w:lineRule="auto"/>
        <w:rPr>
          <w:rFonts w:ascii="Times New Roman" w:hAnsi="Times New Roman" w:cs="Times New Roman"/>
          <w:sz w:val="24"/>
          <w:szCs w:val="24"/>
          <w:lang w:val="en-IN"/>
        </w:rPr>
      </w:pPr>
    </w:p>
    <w:p w14:paraId="5291D413" w14:textId="77777777" w:rsidR="00944096" w:rsidRDefault="00944096" w:rsidP="00944096">
      <w:pPr>
        <w:spacing w:line="360" w:lineRule="auto"/>
        <w:rPr>
          <w:rFonts w:ascii="Times New Roman" w:hAnsi="Times New Roman" w:cs="Times New Roman"/>
          <w:b/>
          <w:bCs/>
          <w:sz w:val="24"/>
          <w:szCs w:val="24"/>
          <w:lang w:val="en-IN"/>
        </w:rPr>
      </w:pPr>
    </w:p>
    <w:p w14:paraId="38B7B218" w14:textId="3F81BBFD"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lastRenderedPageBreak/>
        <w:t>9. Technical Justification for Proctoring Alerts</w:t>
      </w:r>
    </w:p>
    <w:p w14:paraId="7A381690"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Proctoring alerts monitor examination </w:t>
      </w:r>
      <w:proofErr w:type="spellStart"/>
      <w:r w:rsidRPr="00944096">
        <w:rPr>
          <w:rFonts w:ascii="Times New Roman" w:hAnsi="Times New Roman" w:cs="Times New Roman"/>
          <w:sz w:val="24"/>
          <w:szCs w:val="24"/>
          <w:lang w:val="en-IN"/>
        </w:rPr>
        <w:t>behavior</w:t>
      </w:r>
      <w:proofErr w:type="spellEnd"/>
      <w:r w:rsidRPr="00944096">
        <w:rPr>
          <w:rFonts w:ascii="Times New Roman" w:hAnsi="Times New Roman" w:cs="Times New Roman"/>
          <w:sz w:val="24"/>
          <w:szCs w:val="24"/>
          <w:lang w:val="en-IN"/>
        </w:rPr>
        <w:t xml:space="preserve"> and identify activities that may require review.</w:t>
      </w:r>
    </w:p>
    <w:p w14:paraId="54C6816E"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Possible Alerts</w:t>
      </w:r>
    </w:p>
    <w:p w14:paraId="5E60412F" w14:textId="77777777" w:rsidR="00944096" w:rsidRPr="00944096" w:rsidRDefault="00944096" w:rsidP="00944096">
      <w:pPr>
        <w:numPr>
          <w:ilvl w:val="0"/>
          <w:numId w:val="1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Multiple-person detection.</w:t>
      </w:r>
    </w:p>
    <w:p w14:paraId="2DB19B51" w14:textId="77777777" w:rsidR="00944096" w:rsidRPr="00944096" w:rsidRDefault="00944096" w:rsidP="00944096">
      <w:pPr>
        <w:numPr>
          <w:ilvl w:val="0"/>
          <w:numId w:val="1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Student leaving the examination environment.</w:t>
      </w:r>
    </w:p>
    <w:p w14:paraId="11A033D7" w14:textId="77777777" w:rsidR="00944096" w:rsidRPr="00944096" w:rsidRDefault="00944096" w:rsidP="00944096">
      <w:pPr>
        <w:numPr>
          <w:ilvl w:val="0"/>
          <w:numId w:val="1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Unexpected camera or microphone changes.</w:t>
      </w:r>
    </w:p>
    <w:p w14:paraId="49F18889" w14:textId="77777777" w:rsidR="00944096" w:rsidRPr="00944096" w:rsidRDefault="00944096" w:rsidP="00944096">
      <w:pPr>
        <w:numPr>
          <w:ilvl w:val="0"/>
          <w:numId w:val="1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Repeated focus changes.</w:t>
      </w:r>
    </w:p>
    <w:p w14:paraId="520FC9E8" w14:textId="77777777" w:rsidR="00944096" w:rsidRPr="00944096" w:rsidRDefault="00944096" w:rsidP="00944096">
      <w:pPr>
        <w:numPr>
          <w:ilvl w:val="0"/>
          <w:numId w:val="1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Suspicious examination activity.</w:t>
      </w:r>
    </w:p>
    <w:p w14:paraId="42C1B6D4" w14:textId="77777777" w:rsidR="00944096" w:rsidRPr="00944096" w:rsidRDefault="00944096" w:rsidP="00944096">
      <w:pPr>
        <w:numPr>
          <w:ilvl w:val="0"/>
          <w:numId w:val="11"/>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Multiple concurrent sessions.</w:t>
      </w:r>
    </w:p>
    <w:p w14:paraId="1C8FABEC"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Response</w:t>
      </w:r>
    </w:p>
    <w:p w14:paraId="4EC34C75"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Suspicious Event → Alert Generated → Administrator Review → Evidence Correlation → Appropriate Action</w:t>
      </w:r>
    </w:p>
    <w:p w14:paraId="35590889"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Justification</w:t>
      </w:r>
    </w:p>
    <w:p w14:paraId="33A9360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Proctoring alerts provide </w:t>
      </w:r>
      <w:proofErr w:type="spellStart"/>
      <w:r w:rsidRPr="00944096">
        <w:rPr>
          <w:rFonts w:ascii="Times New Roman" w:hAnsi="Times New Roman" w:cs="Times New Roman"/>
          <w:sz w:val="24"/>
          <w:szCs w:val="24"/>
          <w:lang w:val="en-IN"/>
        </w:rPr>
        <w:t>behavioral</w:t>
      </w:r>
      <w:proofErr w:type="spellEnd"/>
      <w:r w:rsidRPr="00944096">
        <w:rPr>
          <w:rFonts w:ascii="Times New Roman" w:hAnsi="Times New Roman" w:cs="Times New Roman"/>
          <w:sz w:val="24"/>
          <w:szCs w:val="24"/>
          <w:lang w:val="en-IN"/>
        </w:rPr>
        <w:t xml:space="preserve"> evidence that can be correlated with login and device information. However, an alert should not automatically result in punishment because technical or environmental conditions can produce false positives. Human review is required before making a final decision.</w:t>
      </w:r>
    </w:p>
    <w:p w14:paraId="7D8B7918" w14:textId="4E3C8787" w:rsidR="00944096" w:rsidRPr="00944096" w:rsidRDefault="00944096" w:rsidP="00944096">
      <w:pPr>
        <w:spacing w:line="360" w:lineRule="auto"/>
        <w:rPr>
          <w:rFonts w:ascii="Times New Roman" w:hAnsi="Times New Roman" w:cs="Times New Roman"/>
          <w:sz w:val="24"/>
          <w:szCs w:val="24"/>
          <w:lang w:val="en-IN"/>
        </w:rPr>
      </w:pPr>
    </w:p>
    <w:p w14:paraId="6AB18EE5"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10. Technical Justification for Device Fingerprinting</w:t>
      </w:r>
    </w:p>
    <w:p w14:paraId="38C3C6B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 fingerprinting creates a representation of a device using characteristics such as:</w:t>
      </w:r>
    </w:p>
    <w:p w14:paraId="49AB97C0" w14:textId="77777777" w:rsidR="00944096" w:rsidRPr="00944096" w:rsidRDefault="00944096" w:rsidP="00944096">
      <w:pPr>
        <w:numPr>
          <w:ilvl w:val="0"/>
          <w:numId w:val="1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Browser information.</w:t>
      </w:r>
    </w:p>
    <w:p w14:paraId="56E973D8" w14:textId="77777777" w:rsidR="00944096" w:rsidRPr="00944096" w:rsidRDefault="00944096" w:rsidP="00944096">
      <w:pPr>
        <w:numPr>
          <w:ilvl w:val="0"/>
          <w:numId w:val="1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Operating system.</w:t>
      </w:r>
    </w:p>
    <w:p w14:paraId="550E102A" w14:textId="77777777" w:rsidR="00944096" w:rsidRPr="00944096" w:rsidRDefault="00944096" w:rsidP="00944096">
      <w:pPr>
        <w:numPr>
          <w:ilvl w:val="0"/>
          <w:numId w:val="1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 type.</w:t>
      </w:r>
    </w:p>
    <w:p w14:paraId="178F0E47" w14:textId="77777777" w:rsidR="00944096" w:rsidRPr="00944096" w:rsidRDefault="00944096" w:rsidP="00944096">
      <w:pPr>
        <w:numPr>
          <w:ilvl w:val="0"/>
          <w:numId w:val="1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Screen characteristics.</w:t>
      </w:r>
    </w:p>
    <w:p w14:paraId="6623664C" w14:textId="77777777" w:rsidR="00944096" w:rsidRPr="00944096" w:rsidRDefault="00944096" w:rsidP="00944096">
      <w:pPr>
        <w:numPr>
          <w:ilvl w:val="0"/>
          <w:numId w:val="1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Browser configuration.</w:t>
      </w:r>
    </w:p>
    <w:p w14:paraId="77186DC3" w14:textId="77777777" w:rsidR="00944096" w:rsidRPr="00944096" w:rsidRDefault="00944096" w:rsidP="00944096">
      <w:pPr>
        <w:numPr>
          <w:ilvl w:val="0"/>
          <w:numId w:val="12"/>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Other permitted technical attributes.</w:t>
      </w:r>
    </w:p>
    <w:p w14:paraId="7F37D137"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system can compare the current device with previously observed devices.</w:t>
      </w:r>
    </w:p>
    <w:p w14:paraId="1B622318"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Example</w:t>
      </w:r>
    </w:p>
    <w:p w14:paraId="1EE909C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Normal Device:</w:t>
      </w:r>
      <w:r w:rsidRPr="00944096">
        <w:rPr>
          <w:rFonts w:ascii="Times New Roman" w:hAnsi="Times New Roman" w:cs="Times New Roman"/>
          <w:sz w:val="24"/>
          <w:szCs w:val="24"/>
          <w:lang w:val="en-IN"/>
        </w:rPr>
        <w:t xml:space="preserve"> Laptop – Fingerprint F101</w:t>
      </w:r>
    </w:p>
    <w:p w14:paraId="6D295B74"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New Device:</w:t>
      </w:r>
      <w:r w:rsidRPr="00944096">
        <w:rPr>
          <w:rFonts w:ascii="Times New Roman" w:hAnsi="Times New Roman" w:cs="Times New Roman"/>
          <w:sz w:val="24"/>
          <w:szCs w:val="24"/>
          <w:lang w:val="en-IN"/>
        </w:rPr>
        <w:t xml:space="preserve"> Mobile – Fingerprint F202</w:t>
      </w:r>
    </w:p>
    <w:p w14:paraId="66A65F8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If the same account is simultaneously active on both devices, the risk level can be increased.</w:t>
      </w:r>
    </w:p>
    <w:p w14:paraId="17AAED7F"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Benefits</w:t>
      </w:r>
    </w:p>
    <w:p w14:paraId="70E2F87A" w14:textId="0A1DBE8A" w:rsidR="00944096" w:rsidRPr="00944096" w:rsidRDefault="00944096" w:rsidP="00944096">
      <w:pPr>
        <w:numPr>
          <w:ilvl w:val="0"/>
          <w:numId w:val="1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Detects new or unusual devices.</w:t>
      </w:r>
    </w:p>
    <w:p w14:paraId="48D60BF3" w14:textId="47A71BD1" w:rsidR="00944096" w:rsidRPr="00944096" w:rsidRDefault="00944096" w:rsidP="00944096">
      <w:pPr>
        <w:numPr>
          <w:ilvl w:val="0"/>
          <w:numId w:val="1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Helps identify concurrent access.</w:t>
      </w:r>
    </w:p>
    <w:p w14:paraId="28A04894" w14:textId="77777777" w:rsidR="00944096" w:rsidRDefault="00944096" w:rsidP="00944096">
      <w:pPr>
        <w:spacing w:line="360" w:lineRule="auto"/>
        <w:ind w:left="720"/>
        <w:rPr>
          <w:rFonts w:ascii="Times New Roman" w:hAnsi="Times New Roman" w:cs="Times New Roman"/>
          <w:sz w:val="24"/>
          <w:szCs w:val="24"/>
          <w:lang w:val="en-IN"/>
        </w:rPr>
      </w:pPr>
    </w:p>
    <w:p w14:paraId="33EB7F5E" w14:textId="77777777" w:rsidR="00944096" w:rsidRPr="00944096" w:rsidRDefault="00944096" w:rsidP="00944096">
      <w:pPr>
        <w:spacing w:line="360" w:lineRule="auto"/>
        <w:ind w:left="720"/>
        <w:rPr>
          <w:rFonts w:ascii="Times New Roman" w:hAnsi="Times New Roman" w:cs="Times New Roman"/>
          <w:sz w:val="24"/>
          <w:szCs w:val="24"/>
          <w:lang w:val="en-IN"/>
        </w:rPr>
      </w:pPr>
    </w:p>
    <w:p w14:paraId="569555EC" w14:textId="65527D5D" w:rsidR="00944096" w:rsidRPr="00944096" w:rsidRDefault="00944096" w:rsidP="00944096">
      <w:pPr>
        <w:numPr>
          <w:ilvl w:val="0"/>
          <w:numId w:val="1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lastRenderedPageBreak/>
        <w:t>Supports session monitoring.</w:t>
      </w:r>
    </w:p>
    <w:p w14:paraId="3A0E271C" w14:textId="77777777" w:rsidR="00944096" w:rsidRPr="00944096" w:rsidRDefault="00944096" w:rsidP="00944096">
      <w:pPr>
        <w:numPr>
          <w:ilvl w:val="0"/>
          <w:numId w:val="1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Helps correlate login events.</w:t>
      </w:r>
    </w:p>
    <w:p w14:paraId="4BFF37FC" w14:textId="77777777" w:rsidR="00944096" w:rsidRPr="00944096" w:rsidRDefault="00944096" w:rsidP="00944096">
      <w:pPr>
        <w:numPr>
          <w:ilvl w:val="0"/>
          <w:numId w:val="13"/>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Improves risk-based authentication.</w:t>
      </w:r>
    </w:p>
    <w:p w14:paraId="19139E15"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Justification</w:t>
      </w:r>
    </w:p>
    <w:p w14:paraId="20A455C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 fingerprinting should be used as a supporting security signal rather than as the only method of identifying a student because device characteristics can change and may sometimes produce false positives.</w:t>
      </w:r>
    </w:p>
    <w:p w14:paraId="5B7CB94B" w14:textId="2ECB7461" w:rsidR="00944096" w:rsidRPr="00944096" w:rsidRDefault="00944096" w:rsidP="00944096">
      <w:pPr>
        <w:spacing w:line="360" w:lineRule="auto"/>
        <w:rPr>
          <w:rFonts w:ascii="Times New Roman" w:hAnsi="Times New Roman" w:cs="Times New Roman"/>
          <w:sz w:val="24"/>
          <w:szCs w:val="24"/>
          <w:lang w:val="en-IN"/>
        </w:rPr>
      </w:pPr>
    </w:p>
    <w:p w14:paraId="5ADD5CF1"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11. Integrated Security Architecture</w:t>
      </w:r>
    </w:p>
    <w:p w14:paraId="79437C90"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recommended security process is:</w:t>
      </w:r>
    </w:p>
    <w:p w14:paraId="2D0E998C" w14:textId="77777777" w:rsidR="00944096" w:rsidRPr="00944096" w:rsidRDefault="00944096" w:rsidP="00944096">
      <w:pPr>
        <w:spacing w:line="360" w:lineRule="auto"/>
        <w:jc w:val="center"/>
        <w:rPr>
          <w:rFonts w:ascii="Times New Roman" w:hAnsi="Times New Roman" w:cs="Times New Roman"/>
          <w:sz w:val="24"/>
          <w:szCs w:val="24"/>
          <w:lang w:val="en-IN"/>
        </w:rPr>
      </w:pPr>
      <w:r w:rsidRPr="00944096">
        <w:rPr>
          <w:rFonts w:ascii="Times New Roman" w:hAnsi="Times New Roman" w:cs="Times New Roman"/>
          <w:b/>
          <w:bCs/>
          <w:sz w:val="24"/>
          <w:szCs w:val="24"/>
          <w:lang w:val="en-IN"/>
        </w:rPr>
        <w:t>Student Login</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Username + Password</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MFA Verification</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Device Fingerprint Check</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Session Binding</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Online Examination Session</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Real-Time Monitoring</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Proctoring Alerts + Concurrent Login Detection</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Risk Analysis</w:t>
      </w:r>
      <w:r w:rsidRPr="00944096">
        <w:rPr>
          <w:rFonts w:ascii="Times New Roman" w:hAnsi="Times New Roman" w:cs="Times New Roman"/>
          <w:sz w:val="24"/>
          <w:szCs w:val="24"/>
          <w:lang w:val="en-IN"/>
        </w:rPr>
        <w:br/>
        <w:t>↓</w:t>
      </w:r>
      <w:r w:rsidRPr="00944096">
        <w:rPr>
          <w:rFonts w:ascii="Times New Roman" w:hAnsi="Times New Roman" w:cs="Times New Roman"/>
          <w:sz w:val="24"/>
          <w:szCs w:val="24"/>
          <w:lang w:val="en-IN"/>
        </w:rPr>
        <w:br/>
      </w:r>
      <w:r w:rsidRPr="00944096">
        <w:rPr>
          <w:rFonts w:ascii="Times New Roman" w:hAnsi="Times New Roman" w:cs="Times New Roman"/>
          <w:b/>
          <w:bCs/>
          <w:sz w:val="24"/>
          <w:szCs w:val="24"/>
          <w:lang w:val="en-IN"/>
        </w:rPr>
        <w:t>Normal Activity → Continue Examination</w:t>
      </w:r>
    </w:p>
    <w:p w14:paraId="242565C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b/>
          <w:bCs/>
          <w:sz w:val="24"/>
          <w:szCs w:val="24"/>
          <w:lang w:val="en-IN"/>
        </w:rPr>
        <w:t>Suspicious Activity → Alert → Session Containment → Administrator Review</w:t>
      </w:r>
    </w:p>
    <w:p w14:paraId="49BF506D" w14:textId="4DF4436C" w:rsidR="00944096" w:rsidRPr="00944096" w:rsidRDefault="00944096" w:rsidP="00944096">
      <w:pPr>
        <w:spacing w:line="360" w:lineRule="auto"/>
        <w:rPr>
          <w:rFonts w:ascii="Times New Roman" w:hAnsi="Times New Roman" w:cs="Times New Roman"/>
          <w:sz w:val="24"/>
          <w:szCs w:val="24"/>
          <w:lang w:val="en-IN"/>
        </w:rPr>
      </w:pPr>
    </w:p>
    <w:p w14:paraId="4B7D2F1A"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12. Risk-Based Response</w:t>
      </w:r>
    </w:p>
    <w:p w14:paraId="1C84D98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 risk score can be assigned based on multiple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3"/>
        <w:gridCol w:w="1182"/>
      </w:tblGrid>
      <w:tr w:rsidR="00944096" w:rsidRPr="00944096" w14:paraId="2723C2B2" w14:textId="77777777" w:rsidTr="00944096">
        <w:trPr>
          <w:tblHeader/>
          <w:tblCellSpacing w:w="15" w:type="dxa"/>
        </w:trPr>
        <w:tc>
          <w:tcPr>
            <w:tcW w:w="0" w:type="auto"/>
            <w:vAlign w:val="center"/>
            <w:hideMark/>
          </w:tcPr>
          <w:p w14:paraId="53D79453" w14:textId="77777777" w:rsidR="00944096" w:rsidRDefault="00944096" w:rsidP="00944096">
            <w:pPr>
              <w:spacing w:line="360" w:lineRule="auto"/>
              <w:rPr>
                <w:rFonts w:ascii="Times New Roman" w:hAnsi="Times New Roman" w:cs="Times New Roman"/>
                <w:b/>
                <w:bCs/>
                <w:sz w:val="24"/>
                <w:szCs w:val="24"/>
                <w:lang w:val="en-IN"/>
              </w:rPr>
            </w:pPr>
          </w:p>
          <w:p w14:paraId="1E188B6E" w14:textId="77777777" w:rsidR="00944096" w:rsidRDefault="00944096" w:rsidP="00944096">
            <w:pPr>
              <w:spacing w:line="360" w:lineRule="auto"/>
              <w:rPr>
                <w:rFonts w:ascii="Times New Roman" w:hAnsi="Times New Roman" w:cs="Times New Roman"/>
                <w:b/>
                <w:bCs/>
                <w:sz w:val="24"/>
                <w:szCs w:val="24"/>
                <w:lang w:val="en-IN"/>
              </w:rPr>
            </w:pPr>
          </w:p>
          <w:p w14:paraId="2F9ADFA6" w14:textId="106216FC"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Indicator</w:t>
            </w:r>
          </w:p>
        </w:tc>
        <w:tc>
          <w:tcPr>
            <w:tcW w:w="0" w:type="auto"/>
            <w:vAlign w:val="center"/>
            <w:hideMark/>
          </w:tcPr>
          <w:p w14:paraId="6382AC95"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Risk Level</w:t>
            </w:r>
          </w:p>
        </w:tc>
      </w:tr>
      <w:tr w:rsidR="00944096" w:rsidRPr="00944096" w14:paraId="6E70B05B" w14:textId="77777777" w:rsidTr="00944096">
        <w:trPr>
          <w:tblCellSpacing w:w="15" w:type="dxa"/>
        </w:trPr>
        <w:tc>
          <w:tcPr>
            <w:tcW w:w="0" w:type="auto"/>
            <w:vAlign w:val="center"/>
            <w:hideMark/>
          </w:tcPr>
          <w:p w14:paraId="21F0F617"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Same device and normal session</w:t>
            </w:r>
          </w:p>
        </w:tc>
        <w:tc>
          <w:tcPr>
            <w:tcW w:w="0" w:type="auto"/>
            <w:vAlign w:val="center"/>
            <w:hideMark/>
          </w:tcPr>
          <w:p w14:paraId="341D9883"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Low</w:t>
            </w:r>
          </w:p>
        </w:tc>
      </w:tr>
      <w:tr w:rsidR="00944096" w:rsidRPr="00944096" w14:paraId="0F02B462" w14:textId="77777777" w:rsidTr="00944096">
        <w:trPr>
          <w:tblCellSpacing w:w="15" w:type="dxa"/>
        </w:trPr>
        <w:tc>
          <w:tcPr>
            <w:tcW w:w="0" w:type="auto"/>
            <w:vAlign w:val="center"/>
            <w:hideMark/>
          </w:tcPr>
          <w:p w14:paraId="742A79EF"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New device detected</w:t>
            </w:r>
          </w:p>
        </w:tc>
        <w:tc>
          <w:tcPr>
            <w:tcW w:w="0" w:type="auto"/>
            <w:vAlign w:val="center"/>
            <w:hideMark/>
          </w:tcPr>
          <w:p w14:paraId="1C94AEC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Medium</w:t>
            </w:r>
          </w:p>
        </w:tc>
      </w:tr>
      <w:tr w:rsidR="00944096" w:rsidRPr="00944096" w14:paraId="3A5E4F4D" w14:textId="77777777" w:rsidTr="00944096">
        <w:trPr>
          <w:tblCellSpacing w:w="15" w:type="dxa"/>
        </w:trPr>
        <w:tc>
          <w:tcPr>
            <w:tcW w:w="0" w:type="auto"/>
            <w:vAlign w:val="center"/>
            <w:hideMark/>
          </w:tcPr>
          <w:p w14:paraId="75CED92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Different device + different IP</w:t>
            </w:r>
          </w:p>
        </w:tc>
        <w:tc>
          <w:tcPr>
            <w:tcW w:w="0" w:type="auto"/>
            <w:vAlign w:val="center"/>
            <w:hideMark/>
          </w:tcPr>
          <w:p w14:paraId="1B6CDCC6"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High</w:t>
            </w:r>
          </w:p>
        </w:tc>
      </w:tr>
      <w:tr w:rsidR="00944096" w:rsidRPr="00944096" w14:paraId="57263F2D" w14:textId="77777777" w:rsidTr="00944096">
        <w:trPr>
          <w:tblCellSpacing w:w="15" w:type="dxa"/>
        </w:trPr>
        <w:tc>
          <w:tcPr>
            <w:tcW w:w="0" w:type="auto"/>
            <w:vAlign w:val="center"/>
            <w:hideMark/>
          </w:tcPr>
          <w:p w14:paraId="4F151FB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Multiple devices + simultaneous activity</w:t>
            </w:r>
          </w:p>
        </w:tc>
        <w:tc>
          <w:tcPr>
            <w:tcW w:w="0" w:type="auto"/>
            <w:vAlign w:val="center"/>
            <w:hideMark/>
          </w:tcPr>
          <w:p w14:paraId="786F0BD7"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High</w:t>
            </w:r>
          </w:p>
        </w:tc>
      </w:tr>
      <w:tr w:rsidR="00944096" w:rsidRPr="00944096" w14:paraId="098BED96" w14:textId="77777777" w:rsidTr="00944096">
        <w:trPr>
          <w:tblCellSpacing w:w="15" w:type="dxa"/>
        </w:trPr>
        <w:tc>
          <w:tcPr>
            <w:tcW w:w="0" w:type="auto"/>
            <w:vAlign w:val="center"/>
            <w:hideMark/>
          </w:tcPr>
          <w:p w14:paraId="715275C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Multiple devices + proctoring alert</w:t>
            </w:r>
          </w:p>
        </w:tc>
        <w:tc>
          <w:tcPr>
            <w:tcW w:w="0" w:type="auto"/>
            <w:vAlign w:val="center"/>
            <w:hideMark/>
          </w:tcPr>
          <w:p w14:paraId="037DBB6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Critical</w:t>
            </w:r>
          </w:p>
        </w:tc>
      </w:tr>
    </w:tbl>
    <w:p w14:paraId="582654A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Using multiple indicators reduces false positives because the system does not depend on a single signal.</w:t>
      </w:r>
    </w:p>
    <w:p w14:paraId="518B7219" w14:textId="4AD44F55" w:rsidR="00944096" w:rsidRPr="00944096" w:rsidRDefault="00944096" w:rsidP="00944096">
      <w:pPr>
        <w:spacing w:line="360" w:lineRule="auto"/>
        <w:rPr>
          <w:rFonts w:ascii="Times New Roman" w:hAnsi="Times New Roman" w:cs="Times New Roman"/>
          <w:sz w:val="24"/>
          <w:szCs w:val="24"/>
          <w:lang w:val="en-IN"/>
        </w:rPr>
      </w:pPr>
    </w:p>
    <w:p w14:paraId="6DA50F95"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13. Incident Response Decision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0"/>
        <w:gridCol w:w="3814"/>
      </w:tblGrid>
      <w:tr w:rsidR="00944096" w:rsidRPr="00944096" w14:paraId="0A967C6D" w14:textId="77777777" w:rsidTr="00944096">
        <w:trPr>
          <w:tblHeader/>
          <w:tblCellSpacing w:w="15" w:type="dxa"/>
        </w:trPr>
        <w:tc>
          <w:tcPr>
            <w:tcW w:w="0" w:type="auto"/>
            <w:vAlign w:val="center"/>
            <w:hideMark/>
          </w:tcPr>
          <w:p w14:paraId="7053B38C"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Situation</w:t>
            </w:r>
          </w:p>
        </w:tc>
        <w:tc>
          <w:tcPr>
            <w:tcW w:w="0" w:type="auto"/>
            <w:vAlign w:val="center"/>
            <w:hideMark/>
          </w:tcPr>
          <w:p w14:paraId="561BFBC4"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System Response</w:t>
            </w:r>
          </w:p>
        </w:tc>
      </w:tr>
      <w:tr w:rsidR="00944096" w:rsidRPr="00944096" w14:paraId="528C12F7" w14:textId="77777777" w:rsidTr="00944096">
        <w:trPr>
          <w:tblCellSpacing w:w="15" w:type="dxa"/>
        </w:trPr>
        <w:tc>
          <w:tcPr>
            <w:tcW w:w="0" w:type="auto"/>
            <w:vAlign w:val="center"/>
            <w:hideMark/>
          </w:tcPr>
          <w:p w14:paraId="4A301C7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Single trusted device</w:t>
            </w:r>
          </w:p>
        </w:tc>
        <w:tc>
          <w:tcPr>
            <w:tcW w:w="0" w:type="auto"/>
            <w:vAlign w:val="center"/>
            <w:hideMark/>
          </w:tcPr>
          <w:p w14:paraId="32C1DEC6"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Allow access</w:t>
            </w:r>
          </w:p>
        </w:tc>
      </w:tr>
      <w:tr w:rsidR="00944096" w:rsidRPr="00944096" w14:paraId="00CF4B56" w14:textId="77777777" w:rsidTr="00944096">
        <w:trPr>
          <w:tblCellSpacing w:w="15" w:type="dxa"/>
        </w:trPr>
        <w:tc>
          <w:tcPr>
            <w:tcW w:w="0" w:type="auto"/>
            <w:vAlign w:val="center"/>
            <w:hideMark/>
          </w:tcPr>
          <w:p w14:paraId="62C0810B"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New device detected</w:t>
            </w:r>
          </w:p>
        </w:tc>
        <w:tc>
          <w:tcPr>
            <w:tcW w:w="0" w:type="auto"/>
            <w:vAlign w:val="center"/>
            <w:hideMark/>
          </w:tcPr>
          <w:p w14:paraId="0E2371B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Request MFA</w:t>
            </w:r>
          </w:p>
        </w:tc>
      </w:tr>
      <w:tr w:rsidR="00944096" w:rsidRPr="00944096" w14:paraId="3497F6DC" w14:textId="77777777" w:rsidTr="00944096">
        <w:trPr>
          <w:tblCellSpacing w:w="15" w:type="dxa"/>
        </w:trPr>
        <w:tc>
          <w:tcPr>
            <w:tcW w:w="0" w:type="auto"/>
            <w:vAlign w:val="center"/>
            <w:hideMark/>
          </w:tcPr>
          <w:p w14:paraId="2B89D665"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Second concurrent session</w:t>
            </w:r>
          </w:p>
        </w:tc>
        <w:tc>
          <w:tcPr>
            <w:tcW w:w="0" w:type="auto"/>
            <w:vAlign w:val="center"/>
            <w:hideMark/>
          </w:tcPr>
          <w:p w14:paraId="61F2A45A"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Generate alert</w:t>
            </w:r>
          </w:p>
        </w:tc>
      </w:tr>
      <w:tr w:rsidR="00944096" w:rsidRPr="00944096" w14:paraId="6EB12CAF" w14:textId="77777777" w:rsidTr="00944096">
        <w:trPr>
          <w:tblCellSpacing w:w="15" w:type="dxa"/>
        </w:trPr>
        <w:tc>
          <w:tcPr>
            <w:tcW w:w="0" w:type="auto"/>
            <w:vAlign w:val="center"/>
            <w:hideMark/>
          </w:tcPr>
          <w:p w14:paraId="44E63621"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Multiple suspicious sessions</w:t>
            </w:r>
          </w:p>
        </w:tc>
        <w:tc>
          <w:tcPr>
            <w:tcW w:w="0" w:type="auto"/>
            <w:vAlign w:val="center"/>
            <w:hideMark/>
          </w:tcPr>
          <w:p w14:paraId="4EB77285"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Suspend suspicious sessions</w:t>
            </w:r>
          </w:p>
        </w:tc>
      </w:tr>
      <w:tr w:rsidR="00944096" w:rsidRPr="00944096" w14:paraId="350A7773" w14:textId="77777777" w:rsidTr="00944096">
        <w:trPr>
          <w:tblCellSpacing w:w="15" w:type="dxa"/>
        </w:trPr>
        <w:tc>
          <w:tcPr>
            <w:tcW w:w="0" w:type="auto"/>
            <w:vAlign w:val="center"/>
            <w:hideMark/>
          </w:tcPr>
          <w:p w14:paraId="1E0C23A5"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Suspicious device + IP change</w:t>
            </w:r>
          </w:p>
        </w:tc>
        <w:tc>
          <w:tcPr>
            <w:tcW w:w="0" w:type="auto"/>
            <w:vAlign w:val="center"/>
            <w:hideMark/>
          </w:tcPr>
          <w:p w14:paraId="52C04456"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Require re-authentication</w:t>
            </w:r>
          </w:p>
        </w:tc>
      </w:tr>
      <w:tr w:rsidR="00944096" w:rsidRPr="00944096" w14:paraId="505F7A65" w14:textId="77777777" w:rsidTr="00944096">
        <w:trPr>
          <w:tblCellSpacing w:w="15" w:type="dxa"/>
        </w:trPr>
        <w:tc>
          <w:tcPr>
            <w:tcW w:w="0" w:type="auto"/>
            <w:vAlign w:val="center"/>
            <w:hideMark/>
          </w:tcPr>
          <w:p w14:paraId="6D95594E"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Proctoring alert + concurrent login</w:t>
            </w:r>
          </w:p>
        </w:tc>
        <w:tc>
          <w:tcPr>
            <w:tcW w:w="0" w:type="auto"/>
            <w:vAlign w:val="center"/>
            <w:hideMark/>
          </w:tcPr>
          <w:p w14:paraId="1590001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Escalate for administrator review</w:t>
            </w:r>
          </w:p>
        </w:tc>
      </w:tr>
      <w:tr w:rsidR="00944096" w:rsidRPr="00944096" w14:paraId="361E90E8" w14:textId="77777777" w:rsidTr="00944096">
        <w:trPr>
          <w:tblCellSpacing w:w="15" w:type="dxa"/>
        </w:trPr>
        <w:tc>
          <w:tcPr>
            <w:tcW w:w="0" w:type="auto"/>
            <w:vAlign w:val="center"/>
            <w:hideMark/>
          </w:tcPr>
          <w:p w14:paraId="79E755F2"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Confirmed unauthorized access</w:t>
            </w:r>
          </w:p>
        </w:tc>
        <w:tc>
          <w:tcPr>
            <w:tcW w:w="0" w:type="auto"/>
            <w:vAlign w:val="center"/>
            <w:hideMark/>
          </w:tcPr>
          <w:p w14:paraId="3AD91C47"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Terminate sessions and secure account</w:t>
            </w:r>
          </w:p>
        </w:tc>
      </w:tr>
    </w:tbl>
    <w:p w14:paraId="4DA9E833" w14:textId="7727BEEC" w:rsidR="00944096" w:rsidRPr="00944096" w:rsidRDefault="00944096" w:rsidP="00944096">
      <w:pPr>
        <w:spacing w:line="360" w:lineRule="auto"/>
        <w:rPr>
          <w:rFonts w:ascii="Times New Roman" w:hAnsi="Times New Roman" w:cs="Times New Roman"/>
          <w:sz w:val="24"/>
          <w:szCs w:val="24"/>
          <w:lang w:val="en-IN"/>
        </w:rPr>
      </w:pPr>
    </w:p>
    <w:p w14:paraId="0A3DD727"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14. Logging and Evidence Preservation</w:t>
      </w:r>
    </w:p>
    <w:p w14:paraId="0173B8DB" w14:textId="77777777" w:rsidR="00944096" w:rsidRPr="00944096" w:rsidRDefault="00944096" w:rsidP="00944096">
      <w:pPr>
        <w:spacing w:line="360" w:lineRule="auto"/>
        <w:rPr>
          <w:rFonts w:ascii="Times New Roman" w:hAnsi="Times New Roman" w:cs="Times New Roman"/>
          <w:sz w:val="24"/>
          <w:szCs w:val="24"/>
          <w:lang w:val="en-IN"/>
        </w:rPr>
      </w:pPr>
      <w:proofErr w:type="spellStart"/>
      <w:r w:rsidRPr="00944096">
        <w:rPr>
          <w:rFonts w:ascii="Times New Roman" w:hAnsi="Times New Roman" w:cs="Times New Roman"/>
          <w:sz w:val="24"/>
          <w:szCs w:val="24"/>
          <w:lang w:val="en-IN"/>
        </w:rPr>
        <w:t>All important</w:t>
      </w:r>
      <w:proofErr w:type="spellEnd"/>
      <w:r w:rsidRPr="00944096">
        <w:rPr>
          <w:rFonts w:ascii="Times New Roman" w:hAnsi="Times New Roman" w:cs="Times New Roman"/>
          <w:sz w:val="24"/>
          <w:szCs w:val="24"/>
          <w:lang w:val="en-IN"/>
        </w:rPr>
        <w:t xml:space="preserve"> security events should be logged securely.</w:t>
      </w:r>
    </w:p>
    <w:p w14:paraId="4F875A30"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Logs should contain:</w:t>
      </w:r>
    </w:p>
    <w:p w14:paraId="169BB8DC"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Account ID.</w:t>
      </w:r>
    </w:p>
    <w:p w14:paraId="6F0F918E"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Session ID.</w:t>
      </w:r>
    </w:p>
    <w:p w14:paraId="434FF949"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Login/logout time.</w:t>
      </w:r>
    </w:p>
    <w:p w14:paraId="6E1B335E"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IP address.</w:t>
      </w:r>
    </w:p>
    <w:p w14:paraId="248E92CA"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 information.</w:t>
      </w:r>
    </w:p>
    <w:p w14:paraId="0CA209C1"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MFA result.</w:t>
      </w:r>
    </w:p>
    <w:p w14:paraId="3F5CF7B2"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Session status.</w:t>
      </w:r>
    </w:p>
    <w:p w14:paraId="6C97458C"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Alert type.</w:t>
      </w:r>
    </w:p>
    <w:p w14:paraId="0253FC8E" w14:textId="77777777" w:rsidR="00944096" w:rsidRPr="00944096" w:rsidRDefault="00944096" w:rsidP="00944096">
      <w:pPr>
        <w:numPr>
          <w:ilvl w:val="0"/>
          <w:numId w:val="14"/>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Administrator actions.</w:t>
      </w:r>
    </w:p>
    <w:p w14:paraId="6B0C8E41"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lastRenderedPageBreak/>
        <w:t>Logs should be protected from unauthorized modification and retained according to the organization's examination and privacy policies.</w:t>
      </w:r>
    </w:p>
    <w:p w14:paraId="5BBA3612" w14:textId="0AA50118" w:rsidR="00944096" w:rsidRPr="00944096" w:rsidRDefault="00944096" w:rsidP="00944096">
      <w:pPr>
        <w:spacing w:line="360" w:lineRule="auto"/>
        <w:rPr>
          <w:rFonts w:ascii="Times New Roman" w:hAnsi="Times New Roman" w:cs="Times New Roman"/>
          <w:sz w:val="24"/>
          <w:szCs w:val="24"/>
          <w:lang w:val="en-IN"/>
        </w:rPr>
      </w:pPr>
    </w:p>
    <w:p w14:paraId="11B93505"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15. Expected Outcomes</w:t>
      </w:r>
    </w:p>
    <w:p w14:paraId="0933CA8D"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proposed security controls provide the following outcomes:</w:t>
      </w:r>
    </w:p>
    <w:p w14:paraId="22EE2C83" w14:textId="77777777" w:rsidR="00944096" w:rsidRPr="00944096" w:rsidRDefault="00944096" w:rsidP="00944096">
      <w:pPr>
        <w:numPr>
          <w:ilvl w:val="0"/>
          <w:numId w:val="1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Unauthorized concurrent sessions can be detected quickly.</w:t>
      </w:r>
    </w:p>
    <w:p w14:paraId="262E544A" w14:textId="77777777" w:rsidR="00944096" w:rsidRPr="00944096" w:rsidRDefault="00944096" w:rsidP="00944096">
      <w:pPr>
        <w:numPr>
          <w:ilvl w:val="0"/>
          <w:numId w:val="1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Stolen credentials become less useful because of MFA.</w:t>
      </w:r>
    </w:p>
    <w:p w14:paraId="5A646549" w14:textId="77777777" w:rsidR="00944096" w:rsidRPr="00944096" w:rsidRDefault="00944096" w:rsidP="00944096">
      <w:pPr>
        <w:numPr>
          <w:ilvl w:val="0"/>
          <w:numId w:val="1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Session binding limits simultaneous account access.</w:t>
      </w:r>
    </w:p>
    <w:p w14:paraId="588E8985" w14:textId="77777777" w:rsidR="00944096" w:rsidRPr="00944096" w:rsidRDefault="00944096" w:rsidP="00944096">
      <w:pPr>
        <w:numPr>
          <w:ilvl w:val="0"/>
          <w:numId w:val="1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Device fingerprinting helps identify unusual devices.</w:t>
      </w:r>
    </w:p>
    <w:p w14:paraId="6F3E91A6" w14:textId="77777777" w:rsidR="00944096" w:rsidRPr="00944096" w:rsidRDefault="00944096" w:rsidP="00944096">
      <w:pPr>
        <w:numPr>
          <w:ilvl w:val="0"/>
          <w:numId w:val="1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Proctoring alerts provide additional </w:t>
      </w:r>
      <w:proofErr w:type="spellStart"/>
      <w:r w:rsidRPr="00944096">
        <w:rPr>
          <w:rFonts w:ascii="Times New Roman" w:hAnsi="Times New Roman" w:cs="Times New Roman"/>
          <w:sz w:val="24"/>
          <w:szCs w:val="24"/>
          <w:lang w:val="en-IN"/>
        </w:rPr>
        <w:t>behavioral</w:t>
      </w:r>
      <w:proofErr w:type="spellEnd"/>
      <w:r w:rsidRPr="00944096">
        <w:rPr>
          <w:rFonts w:ascii="Times New Roman" w:hAnsi="Times New Roman" w:cs="Times New Roman"/>
          <w:sz w:val="24"/>
          <w:szCs w:val="24"/>
          <w:lang w:val="en-IN"/>
        </w:rPr>
        <w:t xml:space="preserve"> evidence.</w:t>
      </w:r>
    </w:p>
    <w:p w14:paraId="4E668171" w14:textId="77777777" w:rsidR="00944096" w:rsidRPr="00944096" w:rsidRDefault="00944096" w:rsidP="00944096">
      <w:pPr>
        <w:numPr>
          <w:ilvl w:val="0"/>
          <w:numId w:val="1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Real-time monitoring reduces response time.</w:t>
      </w:r>
    </w:p>
    <w:p w14:paraId="4D80BADF" w14:textId="77777777" w:rsidR="00944096" w:rsidRPr="00944096" w:rsidRDefault="00944096" w:rsidP="00944096">
      <w:pPr>
        <w:numPr>
          <w:ilvl w:val="0"/>
          <w:numId w:val="1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Secure logs support incident investigation.</w:t>
      </w:r>
    </w:p>
    <w:p w14:paraId="5E8DC94A" w14:textId="77777777" w:rsidR="00944096" w:rsidRPr="00944096" w:rsidRDefault="00944096" w:rsidP="00944096">
      <w:pPr>
        <w:numPr>
          <w:ilvl w:val="0"/>
          <w:numId w:val="15"/>
        </w:num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The examination system becomes more resistant to account misuse.</w:t>
      </w:r>
    </w:p>
    <w:p w14:paraId="006FF248" w14:textId="341E54B9" w:rsidR="00944096" w:rsidRPr="00944096" w:rsidRDefault="00944096" w:rsidP="00944096">
      <w:pPr>
        <w:spacing w:line="360" w:lineRule="auto"/>
        <w:rPr>
          <w:rFonts w:ascii="Times New Roman" w:hAnsi="Times New Roman" w:cs="Times New Roman"/>
          <w:sz w:val="24"/>
          <w:szCs w:val="24"/>
          <w:lang w:val="en-IN"/>
        </w:rPr>
      </w:pPr>
    </w:p>
    <w:p w14:paraId="61AE51D3" w14:textId="77777777" w:rsidR="00944096" w:rsidRPr="00944096" w:rsidRDefault="00944096" w:rsidP="00944096">
      <w:pPr>
        <w:spacing w:line="360" w:lineRule="auto"/>
        <w:rPr>
          <w:rFonts w:ascii="Times New Roman" w:hAnsi="Times New Roman" w:cs="Times New Roman"/>
          <w:b/>
          <w:bCs/>
          <w:sz w:val="24"/>
          <w:szCs w:val="24"/>
          <w:lang w:val="en-IN"/>
        </w:rPr>
      </w:pPr>
      <w:r w:rsidRPr="00944096">
        <w:rPr>
          <w:rFonts w:ascii="Times New Roman" w:hAnsi="Times New Roman" w:cs="Times New Roman"/>
          <w:b/>
          <w:bCs/>
          <w:sz w:val="24"/>
          <w:szCs w:val="24"/>
          <w:lang w:val="en-IN"/>
        </w:rPr>
        <w:t>16. Conclusion</w:t>
      </w:r>
    </w:p>
    <w:p w14:paraId="77860928"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Simultaneous logins to one online examination account from multiple devices represent a significant security indicator that requires immediate monitoring and investigation. A layered security approach is more effective than relying on a single control. Session binding can control concurrent sessions, MFA strengthens user authentication, device fingerprinting identifies unusual devices, and proctoring alerts provide additional </w:t>
      </w:r>
      <w:proofErr w:type="spellStart"/>
      <w:r w:rsidRPr="00944096">
        <w:rPr>
          <w:rFonts w:ascii="Times New Roman" w:hAnsi="Times New Roman" w:cs="Times New Roman"/>
          <w:sz w:val="24"/>
          <w:szCs w:val="24"/>
          <w:lang w:val="en-IN"/>
        </w:rPr>
        <w:t>behavioral</w:t>
      </w:r>
      <w:proofErr w:type="spellEnd"/>
      <w:r w:rsidRPr="00944096">
        <w:rPr>
          <w:rFonts w:ascii="Times New Roman" w:hAnsi="Times New Roman" w:cs="Times New Roman"/>
          <w:sz w:val="24"/>
          <w:szCs w:val="24"/>
          <w:lang w:val="en-IN"/>
        </w:rPr>
        <w:t xml:space="preserve"> evidence.</w:t>
      </w:r>
    </w:p>
    <w:p w14:paraId="6C1A3259" w14:textId="77777777" w:rsidR="00944096" w:rsidRPr="00944096" w:rsidRDefault="00944096" w:rsidP="00944096">
      <w:pPr>
        <w:spacing w:line="360" w:lineRule="auto"/>
        <w:rPr>
          <w:rFonts w:ascii="Times New Roman" w:hAnsi="Times New Roman" w:cs="Times New Roman"/>
          <w:sz w:val="24"/>
          <w:szCs w:val="24"/>
          <w:lang w:val="en-IN"/>
        </w:rPr>
      </w:pPr>
      <w:r w:rsidRPr="00944096">
        <w:rPr>
          <w:rFonts w:ascii="Times New Roman" w:hAnsi="Times New Roman" w:cs="Times New Roman"/>
          <w:sz w:val="24"/>
          <w:szCs w:val="24"/>
          <w:lang w:val="en-IN"/>
        </w:rPr>
        <w:t xml:space="preserve">The recommended incident response process of </w:t>
      </w:r>
      <w:r w:rsidRPr="00944096">
        <w:rPr>
          <w:rFonts w:ascii="Times New Roman" w:hAnsi="Times New Roman" w:cs="Times New Roman"/>
          <w:b/>
          <w:bCs/>
          <w:sz w:val="24"/>
          <w:szCs w:val="24"/>
          <w:lang w:val="en-IN"/>
        </w:rPr>
        <w:t>detection, analysis, containment, eradication, recovery and post-incident review</w:t>
      </w:r>
      <w:r w:rsidRPr="00944096">
        <w:rPr>
          <w:rFonts w:ascii="Times New Roman" w:hAnsi="Times New Roman" w:cs="Times New Roman"/>
          <w:sz w:val="24"/>
          <w:szCs w:val="24"/>
          <w:lang w:val="en-IN"/>
        </w:rPr>
        <w:t xml:space="preserve"> enables the examination system to respond systematically. Combining these controls with real-time monitoring and secure audit logging helps protect examination integrity while reducing false positives and ensuring that legitimate students are not unfairly penalized.</w:t>
      </w:r>
    </w:p>
    <w:p w14:paraId="12B65E26" w14:textId="77777777" w:rsidR="00944096" w:rsidRPr="00944096" w:rsidRDefault="00944096" w:rsidP="00944096">
      <w:pPr>
        <w:spacing w:line="360" w:lineRule="auto"/>
        <w:rPr>
          <w:rFonts w:ascii="Times New Roman" w:hAnsi="Times New Roman" w:cs="Times New Roman"/>
          <w:sz w:val="24"/>
          <w:szCs w:val="24"/>
        </w:rPr>
      </w:pPr>
    </w:p>
    <w:sectPr w:rsidR="00944096" w:rsidRPr="00944096">
      <w:pgSz w:w="12240" w:h="15840"/>
      <w:pgMar w:top="102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E7354" w14:textId="77777777" w:rsidR="00753273" w:rsidRDefault="00753273">
      <w:r>
        <w:separator/>
      </w:r>
    </w:p>
  </w:endnote>
  <w:endnote w:type="continuationSeparator" w:id="0">
    <w:p w14:paraId="0F0F9D72" w14:textId="77777777" w:rsidR="00753273" w:rsidRDefault="00753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D04B6" w14:textId="77777777" w:rsidR="00753273" w:rsidRDefault="00753273">
      <w:r>
        <w:separator/>
      </w:r>
    </w:p>
  </w:footnote>
  <w:footnote w:type="continuationSeparator" w:id="0">
    <w:p w14:paraId="5157FB00" w14:textId="77777777" w:rsidR="00753273" w:rsidRDefault="007532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121"/>
    <w:multiLevelType w:val="multilevel"/>
    <w:tmpl w:val="A1D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39D9"/>
    <w:multiLevelType w:val="multilevel"/>
    <w:tmpl w:val="EFA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4677"/>
    <w:multiLevelType w:val="multilevel"/>
    <w:tmpl w:val="F13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11121"/>
    <w:multiLevelType w:val="multilevel"/>
    <w:tmpl w:val="A11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5469A"/>
    <w:multiLevelType w:val="multilevel"/>
    <w:tmpl w:val="6B3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F1ED1"/>
    <w:multiLevelType w:val="multilevel"/>
    <w:tmpl w:val="BB12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60388"/>
    <w:multiLevelType w:val="multilevel"/>
    <w:tmpl w:val="2AA0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55270"/>
    <w:multiLevelType w:val="multilevel"/>
    <w:tmpl w:val="B01A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D665F"/>
    <w:multiLevelType w:val="multilevel"/>
    <w:tmpl w:val="3D4C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46ADC"/>
    <w:multiLevelType w:val="multilevel"/>
    <w:tmpl w:val="7A4C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B44E4"/>
    <w:multiLevelType w:val="multilevel"/>
    <w:tmpl w:val="1D8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4439D"/>
    <w:multiLevelType w:val="multilevel"/>
    <w:tmpl w:val="3C02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7D0629"/>
    <w:multiLevelType w:val="multilevel"/>
    <w:tmpl w:val="21C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B1627"/>
    <w:multiLevelType w:val="multilevel"/>
    <w:tmpl w:val="2A36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34003D"/>
    <w:multiLevelType w:val="multilevel"/>
    <w:tmpl w:val="92C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662362">
    <w:abstractNumId w:val="5"/>
  </w:num>
  <w:num w:numId="2" w16cid:durableId="993873087">
    <w:abstractNumId w:val="1"/>
  </w:num>
  <w:num w:numId="3" w16cid:durableId="932475523">
    <w:abstractNumId w:val="4"/>
  </w:num>
  <w:num w:numId="4" w16cid:durableId="1733886205">
    <w:abstractNumId w:val="11"/>
  </w:num>
  <w:num w:numId="5" w16cid:durableId="1291939802">
    <w:abstractNumId w:val="2"/>
  </w:num>
  <w:num w:numId="6" w16cid:durableId="372005382">
    <w:abstractNumId w:val="8"/>
  </w:num>
  <w:num w:numId="7" w16cid:durableId="205602072">
    <w:abstractNumId w:val="13"/>
  </w:num>
  <w:num w:numId="8" w16cid:durableId="1970671160">
    <w:abstractNumId w:val="0"/>
  </w:num>
  <w:num w:numId="9" w16cid:durableId="1155074457">
    <w:abstractNumId w:val="3"/>
  </w:num>
  <w:num w:numId="10" w16cid:durableId="1657690069">
    <w:abstractNumId w:val="10"/>
  </w:num>
  <w:num w:numId="11" w16cid:durableId="1370686002">
    <w:abstractNumId w:val="9"/>
  </w:num>
  <w:num w:numId="12" w16cid:durableId="1309507026">
    <w:abstractNumId w:val="12"/>
  </w:num>
  <w:num w:numId="13" w16cid:durableId="191001224">
    <w:abstractNumId w:val="7"/>
  </w:num>
  <w:num w:numId="14" w16cid:durableId="992416649">
    <w:abstractNumId w:val="14"/>
  </w:num>
  <w:num w:numId="15" w16cid:durableId="1516917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39411D"/>
    <w:rsid w:val="0039411D"/>
    <w:rsid w:val="00753273"/>
    <w:rsid w:val="00944096"/>
    <w:rsid w:val="00AC0F0A"/>
    <w:rsid w:val="6CF62789"/>
    <w:rsid w:val="7F7F1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3169618"/>
  <w15:docId w15:val="{DD767633-1373-40B3-8CB2-E90AF8976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spacing w:before="67"/>
      <w:ind w:left="360"/>
      <w:outlineLvl w:val="0"/>
    </w:pPr>
    <w:rPr>
      <w:rFonts w:ascii="Arial" w:eastAsia="Arial" w:hAnsi="Arial" w:cs="Arial"/>
      <w:b/>
      <w:bCs/>
      <w:sz w:val="28"/>
      <w:szCs w:val="28"/>
    </w:rPr>
  </w:style>
  <w:style w:type="paragraph" w:styleId="Heading2">
    <w:name w:val="heading 2"/>
    <w:basedOn w:val="Normal"/>
    <w:uiPriority w:val="1"/>
    <w:qFormat/>
    <w:pPr>
      <w:spacing w:before="69"/>
      <w:ind w:left="74" w:right="379"/>
      <w:jc w:val="center"/>
      <w:outlineLvl w:val="1"/>
    </w:pPr>
    <w:rPr>
      <w:rFonts w:ascii="Arial" w:eastAsia="Arial" w:hAnsi="Arial" w:cs="Arial"/>
      <w:b/>
      <w:bCs/>
      <w:sz w:val="26"/>
      <w:szCs w:val="26"/>
    </w:rPr>
  </w:style>
  <w:style w:type="paragraph" w:styleId="Heading3">
    <w:name w:val="heading 3"/>
    <w:basedOn w:val="Normal"/>
    <w:uiPriority w:val="1"/>
    <w:qFormat/>
    <w:pPr>
      <w:spacing w:before="25"/>
      <w:ind w:right="379"/>
      <w:jc w:val="center"/>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qFormat/>
    <w:rPr>
      <w:sz w:val="24"/>
      <w:szCs w:val="24"/>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2191</Words>
  <Characters>12489</Characters>
  <Application>Microsoft Office Word</Application>
  <DocSecurity>0</DocSecurity>
  <Lines>104</Lines>
  <Paragraphs>29</Paragraphs>
  <ScaleCrop>false</ScaleCrop>
  <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MONISH SN</cp:lastModifiedBy>
  <cp:revision>2</cp:revision>
  <dcterms:created xsi:type="dcterms:W3CDTF">2026-08-12T07:59:00Z</dcterms:created>
  <dcterms:modified xsi:type="dcterms:W3CDTF">2026-09-02T03:44:00Z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WPS Docs</vt:lpwstr>
  </property>
  <property fmtid="{D5CDD505-2E9C-101B-9397-08002B2CF9AE}" pid="5" name="LastSaved">
    <vt:filetime>2026-08-12T00:00:00Z</vt:filetime>
  </property>
  <property fmtid="{D5CDD505-2E9C-101B-9397-08002B2CF9AE}" pid="6" name="SourceModified">
    <vt:lpwstr>D:20260807220817+05'30'</vt:lpwstr>
  </property>
  <property fmtid="{D5CDD505-2E9C-101B-9397-08002B2CF9AE}" pid="7" name="KSOTemplateDocerSaveRecord">
    <vt:lpwstr>eyJoZGlkIjoiODRmYWUzMGVkNDg4NGI4MjRmZmM0ZjEyOWU5NjA3MzYiLCJ1c2VySWQiOiI1Njc1MDU5NTM5NjgifQ==</vt:lpwstr>
  </property>
  <property fmtid="{D5CDD505-2E9C-101B-9397-08002B2CF9AE}" pid="8" name="KSOProductBuildVer">
    <vt:lpwstr>1033-12.1.0.28032</vt:lpwstr>
  </property>
  <property fmtid="{D5CDD505-2E9C-101B-9397-08002B2CF9AE}" pid="9" name="ICV">
    <vt:lpwstr>56F9BB782ABE48A28C835C54BE8BC3B0_12</vt:lpwstr>
  </property>
</Properties>
</file>