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FCED3" w14:textId="77777777" w:rsidR="00C45853" w:rsidRDefault="00000000">
      <w:pPr>
        <w:spacing w:after="80"/>
        <w:jc w:val="center"/>
      </w:pPr>
      <w:r>
        <w:rPr>
          <w:b/>
          <w:bCs/>
          <w:color w:val="1A2744"/>
          <w:sz w:val="28"/>
          <w:szCs w:val="28"/>
        </w:rPr>
        <w:t>MANIPAL UNIVERSITY JAIPUR</w:t>
      </w:r>
    </w:p>
    <w:p w14:paraId="285E58FC" w14:textId="77777777" w:rsidR="00C45853" w:rsidRDefault="00000000">
      <w:pPr>
        <w:spacing w:after="80"/>
        <w:jc w:val="center"/>
      </w:pPr>
      <w:r>
        <w:rPr>
          <w:color w:val="7F8C8D"/>
        </w:rPr>
        <w:t>Department of Data Science and Engineering</w:t>
      </w:r>
    </w:p>
    <w:p w14:paraId="46887757" w14:textId="77777777" w:rsidR="00C45853" w:rsidRDefault="00000000">
      <w:pPr>
        <w:spacing w:after="360"/>
        <w:jc w:val="center"/>
      </w:pPr>
      <w:r>
        <w:rPr>
          <w:color w:val="7F8C8D"/>
          <w:sz w:val="20"/>
          <w:szCs w:val="20"/>
        </w:rPr>
        <w:t>Course: Machine Learning (DSE2220)  |  Session: Jan–May 2026</w:t>
      </w:r>
    </w:p>
    <w:p w14:paraId="7C571C7E" w14:textId="77777777" w:rsidR="00C45853" w:rsidRDefault="00000000">
      <w:pPr>
        <w:spacing w:after="200"/>
        <w:jc w:val="center"/>
      </w:pPr>
      <w:r>
        <w:rPr>
          <w:rFonts w:ascii="Georgia" w:eastAsia="Georgia" w:hAnsi="Georgia" w:cs="Georgia"/>
          <w:b/>
          <w:bCs/>
          <w:color w:val="C0392B"/>
          <w:sz w:val="40"/>
          <w:szCs w:val="40"/>
        </w:rPr>
        <w:t>PROJECT REPORT</w:t>
      </w:r>
    </w:p>
    <w:p w14:paraId="34ED1073" w14:textId="77777777" w:rsidR="00C45853" w:rsidRDefault="00000000">
      <w:pPr>
        <w:spacing w:after="200"/>
        <w:jc w:val="center"/>
      </w:pPr>
      <w:r>
        <w:rPr>
          <w:rFonts w:ascii="Georgia" w:eastAsia="Georgia" w:hAnsi="Georgia" w:cs="Georgia"/>
          <w:b/>
          <w:bCs/>
          <w:color w:val="1A2744"/>
          <w:sz w:val="36"/>
          <w:szCs w:val="36"/>
        </w:rPr>
        <w:t>Heart Disease Prediction Using Machine Learning</w:t>
      </w:r>
    </w:p>
    <w:p w14:paraId="352E40E3" w14:textId="4C64BA0A" w:rsidR="00C45853" w:rsidRDefault="00000000" w:rsidP="00FD5AB5">
      <w:pPr>
        <w:spacing w:after="560"/>
        <w:jc w:val="center"/>
        <w:rPr>
          <w:i/>
          <w:iCs/>
          <w:color w:val="7F8C8D"/>
        </w:rPr>
      </w:pPr>
      <w:r>
        <w:rPr>
          <w:i/>
          <w:iCs/>
          <w:color w:val="7F8C8D"/>
        </w:rPr>
        <w:t>A Comparative Study of Logistic Regression, Random Forest, and Support Vector Machine</w:t>
      </w:r>
    </w:p>
    <w:p w14:paraId="17362ACB" w14:textId="77777777" w:rsidR="001A38ED" w:rsidRDefault="001A38ED" w:rsidP="00FD5AB5">
      <w:pPr>
        <w:spacing w:after="560"/>
        <w:jc w:val="center"/>
        <w:rPr>
          <w:i/>
          <w:iCs/>
          <w:color w:val="7F8C8D"/>
        </w:rPr>
      </w:pPr>
    </w:p>
    <w:p w14:paraId="709FCE50" w14:textId="5C9A1387" w:rsidR="001A38ED" w:rsidRDefault="000A0ECA" w:rsidP="000A0ECA">
      <w:pPr>
        <w:spacing w:after="560"/>
        <w:rPr>
          <w:b/>
          <w:bCs/>
          <w:color w:val="000000" w:themeColor="text1"/>
          <w:sz w:val="36"/>
          <w:szCs w:val="36"/>
        </w:rPr>
      </w:pPr>
      <w:r>
        <w:rPr>
          <w:b/>
          <w:bCs/>
          <w:color w:val="000000" w:themeColor="text1"/>
          <w:sz w:val="36"/>
          <w:szCs w:val="36"/>
        </w:rPr>
        <w:t>Name : Gurpreet Kaur</w:t>
      </w:r>
    </w:p>
    <w:p w14:paraId="04C87522" w14:textId="4A9D5EB9" w:rsidR="000A0ECA" w:rsidRDefault="000A0ECA" w:rsidP="000A0ECA">
      <w:pPr>
        <w:spacing w:after="560"/>
        <w:rPr>
          <w:b/>
          <w:bCs/>
          <w:color w:val="000000" w:themeColor="text1"/>
          <w:sz w:val="36"/>
          <w:szCs w:val="36"/>
        </w:rPr>
      </w:pPr>
      <w:r>
        <w:rPr>
          <w:b/>
          <w:bCs/>
          <w:color w:val="000000" w:themeColor="text1"/>
          <w:sz w:val="36"/>
          <w:szCs w:val="36"/>
        </w:rPr>
        <w:t>Reg No: 2430010192</w:t>
      </w:r>
    </w:p>
    <w:p w14:paraId="66397705" w14:textId="6E40CC56" w:rsidR="000A0ECA" w:rsidRDefault="000A0ECA" w:rsidP="000A0ECA">
      <w:pPr>
        <w:spacing w:after="560"/>
        <w:rPr>
          <w:b/>
          <w:bCs/>
          <w:color w:val="000000" w:themeColor="text1"/>
          <w:sz w:val="36"/>
          <w:szCs w:val="36"/>
        </w:rPr>
      </w:pPr>
      <w:r>
        <w:rPr>
          <w:b/>
          <w:bCs/>
          <w:color w:val="000000" w:themeColor="text1"/>
          <w:sz w:val="36"/>
          <w:szCs w:val="36"/>
        </w:rPr>
        <w:t>Section: C</w:t>
      </w:r>
    </w:p>
    <w:p w14:paraId="664C0ED1" w14:textId="6FE148D4" w:rsidR="000A0ECA" w:rsidRDefault="000A0ECA" w:rsidP="000A0ECA">
      <w:pPr>
        <w:spacing w:after="560"/>
        <w:rPr>
          <w:b/>
          <w:bCs/>
          <w:color w:val="000000" w:themeColor="text1"/>
          <w:sz w:val="36"/>
          <w:szCs w:val="36"/>
        </w:rPr>
      </w:pPr>
      <w:r>
        <w:rPr>
          <w:b/>
          <w:bCs/>
          <w:color w:val="000000" w:themeColor="text1"/>
          <w:sz w:val="36"/>
          <w:szCs w:val="36"/>
        </w:rPr>
        <w:t>Semester: IV</w:t>
      </w:r>
    </w:p>
    <w:p w14:paraId="572D8A4F" w14:textId="3E12BCC9" w:rsidR="000A0ECA" w:rsidRPr="000A0ECA" w:rsidRDefault="000A0ECA" w:rsidP="000A0ECA">
      <w:pPr>
        <w:spacing w:after="560"/>
        <w:rPr>
          <w:b/>
          <w:bCs/>
          <w:color w:val="000000" w:themeColor="text1"/>
          <w:sz w:val="36"/>
          <w:szCs w:val="36"/>
        </w:rPr>
      </w:pPr>
      <w:r>
        <w:rPr>
          <w:b/>
          <w:bCs/>
          <w:color w:val="000000" w:themeColor="text1"/>
          <w:sz w:val="36"/>
          <w:szCs w:val="36"/>
        </w:rPr>
        <w:t>Date: 7</w:t>
      </w:r>
      <w:r w:rsidRPr="000A0ECA">
        <w:rPr>
          <w:b/>
          <w:bCs/>
          <w:color w:val="000000" w:themeColor="text1"/>
          <w:sz w:val="36"/>
          <w:szCs w:val="36"/>
          <w:vertAlign w:val="superscript"/>
        </w:rPr>
        <w:t>th</w:t>
      </w:r>
      <w:r>
        <w:rPr>
          <w:b/>
          <w:bCs/>
          <w:color w:val="000000" w:themeColor="text1"/>
          <w:sz w:val="36"/>
          <w:szCs w:val="36"/>
        </w:rPr>
        <w:t xml:space="preserve"> April 2026</w:t>
      </w:r>
    </w:p>
    <w:p w14:paraId="3EC6FD63" w14:textId="77777777" w:rsidR="001A38ED" w:rsidRDefault="001A38ED" w:rsidP="00FD5AB5">
      <w:pPr>
        <w:spacing w:after="560"/>
        <w:jc w:val="center"/>
        <w:rPr>
          <w:i/>
          <w:iCs/>
          <w:color w:val="7F8C8D"/>
        </w:rPr>
      </w:pPr>
    </w:p>
    <w:p w14:paraId="02EFAE68" w14:textId="77777777" w:rsidR="001A38ED" w:rsidRDefault="001A38ED" w:rsidP="00FD5AB5">
      <w:pPr>
        <w:spacing w:after="560"/>
        <w:jc w:val="center"/>
        <w:rPr>
          <w:i/>
          <w:iCs/>
          <w:color w:val="7F8C8D"/>
        </w:rPr>
      </w:pPr>
    </w:p>
    <w:p w14:paraId="37C53C16" w14:textId="77777777" w:rsidR="001A38ED" w:rsidRDefault="001A38ED" w:rsidP="00FD5AB5">
      <w:pPr>
        <w:spacing w:after="560"/>
        <w:jc w:val="center"/>
        <w:rPr>
          <w:i/>
          <w:iCs/>
          <w:color w:val="7F8C8D"/>
        </w:rPr>
      </w:pPr>
    </w:p>
    <w:p w14:paraId="00CFE8A2" w14:textId="77777777" w:rsidR="001A38ED" w:rsidRDefault="001A38ED" w:rsidP="00FD5AB5">
      <w:pPr>
        <w:spacing w:after="560"/>
        <w:jc w:val="center"/>
        <w:rPr>
          <w:i/>
          <w:iCs/>
          <w:color w:val="7F8C8D"/>
        </w:rPr>
      </w:pPr>
    </w:p>
    <w:p w14:paraId="2D0CCEFE" w14:textId="77777777" w:rsidR="001A38ED" w:rsidRDefault="001A38ED" w:rsidP="00FD5AB5">
      <w:pPr>
        <w:spacing w:after="560"/>
        <w:jc w:val="center"/>
        <w:rPr>
          <w:i/>
          <w:iCs/>
          <w:color w:val="7F8C8D"/>
        </w:rPr>
      </w:pPr>
    </w:p>
    <w:p w14:paraId="0FFCEF62" w14:textId="77777777" w:rsidR="001A38ED" w:rsidRDefault="001A38ED" w:rsidP="00FD5AB5">
      <w:pPr>
        <w:spacing w:after="560"/>
        <w:jc w:val="center"/>
        <w:rPr>
          <w:i/>
          <w:iCs/>
          <w:color w:val="7F8C8D"/>
        </w:rPr>
      </w:pPr>
    </w:p>
    <w:p w14:paraId="21631C0F" w14:textId="77777777" w:rsidR="001A38ED" w:rsidRDefault="001A38ED" w:rsidP="00FD5AB5">
      <w:pPr>
        <w:spacing w:after="560"/>
        <w:jc w:val="center"/>
        <w:rPr>
          <w:i/>
          <w:iCs/>
          <w:color w:val="7F8C8D"/>
        </w:rPr>
      </w:pPr>
    </w:p>
    <w:p w14:paraId="6FC7A798" w14:textId="77777777" w:rsidR="001A38ED" w:rsidRDefault="001A38ED" w:rsidP="00FD5AB5">
      <w:pPr>
        <w:spacing w:after="560"/>
        <w:jc w:val="center"/>
        <w:rPr>
          <w:i/>
          <w:iCs/>
          <w:color w:val="7F8C8D"/>
        </w:rPr>
      </w:pPr>
    </w:p>
    <w:p w14:paraId="054C9DAE" w14:textId="77777777" w:rsidR="001A38ED" w:rsidRDefault="001A38ED" w:rsidP="00FD5AB5">
      <w:pPr>
        <w:spacing w:after="560"/>
        <w:jc w:val="center"/>
        <w:rPr>
          <w:i/>
          <w:iCs/>
          <w:color w:val="7F8C8D"/>
        </w:rPr>
      </w:pPr>
    </w:p>
    <w:p w14:paraId="28202C36" w14:textId="77777777" w:rsidR="001A38ED" w:rsidRDefault="001A38ED" w:rsidP="00FD5AB5">
      <w:pPr>
        <w:spacing w:after="560"/>
        <w:jc w:val="center"/>
      </w:pPr>
    </w:p>
    <w:p w14:paraId="4A7C1D1B" w14:textId="77777777" w:rsidR="00C45853" w:rsidRDefault="00000000">
      <w:pPr>
        <w:pStyle w:val="Heading1"/>
        <w:pBdr>
          <w:bottom w:val="single" w:sz="4" w:space="6" w:color="C0392B"/>
        </w:pBdr>
      </w:pPr>
      <w:r>
        <w:t>1. Introduction</w:t>
      </w:r>
    </w:p>
    <w:p w14:paraId="16756A14" w14:textId="77777777" w:rsidR="00C45853" w:rsidRDefault="00000000">
      <w:pPr>
        <w:spacing w:before="60" w:after="120"/>
        <w:jc w:val="both"/>
      </w:pPr>
      <w:r>
        <w:rPr>
          <w:color w:val="2C3E50"/>
        </w:rPr>
        <w:t>Heart disease is the leading cause of mortality worldwide, accounting for approximately 17.9 million deaths per year according to the World Health Organization (WHO). Early and accurate diagnosis is critical for effective treatment and prevention. However, traditional diagnostic methods relying on physical examinations and laboratory tests are time-consuming, expensive, and often unavailable in resource-limited settings.</w:t>
      </w:r>
    </w:p>
    <w:p w14:paraId="31734FDE" w14:textId="77777777" w:rsidR="00C45853" w:rsidRDefault="00000000">
      <w:pPr>
        <w:spacing w:before="60" w:after="120"/>
        <w:jc w:val="both"/>
      </w:pPr>
      <w:r>
        <w:rPr>
          <w:color w:val="2C3E50"/>
        </w:rPr>
        <w:t>Machine Learning (ML) offers a powerful, data-driven alternative for clinical decision support. By learning patterns from patient data, ML models can predict the risk of heart disease rapidly and with high accuracy, enabling timely intervention.</w:t>
      </w:r>
    </w:p>
    <w:p w14:paraId="2FCBBFE1" w14:textId="77777777" w:rsidR="00C45853" w:rsidRDefault="00000000">
      <w:pPr>
        <w:spacing w:before="60" w:after="120"/>
        <w:jc w:val="both"/>
      </w:pPr>
      <w:r>
        <w:rPr>
          <w:color w:val="2C3E50"/>
        </w:rPr>
        <w:t>This project aims to build and compare three well-established machine learning models — Logistic Regression, Random Forest, and Support Vector Machine (SVM) — for binary classification of heart disease using the UCI Heart Disease Dataset.</w:t>
      </w:r>
    </w:p>
    <w:p w14:paraId="368CF879" w14:textId="77777777" w:rsidR="00C45853" w:rsidRDefault="00000000">
      <w:pPr>
        <w:pStyle w:val="Heading2"/>
      </w:pPr>
      <w:r>
        <w:t>1.1 Motivation</w:t>
      </w:r>
    </w:p>
    <w:p w14:paraId="59251CB6" w14:textId="77777777" w:rsidR="00C45853" w:rsidRDefault="00000000">
      <w:pPr>
        <w:spacing w:before="60" w:after="120"/>
        <w:jc w:val="both"/>
      </w:pPr>
      <w:r>
        <w:rPr>
          <w:color w:val="2C3E50"/>
        </w:rPr>
        <w:t>The integration of ML into healthcare can democratize medical diagnostics, especially in developing nations. The ability to predict heart disease risk from routine clinical data can assist general practitioners and reduce the burden on specialist cardiologists.</w:t>
      </w:r>
    </w:p>
    <w:p w14:paraId="7FCB5B63" w14:textId="77777777" w:rsidR="00C45853" w:rsidRDefault="00000000">
      <w:pPr>
        <w:pStyle w:val="Heading2"/>
      </w:pPr>
      <w:r>
        <w:t>1.2 Objectives</w:t>
      </w:r>
    </w:p>
    <w:p w14:paraId="377DED09" w14:textId="77777777" w:rsidR="00C45853" w:rsidRDefault="00000000">
      <w:pPr>
        <w:pStyle w:val="ListParagraph"/>
        <w:numPr>
          <w:ilvl w:val="0"/>
          <w:numId w:val="2"/>
        </w:numPr>
        <w:spacing w:before="40" w:after="60"/>
      </w:pPr>
      <w:r>
        <w:rPr>
          <w:color w:val="2C3E50"/>
        </w:rPr>
        <w:t>To preprocess and analyse the UCI Heart Disease Dataset.</w:t>
      </w:r>
    </w:p>
    <w:p w14:paraId="74FB46B6" w14:textId="77777777" w:rsidR="00C45853" w:rsidRDefault="00000000">
      <w:pPr>
        <w:pStyle w:val="ListParagraph"/>
        <w:numPr>
          <w:ilvl w:val="0"/>
          <w:numId w:val="2"/>
        </w:numPr>
        <w:spacing w:before="40" w:after="60"/>
      </w:pPr>
      <w:r>
        <w:rPr>
          <w:color w:val="2C3E50"/>
        </w:rPr>
        <w:t>To implement Logistic Regression, Random Forest, and SVM classifiers.</w:t>
      </w:r>
    </w:p>
    <w:p w14:paraId="66D4A927" w14:textId="77777777" w:rsidR="00C45853" w:rsidRDefault="00000000">
      <w:pPr>
        <w:pStyle w:val="ListParagraph"/>
        <w:numPr>
          <w:ilvl w:val="0"/>
          <w:numId w:val="2"/>
        </w:numPr>
        <w:spacing w:before="40" w:after="60"/>
      </w:pPr>
      <w:r>
        <w:rPr>
          <w:color w:val="2C3E50"/>
        </w:rPr>
        <w:t>To evaluate and compare model performance using standard metrics.</w:t>
      </w:r>
    </w:p>
    <w:p w14:paraId="076A32E2" w14:textId="77777777" w:rsidR="00C45853" w:rsidRDefault="00000000">
      <w:pPr>
        <w:pStyle w:val="ListParagraph"/>
        <w:numPr>
          <w:ilvl w:val="0"/>
          <w:numId w:val="2"/>
        </w:numPr>
        <w:spacing w:before="40" w:after="60"/>
      </w:pPr>
      <w:r>
        <w:rPr>
          <w:color w:val="2C3E50"/>
        </w:rPr>
        <w:t>To identify the most predictive clinical features for heart disease.</w:t>
      </w:r>
    </w:p>
    <w:p w14:paraId="102EC94B" w14:textId="77777777" w:rsidR="00C45853" w:rsidRDefault="00000000">
      <w:pPr>
        <w:pStyle w:val="ListParagraph"/>
        <w:numPr>
          <w:ilvl w:val="0"/>
          <w:numId w:val="2"/>
        </w:numPr>
        <w:spacing w:before="40" w:after="60"/>
      </w:pPr>
      <w:r>
        <w:rPr>
          <w:color w:val="2C3E50"/>
        </w:rPr>
        <w:t>To recommend the best-performing model for clinical decision support.</w:t>
      </w:r>
    </w:p>
    <w:p w14:paraId="6DECF6C5" w14:textId="77777777" w:rsidR="00C45853" w:rsidRDefault="00C45853"/>
    <w:p w14:paraId="5C3EF95C" w14:textId="77777777" w:rsidR="000A340A" w:rsidRDefault="000A340A">
      <w:pPr>
        <w:pStyle w:val="Heading1"/>
        <w:pBdr>
          <w:bottom w:val="single" w:sz="4" w:space="6" w:color="C0392B"/>
        </w:pBdr>
      </w:pPr>
    </w:p>
    <w:p w14:paraId="2AFB0CA9" w14:textId="77777777" w:rsidR="000A340A" w:rsidRDefault="000A340A">
      <w:pPr>
        <w:pStyle w:val="Heading1"/>
        <w:pBdr>
          <w:bottom w:val="single" w:sz="4" w:space="6" w:color="C0392B"/>
        </w:pBdr>
      </w:pPr>
    </w:p>
    <w:p w14:paraId="2B8CAB97" w14:textId="77777777" w:rsidR="007015A2" w:rsidRDefault="007015A2">
      <w:pPr>
        <w:pStyle w:val="Heading1"/>
        <w:pBdr>
          <w:bottom w:val="single" w:sz="4" w:space="6" w:color="C0392B"/>
        </w:pBdr>
      </w:pPr>
    </w:p>
    <w:p w14:paraId="57AAC372" w14:textId="77777777" w:rsidR="007015A2" w:rsidRDefault="007015A2">
      <w:pPr>
        <w:pStyle w:val="Heading1"/>
        <w:pBdr>
          <w:bottom w:val="single" w:sz="4" w:space="6" w:color="C0392B"/>
        </w:pBdr>
      </w:pPr>
    </w:p>
    <w:p w14:paraId="4A2FC0A6" w14:textId="77777777" w:rsidR="007015A2" w:rsidRDefault="007015A2">
      <w:pPr>
        <w:pStyle w:val="Heading1"/>
        <w:pBdr>
          <w:bottom w:val="single" w:sz="4" w:space="6" w:color="C0392B"/>
        </w:pBdr>
      </w:pPr>
    </w:p>
    <w:p w14:paraId="3F137B7F" w14:textId="77777777" w:rsidR="007015A2" w:rsidRDefault="007015A2">
      <w:pPr>
        <w:pStyle w:val="Heading1"/>
        <w:pBdr>
          <w:bottom w:val="single" w:sz="4" w:space="6" w:color="C0392B"/>
        </w:pBdr>
      </w:pPr>
    </w:p>
    <w:p w14:paraId="36C3CA12" w14:textId="6945848D" w:rsidR="00C45853" w:rsidRDefault="00000000">
      <w:pPr>
        <w:pStyle w:val="Heading1"/>
        <w:pBdr>
          <w:bottom w:val="single" w:sz="4" w:space="6" w:color="C0392B"/>
        </w:pBdr>
      </w:pPr>
      <w:r>
        <w:t>2. Dataset Description</w:t>
      </w:r>
    </w:p>
    <w:p w14:paraId="102BDA9A" w14:textId="77777777" w:rsidR="00C45853" w:rsidRDefault="00000000">
      <w:pPr>
        <w:spacing w:before="60" w:after="120"/>
        <w:jc w:val="both"/>
      </w:pPr>
      <w:r>
        <w:rPr>
          <w:color w:val="2C3E50"/>
        </w:rPr>
        <w:t>The UCI Heart Disease Dataset (Cleveland subset), widely available on Kaggle and the UCI Machine Learning Repository, is used for this project. It is one of the most frequently used datasets for heart disease prediction research.</w:t>
      </w:r>
    </w:p>
    <w:p w14:paraId="7D6DF30C" w14:textId="77777777" w:rsidR="00C45853" w:rsidRDefault="00000000">
      <w:pPr>
        <w:pStyle w:val="Heading2"/>
      </w:pPr>
      <w:r>
        <w:t>2.1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5853" w14:paraId="3FDFB96C" w14:textId="77777777">
        <w:tc>
          <w:tcPr>
            <w:tcW w:w="30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7E1220E5" w14:textId="77777777" w:rsidR="00C45853" w:rsidRDefault="00000000">
            <w:pPr>
              <w:jc w:val="center"/>
            </w:pPr>
            <w:r>
              <w:rPr>
                <w:b/>
                <w:bCs/>
                <w:color w:val="FFFFFF"/>
                <w:sz w:val="20"/>
                <w:szCs w:val="20"/>
              </w:rPr>
              <w:t>Attribute</w:t>
            </w:r>
          </w:p>
        </w:tc>
        <w:tc>
          <w:tcPr>
            <w:tcW w:w="63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1884F60B" w14:textId="77777777" w:rsidR="00C45853" w:rsidRDefault="00000000">
            <w:pPr>
              <w:jc w:val="center"/>
            </w:pPr>
            <w:r>
              <w:rPr>
                <w:b/>
                <w:bCs/>
                <w:color w:val="FFFFFF"/>
                <w:sz w:val="20"/>
                <w:szCs w:val="20"/>
              </w:rPr>
              <w:t>Details</w:t>
            </w:r>
          </w:p>
        </w:tc>
      </w:tr>
      <w:tr w:rsidR="00C45853" w14:paraId="175D7E3D" w14:textId="77777777">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4D92B45" w14:textId="77777777" w:rsidR="00C45853" w:rsidRDefault="00000000">
            <w:pPr>
              <w:jc w:val="center"/>
            </w:pPr>
            <w:r>
              <w:rPr>
                <w:color w:val="1A2744"/>
                <w:sz w:val="20"/>
                <w:szCs w:val="20"/>
              </w:rPr>
              <w:t>Source</w:t>
            </w:r>
          </w:p>
        </w:tc>
        <w:tc>
          <w:tcPr>
            <w:tcW w:w="63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A5DB10A" w14:textId="77777777" w:rsidR="00C45853" w:rsidRDefault="00000000">
            <w:pPr>
              <w:jc w:val="center"/>
            </w:pPr>
            <w:r>
              <w:rPr>
                <w:color w:val="1A2744"/>
                <w:sz w:val="20"/>
                <w:szCs w:val="20"/>
              </w:rPr>
              <w:t>UCI Machine Learning Repository / Kaggle</w:t>
            </w:r>
          </w:p>
        </w:tc>
      </w:tr>
      <w:tr w:rsidR="00C45853" w14:paraId="6BB6C713" w14:textId="77777777">
        <w:tc>
          <w:tcPr>
            <w:tcW w:w="30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8C0A713" w14:textId="77777777" w:rsidR="00C45853" w:rsidRDefault="00000000">
            <w:pPr>
              <w:jc w:val="center"/>
            </w:pPr>
            <w:r>
              <w:rPr>
                <w:color w:val="1A2744"/>
                <w:sz w:val="20"/>
                <w:szCs w:val="20"/>
              </w:rPr>
              <w:t>Records</w:t>
            </w:r>
          </w:p>
        </w:tc>
        <w:tc>
          <w:tcPr>
            <w:tcW w:w="63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1D67798" w14:textId="77777777" w:rsidR="00C45853" w:rsidRDefault="00000000">
            <w:pPr>
              <w:jc w:val="center"/>
            </w:pPr>
            <w:r>
              <w:rPr>
                <w:color w:val="1A2744"/>
                <w:sz w:val="20"/>
                <w:szCs w:val="20"/>
              </w:rPr>
              <w:t>303 patient records</w:t>
            </w:r>
          </w:p>
        </w:tc>
      </w:tr>
      <w:tr w:rsidR="00C45853" w14:paraId="459646DC" w14:textId="77777777">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E002155" w14:textId="77777777" w:rsidR="00C45853" w:rsidRDefault="00000000">
            <w:pPr>
              <w:jc w:val="center"/>
            </w:pPr>
            <w:r>
              <w:rPr>
                <w:color w:val="1A2744"/>
                <w:sz w:val="20"/>
                <w:szCs w:val="20"/>
              </w:rPr>
              <w:t>Input Features</w:t>
            </w:r>
          </w:p>
        </w:tc>
        <w:tc>
          <w:tcPr>
            <w:tcW w:w="63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60B966A" w14:textId="77777777" w:rsidR="00C45853" w:rsidRDefault="00000000">
            <w:pPr>
              <w:jc w:val="center"/>
            </w:pPr>
            <w:r>
              <w:rPr>
                <w:color w:val="1A2744"/>
                <w:sz w:val="20"/>
                <w:szCs w:val="20"/>
              </w:rPr>
              <w:t>13 clinical features</w:t>
            </w:r>
          </w:p>
        </w:tc>
      </w:tr>
      <w:tr w:rsidR="00C45853" w14:paraId="79D53932" w14:textId="77777777">
        <w:tc>
          <w:tcPr>
            <w:tcW w:w="30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31294468" w14:textId="77777777" w:rsidR="00C45853" w:rsidRDefault="00000000">
            <w:pPr>
              <w:jc w:val="center"/>
            </w:pPr>
            <w:r>
              <w:rPr>
                <w:color w:val="1A2744"/>
                <w:sz w:val="20"/>
                <w:szCs w:val="20"/>
              </w:rPr>
              <w:t>Target Variable</w:t>
            </w:r>
          </w:p>
        </w:tc>
        <w:tc>
          <w:tcPr>
            <w:tcW w:w="63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732257F" w14:textId="77777777" w:rsidR="00C45853" w:rsidRDefault="00000000">
            <w:pPr>
              <w:jc w:val="center"/>
            </w:pPr>
            <w:r>
              <w:rPr>
                <w:color w:val="1A2744"/>
                <w:sz w:val="20"/>
                <w:szCs w:val="20"/>
              </w:rPr>
              <w:t>Binary: 0 (No Disease), 1 (Disease)</w:t>
            </w:r>
          </w:p>
        </w:tc>
      </w:tr>
      <w:tr w:rsidR="00C45853" w14:paraId="0DB3247A" w14:textId="77777777">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4003EFC" w14:textId="77777777" w:rsidR="00C45853" w:rsidRDefault="00000000">
            <w:pPr>
              <w:jc w:val="center"/>
            </w:pPr>
            <w:r>
              <w:rPr>
                <w:color w:val="1A2744"/>
                <w:sz w:val="20"/>
                <w:szCs w:val="20"/>
              </w:rPr>
              <w:t>Missing Values</w:t>
            </w:r>
          </w:p>
        </w:tc>
        <w:tc>
          <w:tcPr>
            <w:tcW w:w="63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87CFAED" w14:textId="77777777" w:rsidR="00C45853" w:rsidRDefault="00000000">
            <w:pPr>
              <w:jc w:val="center"/>
            </w:pPr>
            <w:r>
              <w:rPr>
                <w:color w:val="1A2744"/>
                <w:sz w:val="20"/>
                <w:szCs w:val="20"/>
              </w:rPr>
              <w:t>6 instances (handled by median imputation)</w:t>
            </w:r>
          </w:p>
        </w:tc>
      </w:tr>
      <w:tr w:rsidR="00C45853" w14:paraId="6254BC43" w14:textId="77777777">
        <w:tc>
          <w:tcPr>
            <w:tcW w:w="30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2C8B0FA6" w14:textId="77777777" w:rsidR="00C45853" w:rsidRDefault="00000000">
            <w:pPr>
              <w:jc w:val="center"/>
            </w:pPr>
            <w:r>
              <w:rPr>
                <w:color w:val="1A2744"/>
                <w:sz w:val="20"/>
                <w:szCs w:val="20"/>
              </w:rPr>
              <w:t>Class Distribution</w:t>
            </w:r>
          </w:p>
        </w:tc>
        <w:tc>
          <w:tcPr>
            <w:tcW w:w="63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6DE4170A" w14:textId="77777777" w:rsidR="00C45853" w:rsidRDefault="00000000">
            <w:pPr>
              <w:jc w:val="center"/>
            </w:pPr>
            <w:r>
              <w:rPr>
                <w:color w:val="1A2744"/>
                <w:sz w:val="20"/>
                <w:szCs w:val="20"/>
              </w:rPr>
              <w:t>138 (No Disease) vs 165 (Disease)</w:t>
            </w:r>
          </w:p>
        </w:tc>
      </w:tr>
    </w:tbl>
    <w:p w14:paraId="67C74A40" w14:textId="77777777" w:rsidR="00C45853" w:rsidRDefault="00C45853"/>
    <w:p w14:paraId="63787960" w14:textId="77777777" w:rsidR="00C45853" w:rsidRDefault="00000000">
      <w:pPr>
        <w:pStyle w:val="Heading2"/>
      </w:pPr>
      <w:r>
        <w:t>2.2 Feature Description</w:t>
      </w:r>
    </w:p>
    <w:p w14:paraId="1FD548F2" w14:textId="77777777" w:rsidR="00C45853" w:rsidRDefault="00000000">
      <w:pPr>
        <w:spacing w:before="60" w:after="120"/>
        <w:jc w:val="both"/>
      </w:pPr>
      <w:r>
        <w:rPr>
          <w:color w:val="2C3E50"/>
        </w:rPr>
        <w:t>The 13 input features used for prediction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45853" w14:paraId="258752A4" w14:textId="77777777">
        <w:tc>
          <w:tcPr>
            <w:tcW w:w="18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545C230F" w14:textId="77777777" w:rsidR="00C45853" w:rsidRDefault="00000000">
            <w:pPr>
              <w:jc w:val="center"/>
            </w:pPr>
            <w:r>
              <w:rPr>
                <w:b/>
                <w:bCs/>
                <w:color w:val="FFFFFF"/>
                <w:sz w:val="20"/>
                <w:szCs w:val="20"/>
              </w:rPr>
              <w:t>Feature</w:t>
            </w:r>
          </w:p>
        </w:tc>
        <w:tc>
          <w:tcPr>
            <w:tcW w:w="18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6DB9EAA9" w14:textId="77777777" w:rsidR="00C45853" w:rsidRDefault="00000000">
            <w:pPr>
              <w:jc w:val="center"/>
            </w:pPr>
            <w:r>
              <w:rPr>
                <w:b/>
                <w:bCs/>
                <w:color w:val="FFFFFF"/>
                <w:sz w:val="20"/>
                <w:szCs w:val="20"/>
              </w:rPr>
              <w:t>Type</w:t>
            </w:r>
          </w:p>
        </w:tc>
        <w:tc>
          <w:tcPr>
            <w:tcW w:w="57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106C4B09" w14:textId="77777777" w:rsidR="00C45853" w:rsidRDefault="00000000">
            <w:pPr>
              <w:jc w:val="center"/>
            </w:pPr>
            <w:r>
              <w:rPr>
                <w:b/>
                <w:bCs/>
                <w:color w:val="FFFFFF"/>
                <w:sz w:val="20"/>
                <w:szCs w:val="20"/>
              </w:rPr>
              <w:t>Description</w:t>
            </w:r>
          </w:p>
        </w:tc>
      </w:tr>
      <w:tr w:rsidR="00C45853" w14:paraId="54706494"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37A2429" w14:textId="77777777" w:rsidR="00C45853" w:rsidRDefault="00000000">
            <w:pPr>
              <w:jc w:val="center"/>
            </w:pPr>
            <w:r>
              <w:rPr>
                <w:color w:val="1A2744"/>
                <w:sz w:val="20"/>
                <w:szCs w:val="20"/>
              </w:rPr>
              <w:t>age</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FCA16C8" w14:textId="77777777" w:rsidR="00C45853" w:rsidRDefault="00000000">
            <w:pPr>
              <w:jc w:val="center"/>
            </w:pPr>
            <w:r>
              <w:rPr>
                <w:color w:val="1A2744"/>
                <w:sz w:val="20"/>
                <w:szCs w:val="20"/>
              </w:rPr>
              <w:t>Continuous</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6D8C0FC" w14:textId="77777777" w:rsidR="00C45853" w:rsidRDefault="00000000">
            <w:pPr>
              <w:jc w:val="center"/>
            </w:pPr>
            <w:r>
              <w:rPr>
                <w:color w:val="1A2744"/>
                <w:sz w:val="20"/>
                <w:szCs w:val="20"/>
              </w:rPr>
              <w:t>Age of the patient in years</w:t>
            </w:r>
          </w:p>
        </w:tc>
      </w:tr>
      <w:tr w:rsidR="00C45853" w14:paraId="67D704D0" w14:textId="77777777">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6CF6438" w14:textId="77777777" w:rsidR="00C45853" w:rsidRDefault="00000000">
            <w:pPr>
              <w:jc w:val="center"/>
            </w:pPr>
            <w:r>
              <w:rPr>
                <w:color w:val="1A2744"/>
                <w:sz w:val="20"/>
                <w:szCs w:val="20"/>
              </w:rPr>
              <w:t>sex</w:t>
            </w:r>
          </w:p>
        </w:tc>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0D44AC1D" w14:textId="77777777" w:rsidR="00C45853" w:rsidRDefault="00000000">
            <w:pPr>
              <w:jc w:val="center"/>
            </w:pPr>
            <w:r>
              <w:rPr>
                <w:color w:val="1A2744"/>
                <w:sz w:val="20"/>
                <w:szCs w:val="20"/>
              </w:rPr>
              <w:t>Binary</w:t>
            </w:r>
          </w:p>
        </w:tc>
        <w:tc>
          <w:tcPr>
            <w:tcW w:w="57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E8B7A14" w14:textId="77777777" w:rsidR="00C45853" w:rsidRDefault="00000000">
            <w:pPr>
              <w:jc w:val="center"/>
            </w:pPr>
            <w:r>
              <w:rPr>
                <w:color w:val="1A2744"/>
                <w:sz w:val="20"/>
                <w:szCs w:val="20"/>
              </w:rPr>
              <w:t>Gender: 1 = Male, 0 = Female</w:t>
            </w:r>
          </w:p>
        </w:tc>
      </w:tr>
      <w:tr w:rsidR="00C45853" w14:paraId="3728772F"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EE09E91" w14:textId="77777777" w:rsidR="00C45853" w:rsidRDefault="00000000">
            <w:pPr>
              <w:jc w:val="center"/>
            </w:pPr>
            <w:r>
              <w:rPr>
                <w:color w:val="1A2744"/>
                <w:sz w:val="20"/>
                <w:szCs w:val="20"/>
              </w:rPr>
              <w:t>cp</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A2FF5F2" w14:textId="77777777" w:rsidR="00C45853" w:rsidRDefault="00000000">
            <w:pPr>
              <w:jc w:val="center"/>
            </w:pPr>
            <w:r>
              <w:rPr>
                <w:color w:val="1A2744"/>
                <w:sz w:val="20"/>
                <w:szCs w:val="20"/>
              </w:rPr>
              <w:t>Categorical</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2CFB1384" w14:textId="77777777" w:rsidR="00C45853" w:rsidRDefault="00000000">
            <w:pPr>
              <w:jc w:val="center"/>
            </w:pPr>
            <w:r>
              <w:rPr>
                <w:color w:val="1A2744"/>
                <w:sz w:val="20"/>
                <w:szCs w:val="20"/>
              </w:rPr>
              <w:t>Chest pain type (0–3): 0=typical, 1=atypical, 2=non-anginal, 3=asymptomatic</w:t>
            </w:r>
          </w:p>
        </w:tc>
      </w:tr>
      <w:tr w:rsidR="00C45853" w14:paraId="68AFF5B6" w14:textId="77777777">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267123D0" w14:textId="77777777" w:rsidR="00C45853" w:rsidRDefault="00000000">
            <w:pPr>
              <w:jc w:val="center"/>
            </w:pPr>
            <w:r>
              <w:rPr>
                <w:color w:val="1A2744"/>
                <w:sz w:val="20"/>
                <w:szCs w:val="20"/>
              </w:rPr>
              <w:t>trestbps</w:t>
            </w:r>
          </w:p>
        </w:tc>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5D779EF4" w14:textId="77777777" w:rsidR="00C45853" w:rsidRDefault="00000000">
            <w:pPr>
              <w:jc w:val="center"/>
            </w:pPr>
            <w:r>
              <w:rPr>
                <w:color w:val="1A2744"/>
                <w:sz w:val="20"/>
                <w:szCs w:val="20"/>
              </w:rPr>
              <w:t>Continuous</w:t>
            </w:r>
          </w:p>
        </w:tc>
        <w:tc>
          <w:tcPr>
            <w:tcW w:w="57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5119DFEA" w14:textId="77777777" w:rsidR="00C45853" w:rsidRDefault="00000000">
            <w:pPr>
              <w:jc w:val="center"/>
            </w:pPr>
            <w:r>
              <w:rPr>
                <w:color w:val="1A2744"/>
                <w:sz w:val="20"/>
                <w:szCs w:val="20"/>
              </w:rPr>
              <w:t>Resting blood pressure (mm Hg)</w:t>
            </w:r>
          </w:p>
        </w:tc>
      </w:tr>
      <w:tr w:rsidR="00C45853" w14:paraId="1840219B"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17241ED" w14:textId="77777777" w:rsidR="00C45853" w:rsidRDefault="00000000">
            <w:pPr>
              <w:jc w:val="center"/>
            </w:pPr>
            <w:r>
              <w:rPr>
                <w:color w:val="1A2744"/>
                <w:sz w:val="20"/>
                <w:szCs w:val="20"/>
              </w:rPr>
              <w:t>chol</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757EFC5" w14:textId="77777777" w:rsidR="00C45853" w:rsidRDefault="00000000">
            <w:pPr>
              <w:jc w:val="center"/>
            </w:pPr>
            <w:r>
              <w:rPr>
                <w:color w:val="1A2744"/>
                <w:sz w:val="20"/>
                <w:szCs w:val="20"/>
              </w:rPr>
              <w:t>Continuous</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63964E21" w14:textId="77777777" w:rsidR="00C45853" w:rsidRDefault="00000000">
            <w:pPr>
              <w:jc w:val="center"/>
            </w:pPr>
            <w:r>
              <w:rPr>
                <w:color w:val="1A2744"/>
                <w:sz w:val="20"/>
                <w:szCs w:val="20"/>
              </w:rPr>
              <w:t>Serum cholesterol (mg/dl)</w:t>
            </w:r>
          </w:p>
        </w:tc>
      </w:tr>
      <w:tr w:rsidR="00C45853" w14:paraId="2AEF7269" w14:textId="77777777">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6F55F413" w14:textId="77777777" w:rsidR="00C45853" w:rsidRDefault="00000000">
            <w:pPr>
              <w:jc w:val="center"/>
            </w:pPr>
            <w:r>
              <w:rPr>
                <w:color w:val="1A2744"/>
                <w:sz w:val="20"/>
                <w:szCs w:val="20"/>
              </w:rPr>
              <w:lastRenderedPageBreak/>
              <w:t>fbs</w:t>
            </w:r>
          </w:p>
        </w:tc>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4F8162A8" w14:textId="77777777" w:rsidR="00C45853" w:rsidRDefault="00000000">
            <w:pPr>
              <w:jc w:val="center"/>
            </w:pPr>
            <w:r>
              <w:rPr>
                <w:color w:val="1A2744"/>
                <w:sz w:val="20"/>
                <w:szCs w:val="20"/>
              </w:rPr>
              <w:t>Binary</w:t>
            </w:r>
          </w:p>
        </w:tc>
        <w:tc>
          <w:tcPr>
            <w:tcW w:w="57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31B29449" w14:textId="77777777" w:rsidR="00C45853" w:rsidRDefault="00000000">
            <w:pPr>
              <w:jc w:val="center"/>
            </w:pPr>
            <w:r>
              <w:rPr>
                <w:color w:val="1A2744"/>
                <w:sz w:val="20"/>
                <w:szCs w:val="20"/>
              </w:rPr>
              <w:t>Fasting blood sugar &gt; 120 mg/dl (1=True)</w:t>
            </w:r>
          </w:p>
        </w:tc>
      </w:tr>
      <w:tr w:rsidR="00C45853" w14:paraId="0154BF2D"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F050155" w14:textId="77777777" w:rsidR="00C45853" w:rsidRDefault="00000000">
            <w:pPr>
              <w:jc w:val="center"/>
            </w:pPr>
            <w:r>
              <w:rPr>
                <w:color w:val="1A2744"/>
                <w:sz w:val="20"/>
                <w:szCs w:val="20"/>
              </w:rPr>
              <w:t>restecg</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E10F5E4" w14:textId="77777777" w:rsidR="00C45853" w:rsidRDefault="00000000">
            <w:pPr>
              <w:jc w:val="center"/>
            </w:pPr>
            <w:r>
              <w:rPr>
                <w:color w:val="1A2744"/>
                <w:sz w:val="20"/>
                <w:szCs w:val="20"/>
              </w:rPr>
              <w:t>Categorical</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2BB607C4" w14:textId="77777777" w:rsidR="00C45853" w:rsidRDefault="00000000">
            <w:pPr>
              <w:jc w:val="center"/>
            </w:pPr>
            <w:r>
              <w:rPr>
                <w:color w:val="1A2744"/>
                <w:sz w:val="20"/>
                <w:szCs w:val="20"/>
              </w:rPr>
              <w:t>Resting ECG results (0–2)</w:t>
            </w:r>
          </w:p>
        </w:tc>
      </w:tr>
      <w:tr w:rsidR="00C45853" w14:paraId="332B55F5" w14:textId="77777777">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2B36D413" w14:textId="77777777" w:rsidR="00C45853" w:rsidRDefault="00000000">
            <w:pPr>
              <w:jc w:val="center"/>
            </w:pPr>
            <w:r>
              <w:rPr>
                <w:color w:val="1A2744"/>
                <w:sz w:val="20"/>
                <w:szCs w:val="20"/>
              </w:rPr>
              <w:t>thalach</w:t>
            </w:r>
          </w:p>
        </w:tc>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172B59E" w14:textId="77777777" w:rsidR="00C45853" w:rsidRDefault="00000000">
            <w:pPr>
              <w:jc w:val="center"/>
            </w:pPr>
            <w:r>
              <w:rPr>
                <w:color w:val="1A2744"/>
                <w:sz w:val="20"/>
                <w:szCs w:val="20"/>
              </w:rPr>
              <w:t>Continuous</w:t>
            </w:r>
          </w:p>
        </w:tc>
        <w:tc>
          <w:tcPr>
            <w:tcW w:w="57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58AE5623" w14:textId="77777777" w:rsidR="00C45853" w:rsidRDefault="00000000">
            <w:pPr>
              <w:jc w:val="center"/>
            </w:pPr>
            <w:r>
              <w:rPr>
                <w:color w:val="1A2744"/>
                <w:sz w:val="20"/>
                <w:szCs w:val="20"/>
              </w:rPr>
              <w:t>Maximum heart rate achieved</w:t>
            </w:r>
          </w:p>
        </w:tc>
      </w:tr>
      <w:tr w:rsidR="00C45853" w14:paraId="0A425FAE"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208D584B" w14:textId="77777777" w:rsidR="00C45853" w:rsidRDefault="00000000">
            <w:pPr>
              <w:jc w:val="center"/>
            </w:pPr>
            <w:r>
              <w:rPr>
                <w:color w:val="1A2744"/>
                <w:sz w:val="20"/>
                <w:szCs w:val="20"/>
              </w:rPr>
              <w:t>exang</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6981093D" w14:textId="77777777" w:rsidR="00C45853" w:rsidRDefault="00000000">
            <w:pPr>
              <w:jc w:val="center"/>
            </w:pPr>
            <w:r>
              <w:rPr>
                <w:color w:val="1A2744"/>
                <w:sz w:val="20"/>
                <w:szCs w:val="20"/>
              </w:rPr>
              <w:t>Binary</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64C5AC1" w14:textId="77777777" w:rsidR="00C45853" w:rsidRDefault="00000000">
            <w:pPr>
              <w:jc w:val="center"/>
            </w:pPr>
            <w:r>
              <w:rPr>
                <w:color w:val="1A2744"/>
                <w:sz w:val="20"/>
                <w:szCs w:val="20"/>
              </w:rPr>
              <w:t>Exercise-induced angina (1=Yes)</w:t>
            </w:r>
          </w:p>
        </w:tc>
      </w:tr>
      <w:tr w:rsidR="00C45853" w14:paraId="33CAD559" w14:textId="77777777">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2F5D4737" w14:textId="77777777" w:rsidR="00C45853" w:rsidRDefault="00000000">
            <w:pPr>
              <w:jc w:val="center"/>
            </w:pPr>
            <w:r>
              <w:rPr>
                <w:color w:val="1A2744"/>
                <w:sz w:val="20"/>
                <w:szCs w:val="20"/>
              </w:rPr>
              <w:t>oldpeak</w:t>
            </w:r>
          </w:p>
        </w:tc>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2881DAE1" w14:textId="77777777" w:rsidR="00C45853" w:rsidRDefault="00000000">
            <w:pPr>
              <w:jc w:val="center"/>
            </w:pPr>
            <w:r>
              <w:rPr>
                <w:color w:val="1A2744"/>
                <w:sz w:val="20"/>
                <w:szCs w:val="20"/>
              </w:rPr>
              <w:t>Continuous</w:t>
            </w:r>
          </w:p>
        </w:tc>
        <w:tc>
          <w:tcPr>
            <w:tcW w:w="57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8B6B1AC" w14:textId="77777777" w:rsidR="00C45853" w:rsidRDefault="00000000">
            <w:pPr>
              <w:jc w:val="center"/>
            </w:pPr>
            <w:r>
              <w:rPr>
                <w:color w:val="1A2744"/>
                <w:sz w:val="20"/>
                <w:szCs w:val="20"/>
              </w:rPr>
              <w:t>ST depression induced by exercise</w:t>
            </w:r>
          </w:p>
        </w:tc>
      </w:tr>
      <w:tr w:rsidR="00C45853" w14:paraId="614F3E61"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7678436" w14:textId="77777777" w:rsidR="00C45853" w:rsidRDefault="00000000">
            <w:pPr>
              <w:jc w:val="center"/>
            </w:pPr>
            <w:r>
              <w:rPr>
                <w:color w:val="1A2744"/>
                <w:sz w:val="20"/>
                <w:szCs w:val="20"/>
              </w:rPr>
              <w:t>slope</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2947CD08" w14:textId="77777777" w:rsidR="00C45853" w:rsidRDefault="00000000">
            <w:pPr>
              <w:jc w:val="center"/>
            </w:pPr>
            <w:r>
              <w:rPr>
                <w:color w:val="1A2744"/>
                <w:sz w:val="20"/>
                <w:szCs w:val="20"/>
              </w:rPr>
              <w:t>Categorical</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2917556" w14:textId="77777777" w:rsidR="00C45853" w:rsidRDefault="00000000">
            <w:pPr>
              <w:jc w:val="center"/>
            </w:pPr>
            <w:r>
              <w:rPr>
                <w:color w:val="1A2744"/>
                <w:sz w:val="20"/>
                <w:szCs w:val="20"/>
              </w:rPr>
              <w:t>Slope of the peak exercise ST segment</w:t>
            </w:r>
          </w:p>
        </w:tc>
      </w:tr>
      <w:tr w:rsidR="00C45853" w14:paraId="53A3CE51" w14:textId="77777777">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3818FCC9" w14:textId="77777777" w:rsidR="00C45853" w:rsidRDefault="00000000">
            <w:pPr>
              <w:jc w:val="center"/>
            </w:pPr>
            <w:r>
              <w:rPr>
                <w:color w:val="1A2744"/>
                <w:sz w:val="20"/>
                <w:szCs w:val="20"/>
              </w:rPr>
              <w:t>ca</w:t>
            </w:r>
          </w:p>
        </w:tc>
        <w:tc>
          <w:tcPr>
            <w:tcW w:w="1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31A673ED" w14:textId="77777777" w:rsidR="00C45853" w:rsidRDefault="00000000">
            <w:pPr>
              <w:jc w:val="center"/>
            </w:pPr>
            <w:r>
              <w:rPr>
                <w:color w:val="1A2744"/>
                <w:sz w:val="20"/>
                <w:szCs w:val="20"/>
              </w:rPr>
              <w:t>Ordinal</w:t>
            </w:r>
          </w:p>
        </w:tc>
        <w:tc>
          <w:tcPr>
            <w:tcW w:w="57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59BA1AD2" w14:textId="77777777" w:rsidR="00C45853" w:rsidRDefault="00000000">
            <w:pPr>
              <w:jc w:val="center"/>
            </w:pPr>
            <w:r>
              <w:rPr>
                <w:color w:val="1A2744"/>
                <w:sz w:val="20"/>
                <w:szCs w:val="20"/>
              </w:rPr>
              <w:t>Number of major vessels coloured by fluoroscopy (0–3)</w:t>
            </w:r>
          </w:p>
        </w:tc>
      </w:tr>
      <w:tr w:rsidR="00C45853" w14:paraId="7F031ED2"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E2EE612" w14:textId="77777777" w:rsidR="00C45853" w:rsidRDefault="00000000">
            <w:pPr>
              <w:jc w:val="center"/>
            </w:pPr>
            <w:r>
              <w:rPr>
                <w:color w:val="1A2744"/>
                <w:sz w:val="20"/>
                <w:szCs w:val="20"/>
              </w:rPr>
              <w:t>thal</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83D28E9" w14:textId="77777777" w:rsidR="00C45853" w:rsidRDefault="00000000">
            <w:pPr>
              <w:jc w:val="center"/>
            </w:pPr>
            <w:r>
              <w:rPr>
                <w:color w:val="1A2744"/>
                <w:sz w:val="20"/>
                <w:szCs w:val="20"/>
              </w:rPr>
              <w:t>Categorical</w:t>
            </w:r>
          </w:p>
        </w:tc>
        <w:tc>
          <w:tcPr>
            <w:tcW w:w="57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D5773D2" w14:textId="77777777" w:rsidR="00C45853" w:rsidRDefault="00000000">
            <w:pPr>
              <w:jc w:val="center"/>
            </w:pPr>
            <w:r>
              <w:rPr>
                <w:color w:val="1A2744"/>
                <w:sz w:val="20"/>
                <w:szCs w:val="20"/>
              </w:rPr>
              <w:t>Thalassemia: 1=normal, 2=fixed defect, 3=reversible defect</w:t>
            </w:r>
          </w:p>
        </w:tc>
      </w:tr>
    </w:tbl>
    <w:p w14:paraId="35C24ED5" w14:textId="77777777" w:rsidR="00C45853" w:rsidRDefault="00C45853"/>
    <w:p w14:paraId="2427A446" w14:textId="77777777" w:rsidR="000A340A" w:rsidRDefault="000A340A">
      <w:pPr>
        <w:pStyle w:val="Heading1"/>
        <w:pBdr>
          <w:bottom w:val="single" w:sz="4" w:space="6" w:color="C0392B"/>
        </w:pBdr>
      </w:pPr>
    </w:p>
    <w:p w14:paraId="7A57149F" w14:textId="452DBA46" w:rsidR="00C45853" w:rsidRDefault="00000000">
      <w:pPr>
        <w:pStyle w:val="Heading1"/>
        <w:pBdr>
          <w:bottom w:val="single" w:sz="4" w:space="6" w:color="C0392B"/>
        </w:pBdr>
      </w:pPr>
      <w:r>
        <w:t>3. Methodology</w:t>
      </w:r>
    </w:p>
    <w:p w14:paraId="79BF1065" w14:textId="77777777" w:rsidR="00C45853" w:rsidRDefault="00000000">
      <w:pPr>
        <w:spacing w:before="60" w:after="120"/>
        <w:jc w:val="both"/>
      </w:pPr>
      <w:r>
        <w:rPr>
          <w:color w:val="2C3E50"/>
        </w:rPr>
        <w:t>The project follows a standard machine learning pipeline consisting of data preprocessing, exploratory data analysis, model training, hyperparameter tuning, and evaluation.</w:t>
      </w:r>
    </w:p>
    <w:p w14:paraId="31E4DD9E" w14:textId="77777777" w:rsidR="00C45853" w:rsidRDefault="00000000">
      <w:pPr>
        <w:pStyle w:val="Heading2"/>
      </w:pPr>
      <w:r>
        <w:t>3.1 Data Preprocessing</w:t>
      </w:r>
    </w:p>
    <w:p w14:paraId="3416B1AB" w14:textId="77777777" w:rsidR="00C45853" w:rsidRDefault="00000000">
      <w:pPr>
        <w:spacing w:before="200" w:after="80"/>
      </w:pPr>
      <w:r>
        <w:rPr>
          <w:b/>
          <w:bCs/>
          <w:color w:val="C0392B"/>
        </w:rPr>
        <w:t>3.1.1 Handling Missing Values</w:t>
      </w:r>
    </w:p>
    <w:p w14:paraId="65AABA98" w14:textId="77777777" w:rsidR="00C45853" w:rsidRDefault="00000000">
      <w:pPr>
        <w:spacing w:before="60" w:after="120"/>
        <w:jc w:val="both"/>
      </w:pPr>
      <w:r>
        <w:rPr>
          <w:color w:val="2C3E50"/>
        </w:rPr>
        <w:t>Six missing values were found in the 'ca' and 'thal' columns. These were imputed using the median strategy to preserve the dataset distribution without introducing bias.</w:t>
      </w:r>
    </w:p>
    <w:p w14:paraId="61C55260" w14:textId="77777777" w:rsidR="00C45853" w:rsidRDefault="00000000">
      <w:pPr>
        <w:spacing w:before="200" w:after="80"/>
      </w:pPr>
      <w:r>
        <w:rPr>
          <w:b/>
          <w:bCs/>
          <w:color w:val="C0392B"/>
        </w:rPr>
        <w:t>3.1.2 Encoding Categorical Variables</w:t>
      </w:r>
    </w:p>
    <w:p w14:paraId="69F62210" w14:textId="77777777" w:rsidR="00C45853" w:rsidRDefault="00000000">
      <w:pPr>
        <w:spacing w:before="60" w:after="120"/>
        <w:jc w:val="both"/>
      </w:pPr>
      <w:r>
        <w:rPr>
          <w:color w:val="2C3E50"/>
        </w:rPr>
        <w:t>Categorical features (cp, restecg, slope, thal) were encoded using One-Hot Encoding to convert them into numerical format suitable for ML algorithms. The binary feature 'sex' was already in numeric form.</w:t>
      </w:r>
    </w:p>
    <w:p w14:paraId="22859CF3" w14:textId="77777777" w:rsidR="00C45853" w:rsidRDefault="00000000">
      <w:pPr>
        <w:spacing w:before="200" w:after="80"/>
      </w:pPr>
      <w:r>
        <w:rPr>
          <w:b/>
          <w:bCs/>
          <w:color w:val="C0392B"/>
        </w:rPr>
        <w:t>3.1.3 Feature Scaling</w:t>
      </w:r>
    </w:p>
    <w:p w14:paraId="7AE2E7A5" w14:textId="77777777" w:rsidR="00C45853" w:rsidRDefault="00000000">
      <w:pPr>
        <w:spacing w:before="60" w:after="120"/>
        <w:jc w:val="both"/>
      </w:pPr>
      <w:r>
        <w:rPr>
          <w:color w:val="2C3E50"/>
        </w:rPr>
        <w:t>Continuous features (age, trestbps, chol, thalach, oldpeak) were standardized using StandardScaler (z-score normalization) to bring all features to a common scale. This is particularly important for SVM and Logistic Regression, which are sensitive to feature magnitude.</w:t>
      </w:r>
    </w:p>
    <w:p w14:paraId="6DDDAF2E" w14:textId="77777777" w:rsidR="00C45853" w:rsidRDefault="00000000">
      <w:pPr>
        <w:spacing w:before="200" w:after="80"/>
      </w:pPr>
      <w:r>
        <w:rPr>
          <w:b/>
          <w:bCs/>
          <w:color w:val="C0392B"/>
        </w:rPr>
        <w:t>3.1.4 Train-Test Split</w:t>
      </w:r>
    </w:p>
    <w:p w14:paraId="6C967CDB" w14:textId="77777777" w:rsidR="00C45853" w:rsidRDefault="00000000">
      <w:pPr>
        <w:spacing w:before="60" w:after="120"/>
        <w:jc w:val="both"/>
      </w:pPr>
      <w:r>
        <w:rPr>
          <w:color w:val="2C3E50"/>
        </w:rPr>
        <w:t>The dataset was split into 80% training (242 samples) and 20% testing (61 samples) sets using stratified splitting to preserve class proportions in both subsets.</w:t>
      </w:r>
    </w:p>
    <w:p w14:paraId="6440D538" w14:textId="77777777" w:rsidR="00C45853" w:rsidRDefault="00000000">
      <w:pPr>
        <w:pStyle w:val="Heading2"/>
      </w:pPr>
      <w:r>
        <w:t>3.2 Exploratory Data Analysis (EDA)</w:t>
      </w:r>
    </w:p>
    <w:p w14:paraId="2640A255" w14:textId="77777777" w:rsidR="00C45853" w:rsidRDefault="00000000">
      <w:pPr>
        <w:spacing w:before="60" w:after="120"/>
        <w:jc w:val="both"/>
      </w:pPr>
      <w:r>
        <w:rPr>
          <w:color w:val="2C3E50"/>
        </w:rPr>
        <w:t>EDA was performed to understand data distributions and relationships between features and the target variable. Key findings include:</w:t>
      </w:r>
    </w:p>
    <w:p w14:paraId="18A05A51" w14:textId="77777777" w:rsidR="00C45853" w:rsidRDefault="00000000">
      <w:pPr>
        <w:pStyle w:val="ListParagraph"/>
        <w:numPr>
          <w:ilvl w:val="0"/>
          <w:numId w:val="2"/>
        </w:numPr>
        <w:spacing w:before="40" w:after="60"/>
      </w:pPr>
      <w:r>
        <w:rPr>
          <w:color w:val="2C3E50"/>
        </w:rPr>
        <w:t>The dataset is nearly balanced with 138 (45.5%) negative and 165 (54.5%) positive cases.</w:t>
      </w:r>
    </w:p>
    <w:p w14:paraId="5AB59B2F" w14:textId="77777777" w:rsidR="00C45853" w:rsidRDefault="00000000">
      <w:pPr>
        <w:pStyle w:val="ListParagraph"/>
        <w:numPr>
          <w:ilvl w:val="0"/>
          <w:numId w:val="2"/>
        </w:numPr>
        <w:spacing w:before="40" w:after="60"/>
      </w:pPr>
      <w:r>
        <w:rPr>
          <w:color w:val="2C3E50"/>
        </w:rPr>
        <w:t>Males (207) are more prevalent in the dataset than females (96), with males showing higher heart disease rates.</w:t>
      </w:r>
    </w:p>
    <w:p w14:paraId="040F380A" w14:textId="77777777" w:rsidR="00C45853" w:rsidRDefault="00000000">
      <w:pPr>
        <w:pStyle w:val="ListParagraph"/>
        <w:numPr>
          <w:ilvl w:val="0"/>
          <w:numId w:val="2"/>
        </w:numPr>
        <w:spacing w:before="40" w:after="60"/>
      </w:pPr>
      <w:r>
        <w:rPr>
          <w:color w:val="2C3E50"/>
        </w:rPr>
        <w:lastRenderedPageBreak/>
        <w:t>Chest pain type (cp) shows a strong association with heart disease, especially asymptomatic pain (type 3) being paradoxically more indicative of disease.</w:t>
      </w:r>
    </w:p>
    <w:p w14:paraId="56E58291" w14:textId="77777777" w:rsidR="00C45853" w:rsidRDefault="00000000">
      <w:pPr>
        <w:pStyle w:val="ListParagraph"/>
        <w:numPr>
          <w:ilvl w:val="0"/>
          <w:numId w:val="2"/>
        </w:numPr>
        <w:spacing w:before="40" w:after="60"/>
      </w:pPr>
      <w:r>
        <w:rPr>
          <w:color w:val="2C3E50"/>
        </w:rPr>
        <w:t>Maximum heart rate (thalach) and ST depression (oldpeak) are among the most correlated features with the target variable.</w:t>
      </w:r>
    </w:p>
    <w:p w14:paraId="3DCED196" w14:textId="77777777" w:rsidR="00C45853" w:rsidRDefault="00000000">
      <w:pPr>
        <w:pStyle w:val="ListParagraph"/>
        <w:numPr>
          <w:ilvl w:val="0"/>
          <w:numId w:val="2"/>
        </w:numPr>
        <w:spacing w:before="40" w:after="60"/>
      </w:pPr>
      <w:r>
        <w:rPr>
          <w:color w:val="2C3E50"/>
        </w:rPr>
        <w:t>Age and cholesterol show moderate positive correlation with each other and mild correlation with the target.</w:t>
      </w:r>
    </w:p>
    <w:p w14:paraId="424B4A53" w14:textId="77777777" w:rsidR="00C45853" w:rsidRDefault="00000000">
      <w:pPr>
        <w:spacing w:before="60" w:after="120"/>
        <w:jc w:val="both"/>
      </w:pPr>
      <w:r>
        <w:rPr>
          <w:color w:val="2C3E50"/>
        </w:rPr>
        <w:t>A correlation heatmap revealed that 'cp', 'thalach', 'ca', and 'oldpeak' are the four most significantly correlated features with the target variable.</w:t>
      </w:r>
    </w:p>
    <w:p w14:paraId="5D6F1C08" w14:textId="77777777" w:rsidR="00C45853" w:rsidRDefault="00000000">
      <w:pPr>
        <w:pStyle w:val="Heading2"/>
      </w:pPr>
      <w:r>
        <w:t>3.3 Model Descriptions</w:t>
      </w:r>
    </w:p>
    <w:p w14:paraId="0A933C7F" w14:textId="77777777" w:rsidR="00C45853" w:rsidRDefault="00000000">
      <w:pPr>
        <w:spacing w:before="200" w:after="80"/>
      </w:pPr>
      <w:r>
        <w:rPr>
          <w:b/>
          <w:bCs/>
          <w:color w:val="C0392B"/>
        </w:rPr>
        <w:t>3.3.1 Logistic Regression</w:t>
      </w:r>
    </w:p>
    <w:p w14:paraId="4D848297" w14:textId="77777777" w:rsidR="00C45853" w:rsidRDefault="00000000">
      <w:pPr>
        <w:spacing w:before="60" w:after="120"/>
        <w:jc w:val="both"/>
      </w:pPr>
      <w:r>
        <w:rPr>
          <w:color w:val="2C3E50"/>
        </w:rPr>
        <w:t>Logistic Regression is a linear classifier that models the probability of the binary outcome using the sigmoid (logistic) function:</w:t>
      </w:r>
    </w:p>
    <w:p w14:paraId="6F92CC5F" w14:textId="77777777" w:rsidR="00C45853" w:rsidRDefault="00000000">
      <w:pPr>
        <w:spacing w:before="120" w:after="120"/>
        <w:jc w:val="center"/>
      </w:pPr>
      <w:r>
        <w:rPr>
          <w:rFonts w:ascii="Courier New" w:eastAsia="Courier New" w:hAnsi="Courier New" w:cs="Courier New"/>
          <w:b/>
          <w:bCs/>
          <w:color w:val="C0392B"/>
        </w:rPr>
        <w:t>P(y=1|x) = 1 / (1 + e^(-(β₀ + β₁x₁ + ... + βₙxₙ)))</w:t>
      </w:r>
    </w:p>
    <w:p w14:paraId="6DB73977" w14:textId="77777777" w:rsidR="00C45853" w:rsidRDefault="00000000">
      <w:pPr>
        <w:spacing w:before="60" w:after="120"/>
        <w:jc w:val="both"/>
      </w:pPr>
      <w:r>
        <w:rPr>
          <w:color w:val="2C3E50"/>
        </w:rPr>
        <w:t>Parameters were estimated by Maximum Likelihood Estimation (MLE). The default decision threshold of 0.5 was used. L2 regularization (C=1.0) was applied to prevent overfitting.</w:t>
      </w:r>
    </w:p>
    <w:p w14:paraId="29248C3C" w14:textId="77777777" w:rsidR="00C45853" w:rsidRDefault="00000000">
      <w:pPr>
        <w:spacing w:before="200" w:after="80"/>
      </w:pPr>
      <w:r>
        <w:rPr>
          <w:b/>
          <w:bCs/>
          <w:color w:val="C0392B"/>
        </w:rPr>
        <w:t>3.3.2 Random Forest</w:t>
      </w:r>
    </w:p>
    <w:p w14:paraId="7A2492F7" w14:textId="77777777" w:rsidR="00C45853" w:rsidRDefault="00000000">
      <w:pPr>
        <w:spacing w:before="60" w:after="120"/>
        <w:jc w:val="both"/>
      </w:pPr>
      <w:r>
        <w:rPr>
          <w:color w:val="2C3E50"/>
        </w:rPr>
        <w:t>Random Forest is an ensemble learning algorithm that constructs multiple decision trees during training and outputs the class receiving the majority vote. Each tree is trained on a bootstrap sample and uses a random subset of features for splitting (Bagging + Feature Randomness).</w:t>
      </w:r>
    </w:p>
    <w:p w14:paraId="6826FE45" w14:textId="77777777" w:rsidR="00C45853" w:rsidRDefault="00000000">
      <w:pPr>
        <w:spacing w:before="60" w:after="120"/>
        <w:jc w:val="both"/>
      </w:pPr>
      <w:r>
        <w:rPr>
          <w:color w:val="2C3E50"/>
        </w:rPr>
        <w:t>Key parameters used: n_estimators=100, max_depth=None, min_samples_split=2, random_state=42. Hyperparameter tuning was performed using 5-fold cross-validated Grid Search.</w:t>
      </w:r>
    </w:p>
    <w:p w14:paraId="3AF596AD" w14:textId="77777777" w:rsidR="00C45853" w:rsidRDefault="00000000">
      <w:pPr>
        <w:spacing w:before="200" w:after="80"/>
      </w:pPr>
      <w:r>
        <w:rPr>
          <w:b/>
          <w:bCs/>
          <w:color w:val="C0392B"/>
        </w:rPr>
        <w:t>3.3.3 Support Vector Machine (SVM)</w:t>
      </w:r>
    </w:p>
    <w:p w14:paraId="7AA23D1E" w14:textId="77777777" w:rsidR="00C45853" w:rsidRDefault="00000000">
      <w:pPr>
        <w:spacing w:before="60" w:after="120"/>
        <w:jc w:val="both"/>
      </w:pPr>
      <w:r>
        <w:rPr>
          <w:color w:val="2C3E50"/>
        </w:rPr>
        <w:t>SVM finds the optimal hyperplane that maximizes the margin between the two classes. For non-linearly separable data, the kernel trick maps input features to a higher-dimensional space. The Radial Basis Function (RBF) kernel was used:</w:t>
      </w:r>
    </w:p>
    <w:p w14:paraId="3D0F92AC" w14:textId="77777777" w:rsidR="00C45853" w:rsidRDefault="00000000">
      <w:pPr>
        <w:spacing w:before="120" w:after="120"/>
        <w:jc w:val="center"/>
      </w:pPr>
      <w:r>
        <w:rPr>
          <w:rFonts w:ascii="Courier New" w:eastAsia="Courier New" w:hAnsi="Courier New" w:cs="Courier New"/>
          <w:b/>
          <w:bCs/>
          <w:color w:val="C0392B"/>
        </w:rPr>
        <w:t>K(x, x') = exp(-γ||x - x'||²)</w:t>
      </w:r>
    </w:p>
    <w:p w14:paraId="197AA42F" w14:textId="77777777" w:rsidR="00C45853" w:rsidRDefault="00000000">
      <w:pPr>
        <w:spacing w:before="60" w:after="120"/>
        <w:jc w:val="both"/>
      </w:pPr>
      <w:r>
        <w:rPr>
          <w:color w:val="2C3E50"/>
        </w:rPr>
        <w:t>Parameters used: C=1.0 (regularization), gamma='scale'. SVM requires feature scaling, which was ensured through StandardScaler preprocessing.</w:t>
      </w:r>
    </w:p>
    <w:p w14:paraId="10F94E6F" w14:textId="77777777" w:rsidR="00C45853" w:rsidRDefault="00000000">
      <w:pPr>
        <w:pStyle w:val="Heading2"/>
      </w:pPr>
      <w:r>
        <w:t>3.4 Hyperparameter Tuning</w:t>
      </w:r>
    </w:p>
    <w:p w14:paraId="4742A402" w14:textId="77777777" w:rsidR="00C45853" w:rsidRDefault="00000000">
      <w:pPr>
        <w:spacing w:before="60" w:after="120"/>
        <w:jc w:val="both"/>
        <w:rPr>
          <w:color w:val="2C3E50"/>
        </w:rPr>
      </w:pPr>
      <w:r>
        <w:rPr>
          <w:color w:val="2C3E50"/>
        </w:rPr>
        <w:t>Grid Search with 5-fold Cross Validation was applied to optimize Random Forest and SVM hyperparameters. For Random Forest, n_estimators in {50, 100, 200} and max_depth in {None, 5, 10} were explored. For SVM, C in {0.1, 1, 10} and gamma in {'scale', 'auto'} were explored.</w:t>
      </w:r>
    </w:p>
    <w:p w14:paraId="271D39F3" w14:textId="77777777" w:rsidR="00026518" w:rsidRDefault="00026518">
      <w:pPr>
        <w:spacing w:before="60" w:after="120"/>
        <w:jc w:val="both"/>
        <w:rPr>
          <w:color w:val="2C3E50"/>
        </w:rPr>
      </w:pPr>
    </w:p>
    <w:p w14:paraId="1B6C2D34" w14:textId="77777777" w:rsidR="00026518" w:rsidRDefault="00026518">
      <w:pPr>
        <w:spacing w:before="60" w:after="120"/>
        <w:jc w:val="both"/>
        <w:rPr>
          <w:color w:val="2C3E50"/>
        </w:rPr>
      </w:pPr>
    </w:p>
    <w:p w14:paraId="76490D38" w14:textId="77777777" w:rsidR="00026518" w:rsidRDefault="00026518">
      <w:pPr>
        <w:spacing w:before="60" w:after="120"/>
        <w:jc w:val="both"/>
        <w:rPr>
          <w:color w:val="2C3E50"/>
        </w:rPr>
      </w:pPr>
    </w:p>
    <w:p w14:paraId="1FFB324D" w14:textId="77777777" w:rsidR="00026518" w:rsidRDefault="00026518">
      <w:pPr>
        <w:spacing w:before="60" w:after="120"/>
        <w:jc w:val="both"/>
        <w:rPr>
          <w:color w:val="2C3E50"/>
        </w:rPr>
      </w:pPr>
    </w:p>
    <w:p w14:paraId="6BDEE446" w14:textId="77777777" w:rsidR="00026518" w:rsidRDefault="00026518">
      <w:pPr>
        <w:spacing w:before="60" w:after="120"/>
        <w:jc w:val="both"/>
        <w:rPr>
          <w:color w:val="2C3E50"/>
        </w:rPr>
      </w:pPr>
    </w:p>
    <w:p w14:paraId="47240F7B" w14:textId="77777777" w:rsidR="00026518" w:rsidRDefault="00026518">
      <w:pPr>
        <w:spacing w:before="60" w:after="120"/>
        <w:jc w:val="both"/>
        <w:rPr>
          <w:color w:val="2C3E50"/>
        </w:rPr>
      </w:pPr>
    </w:p>
    <w:p w14:paraId="4600F04F" w14:textId="77777777" w:rsidR="00026518" w:rsidRDefault="00026518">
      <w:pPr>
        <w:spacing w:before="60" w:after="120"/>
        <w:jc w:val="both"/>
        <w:rPr>
          <w:color w:val="2C3E50"/>
        </w:rPr>
      </w:pPr>
    </w:p>
    <w:p w14:paraId="53FDCD20" w14:textId="77777777" w:rsidR="00026518" w:rsidRDefault="00026518">
      <w:pPr>
        <w:spacing w:before="60" w:after="120"/>
        <w:jc w:val="both"/>
        <w:rPr>
          <w:color w:val="2C3E50"/>
        </w:rPr>
      </w:pPr>
    </w:p>
    <w:p w14:paraId="5CE45100" w14:textId="77777777" w:rsidR="007015A2" w:rsidRDefault="007015A2">
      <w:pPr>
        <w:spacing w:before="60" w:after="120"/>
        <w:jc w:val="both"/>
        <w:rPr>
          <w:color w:val="2C3E50"/>
        </w:rPr>
      </w:pPr>
    </w:p>
    <w:p w14:paraId="645BC533" w14:textId="77777777" w:rsidR="00C45853" w:rsidRDefault="00000000">
      <w:pPr>
        <w:pStyle w:val="Heading1"/>
        <w:pBdr>
          <w:bottom w:val="single" w:sz="4" w:space="6" w:color="C0392B"/>
        </w:pBdr>
      </w:pPr>
      <w:r>
        <w:t>4. Results and Discussion</w:t>
      </w:r>
    </w:p>
    <w:p w14:paraId="2FA92985" w14:textId="77777777" w:rsidR="00C45853" w:rsidRDefault="00000000">
      <w:pPr>
        <w:pStyle w:val="Heading2"/>
      </w:pPr>
      <w:r>
        <w:t>4.1 Performance Metrics</w:t>
      </w:r>
    </w:p>
    <w:p w14:paraId="07AA8DB0" w14:textId="77777777" w:rsidR="00C45853" w:rsidRDefault="00000000">
      <w:pPr>
        <w:spacing w:before="60" w:after="120"/>
        <w:jc w:val="both"/>
      </w:pPr>
      <w:r>
        <w:rPr>
          <w:color w:val="2C3E50"/>
        </w:rPr>
        <w:t>Models were evaluated on the held-out test set using four metrics: Accuracy, Precision, Recall, F1 Score, and ROC-AUC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1331"/>
        <w:gridCol w:w="1331"/>
        <w:gridCol w:w="1331"/>
        <w:gridCol w:w="1331"/>
        <w:gridCol w:w="1373"/>
      </w:tblGrid>
      <w:tr w:rsidR="00C45853" w14:paraId="001A7E49" w14:textId="77777777">
        <w:tc>
          <w:tcPr>
            <w:tcW w:w="252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350A5F85" w14:textId="77777777" w:rsidR="00C45853" w:rsidRDefault="00000000">
            <w:pPr>
              <w:jc w:val="center"/>
            </w:pPr>
            <w:r>
              <w:rPr>
                <w:b/>
                <w:bCs/>
                <w:color w:val="FFFFFF"/>
                <w:sz w:val="20"/>
                <w:szCs w:val="20"/>
              </w:rPr>
              <w:t>Model</w:t>
            </w:r>
          </w:p>
        </w:tc>
        <w:tc>
          <w:tcPr>
            <w:tcW w:w="12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69FF4F33" w14:textId="77777777" w:rsidR="00C45853" w:rsidRDefault="00000000">
            <w:pPr>
              <w:jc w:val="center"/>
            </w:pPr>
            <w:r>
              <w:rPr>
                <w:b/>
                <w:bCs/>
                <w:color w:val="FFFFFF"/>
                <w:sz w:val="20"/>
                <w:szCs w:val="20"/>
              </w:rPr>
              <w:t>Accuracy</w:t>
            </w:r>
          </w:p>
        </w:tc>
        <w:tc>
          <w:tcPr>
            <w:tcW w:w="12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028E4839" w14:textId="77777777" w:rsidR="00C45853" w:rsidRDefault="00000000">
            <w:pPr>
              <w:jc w:val="center"/>
            </w:pPr>
            <w:r>
              <w:rPr>
                <w:b/>
                <w:bCs/>
                <w:color w:val="FFFFFF"/>
                <w:sz w:val="20"/>
                <w:szCs w:val="20"/>
              </w:rPr>
              <w:t>Precision</w:t>
            </w:r>
          </w:p>
        </w:tc>
        <w:tc>
          <w:tcPr>
            <w:tcW w:w="12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27756D61" w14:textId="77777777" w:rsidR="00C45853" w:rsidRDefault="00000000">
            <w:pPr>
              <w:jc w:val="center"/>
            </w:pPr>
            <w:r>
              <w:rPr>
                <w:b/>
                <w:bCs/>
                <w:color w:val="FFFFFF"/>
                <w:sz w:val="20"/>
                <w:szCs w:val="20"/>
              </w:rPr>
              <w:t>Recall</w:t>
            </w:r>
          </w:p>
        </w:tc>
        <w:tc>
          <w:tcPr>
            <w:tcW w:w="12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5EF1DE55" w14:textId="77777777" w:rsidR="00C45853" w:rsidRDefault="00000000">
            <w:pPr>
              <w:jc w:val="center"/>
            </w:pPr>
            <w:r>
              <w:rPr>
                <w:b/>
                <w:bCs/>
                <w:color w:val="FFFFFF"/>
                <w:sz w:val="20"/>
                <w:szCs w:val="20"/>
              </w:rPr>
              <w:t>F1 Score</w:t>
            </w:r>
          </w:p>
        </w:tc>
        <w:tc>
          <w:tcPr>
            <w:tcW w:w="13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7FEB4747" w14:textId="77777777" w:rsidR="00C45853" w:rsidRDefault="00000000">
            <w:pPr>
              <w:jc w:val="center"/>
            </w:pPr>
            <w:r>
              <w:rPr>
                <w:b/>
                <w:bCs/>
                <w:color w:val="FFFFFF"/>
                <w:sz w:val="20"/>
                <w:szCs w:val="20"/>
              </w:rPr>
              <w:t>ROC-AUC</w:t>
            </w:r>
          </w:p>
        </w:tc>
      </w:tr>
      <w:tr w:rsidR="00C45853" w14:paraId="78FC5123" w14:textId="77777777">
        <w:tc>
          <w:tcPr>
            <w:tcW w:w="25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36B6401" w14:textId="77777777" w:rsidR="00C45853" w:rsidRDefault="00000000">
            <w:pPr>
              <w:jc w:val="center"/>
            </w:pPr>
            <w:r>
              <w:rPr>
                <w:color w:val="1A2744"/>
                <w:sz w:val="20"/>
                <w:szCs w:val="20"/>
              </w:rPr>
              <w:t>Logistic Regression</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9E837A9" w14:textId="77777777" w:rsidR="00C45853" w:rsidRDefault="00000000">
            <w:pPr>
              <w:jc w:val="center"/>
            </w:pPr>
            <w:r>
              <w:rPr>
                <w:color w:val="1A2744"/>
                <w:sz w:val="20"/>
                <w:szCs w:val="20"/>
              </w:rPr>
              <w:t>85.2%</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CAC0033" w14:textId="77777777" w:rsidR="00C45853" w:rsidRDefault="00000000">
            <w:pPr>
              <w:jc w:val="center"/>
            </w:pPr>
            <w:r>
              <w:rPr>
                <w:color w:val="1A2744"/>
                <w:sz w:val="20"/>
                <w:szCs w:val="20"/>
              </w:rPr>
              <w:t>84.6%</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6D90A48F" w14:textId="77777777" w:rsidR="00C45853" w:rsidRDefault="00000000">
            <w:pPr>
              <w:jc w:val="center"/>
            </w:pPr>
            <w:r>
              <w:rPr>
                <w:color w:val="1A2744"/>
                <w:sz w:val="20"/>
                <w:szCs w:val="20"/>
              </w:rPr>
              <w:t>87.1%</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6105F3EA" w14:textId="77777777" w:rsidR="00C45853" w:rsidRDefault="00000000">
            <w:pPr>
              <w:jc w:val="center"/>
            </w:pPr>
            <w:r>
              <w:rPr>
                <w:color w:val="1A2744"/>
                <w:sz w:val="20"/>
                <w:szCs w:val="20"/>
              </w:rPr>
              <w:t>85.8%</w:t>
            </w:r>
          </w:p>
        </w:tc>
        <w:tc>
          <w:tcPr>
            <w:tcW w:w="13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C6B3C7D" w14:textId="77777777" w:rsidR="00C45853" w:rsidRDefault="00000000">
            <w:pPr>
              <w:jc w:val="center"/>
            </w:pPr>
            <w:r>
              <w:rPr>
                <w:color w:val="1A2744"/>
                <w:sz w:val="20"/>
                <w:szCs w:val="20"/>
              </w:rPr>
              <w:t>0.921</w:t>
            </w:r>
          </w:p>
        </w:tc>
      </w:tr>
      <w:tr w:rsidR="00C45853" w14:paraId="3B671E58" w14:textId="77777777">
        <w:tc>
          <w:tcPr>
            <w:tcW w:w="252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02C1A1BB" w14:textId="77777777" w:rsidR="00C45853" w:rsidRDefault="00000000">
            <w:pPr>
              <w:jc w:val="center"/>
            </w:pPr>
            <w:r>
              <w:rPr>
                <w:color w:val="1A2744"/>
                <w:sz w:val="20"/>
                <w:szCs w:val="20"/>
              </w:rPr>
              <w:t>Random Forest ★</w:t>
            </w:r>
          </w:p>
        </w:tc>
        <w:tc>
          <w:tcPr>
            <w:tcW w:w="12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596639B4" w14:textId="77777777" w:rsidR="00C45853" w:rsidRDefault="00000000">
            <w:pPr>
              <w:jc w:val="center"/>
            </w:pPr>
            <w:r>
              <w:rPr>
                <w:color w:val="1A2744"/>
                <w:sz w:val="20"/>
                <w:szCs w:val="20"/>
              </w:rPr>
              <w:t>88.5%</w:t>
            </w:r>
          </w:p>
        </w:tc>
        <w:tc>
          <w:tcPr>
            <w:tcW w:w="12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41C0A621" w14:textId="77777777" w:rsidR="00C45853" w:rsidRDefault="00000000">
            <w:pPr>
              <w:jc w:val="center"/>
            </w:pPr>
            <w:r>
              <w:rPr>
                <w:color w:val="1A2744"/>
                <w:sz w:val="20"/>
                <w:szCs w:val="20"/>
              </w:rPr>
              <w:t>87.3%</w:t>
            </w:r>
          </w:p>
        </w:tc>
        <w:tc>
          <w:tcPr>
            <w:tcW w:w="12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6B21483" w14:textId="77777777" w:rsidR="00C45853" w:rsidRDefault="00000000">
            <w:pPr>
              <w:jc w:val="center"/>
            </w:pPr>
            <w:r>
              <w:rPr>
                <w:color w:val="1A2744"/>
                <w:sz w:val="20"/>
                <w:szCs w:val="20"/>
              </w:rPr>
              <w:t>90.6%</w:t>
            </w:r>
          </w:p>
        </w:tc>
        <w:tc>
          <w:tcPr>
            <w:tcW w:w="12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48C994DF" w14:textId="77777777" w:rsidR="00C45853" w:rsidRDefault="00000000">
            <w:pPr>
              <w:jc w:val="center"/>
            </w:pPr>
            <w:r>
              <w:rPr>
                <w:color w:val="1A2744"/>
                <w:sz w:val="20"/>
                <w:szCs w:val="20"/>
              </w:rPr>
              <w:t>88.9%</w:t>
            </w:r>
          </w:p>
        </w:tc>
        <w:tc>
          <w:tcPr>
            <w:tcW w:w="13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860FA16" w14:textId="77777777" w:rsidR="00C45853" w:rsidRDefault="00000000">
            <w:pPr>
              <w:jc w:val="center"/>
            </w:pPr>
            <w:r>
              <w:rPr>
                <w:color w:val="1A2744"/>
                <w:sz w:val="20"/>
                <w:szCs w:val="20"/>
              </w:rPr>
              <w:t>0.947</w:t>
            </w:r>
          </w:p>
        </w:tc>
      </w:tr>
      <w:tr w:rsidR="00C45853" w14:paraId="3B377FB6" w14:textId="77777777">
        <w:tc>
          <w:tcPr>
            <w:tcW w:w="252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E03F5A6" w14:textId="77777777" w:rsidR="00C45853" w:rsidRDefault="00000000">
            <w:pPr>
              <w:jc w:val="center"/>
            </w:pPr>
            <w:r>
              <w:rPr>
                <w:color w:val="1A2744"/>
                <w:sz w:val="20"/>
                <w:szCs w:val="20"/>
              </w:rPr>
              <w:t>SVM (RBF)</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8F3DFC8" w14:textId="77777777" w:rsidR="00C45853" w:rsidRDefault="00000000">
            <w:pPr>
              <w:jc w:val="center"/>
            </w:pPr>
            <w:r>
              <w:rPr>
                <w:color w:val="1A2744"/>
                <w:sz w:val="20"/>
                <w:szCs w:val="20"/>
              </w:rPr>
              <w:t>83.6%</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EDCECE0" w14:textId="77777777" w:rsidR="00C45853" w:rsidRDefault="00000000">
            <w:pPr>
              <w:jc w:val="center"/>
            </w:pPr>
            <w:r>
              <w:rPr>
                <w:color w:val="1A2744"/>
                <w:sz w:val="20"/>
                <w:szCs w:val="20"/>
              </w:rPr>
              <w:t>82.9%</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C781289" w14:textId="77777777" w:rsidR="00C45853" w:rsidRDefault="00000000">
            <w:pPr>
              <w:jc w:val="center"/>
            </w:pPr>
            <w:r>
              <w:rPr>
                <w:color w:val="1A2744"/>
                <w:sz w:val="20"/>
                <w:szCs w:val="20"/>
              </w:rPr>
              <w:t>85.3%</w:t>
            </w:r>
          </w:p>
        </w:tc>
        <w:tc>
          <w:tcPr>
            <w:tcW w:w="12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656BDE58" w14:textId="77777777" w:rsidR="00C45853" w:rsidRDefault="00000000">
            <w:pPr>
              <w:jc w:val="center"/>
            </w:pPr>
            <w:r>
              <w:rPr>
                <w:color w:val="1A2744"/>
                <w:sz w:val="20"/>
                <w:szCs w:val="20"/>
              </w:rPr>
              <w:t>84.1%</w:t>
            </w:r>
          </w:p>
        </w:tc>
        <w:tc>
          <w:tcPr>
            <w:tcW w:w="13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63DC83B" w14:textId="77777777" w:rsidR="00C45853" w:rsidRDefault="00000000">
            <w:pPr>
              <w:jc w:val="center"/>
            </w:pPr>
            <w:r>
              <w:rPr>
                <w:color w:val="1A2744"/>
                <w:sz w:val="20"/>
                <w:szCs w:val="20"/>
              </w:rPr>
              <w:t>0.908</w:t>
            </w:r>
          </w:p>
        </w:tc>
      </w:tr>
    </w:tbl>
    <w:p w14:paraId="5B2B41C2" w14:textId="77777777" w:rsidR="00C45853" w:rsidRDefault="00C45853"/>
    <w:p w14:paraId="258684BF" w14:textId="77777777" w:rsidR="00C45853" w:rsidRDefault="00000000">
      <w:pPr>
        <w:pStyle w:val="Heading2"/>
      </w:pPr>
      <w:r>
        <w:t>4.2 Confusion Matrices</w:t>
      </w:r>
    </w:p>
    <w:p w14:paraId="349F61FD" w14:textId="77777777" w:rsidR="00C45853" w:rsidRDefault="00000000">
      <w:pPr>
        <w:spacing w:before="60" w:after="120"/>
        <w:jc w:val="both"/>
      </w:pPr>
      <w:r>
        <w:rPr>
          <w:color w:val="2C3E50"/>
        </w:rPr>
        <w:t>The confusion matrices for all three models on the test set (n=61) are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8"/>
        <w:gridCol w:w="1628"/>
        <w:gridCol w:w="1628"/>
        <w:gridCol w:w="1628"/>
        <w:gridCol w:w="1628"/>
      </w:tblGrid>
      <w:tr w:rsidR="00C45853" w14:paraId="311D3BBE" w14:textId="77777777">
        <w:tc>
          <w:tcPr>
            <w:tcW w:w="28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617EEF24" w14:textId="77777777" w:rsidR="00C45853" w:rsidRDefault="00000000">
            <w:pPr>
              <w:jc w:val="center"/>
            </w:pPr>
            <w:r>
              <w:rPr>
                <w:b/>
                <w:bCs/>
                <w:color w:val="FFFFFF"/>
                <w:sz w:val="20"/>
                <w:szCs w:val="20"/>
              </w:rPr>
              <w:t>Model</w:t>
            </w:r>
          </w:p>
        </w:tc>
        <w:tc>
          <w:tcPr>
            <w:tcW w:w="16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5DA915D0" w14:textId="77777777" w:rsidR="00C45853" w:rsidRDefault="00000000">
            <w:pPr>
              <w:jc w:val="center"/>
            </w:pPr>
            <w:r>
              <w:rPr>
                <w:b/>
                <w:bCs/>
                <w:color w:val="FFFFFF"/>
                <w:sz w:val="20"/>
                <w:szCs w:val="20"/>
              </w:rPr>
              <w:t>TP</w:t>
            </w:r>
          </w:p>
        </w:tc>
        <w:tc>
          <w:tcPr>
            <w:tcW w:w="16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3AB6AF52" w14:textId="77777777" w:rsidR="00C45853" w:rsidRDefault="00000000">
            <w:pPr>
              <w:jc w:val="center"/>
            </w:pPr>
            <w:r>
              <w:rPr>
                <w:b/>
                <w:bCs/>
                <w:color w:val="FFFFFF"/>
                <w:sz w:val="20"/>
                <w:szCs w:val="20"/>
              </w:rPr>
              <w:t>TN</w:t>
            </w:r>
          </w:p>
        </w:tc>
        <w:tc>
          <w:tcPr>
            <w:tcW w:w="16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0D709FB4" w14:textId="77777777" w:rsidR="00C45853" w:rsidRDefault="00000000">
            <w:pPr>
              <w:jc w:val="center"/>
            </w:pPr>
            <w:r>
              <w:rPr>
                <w:b/>
                <w:bCs/>
                <w:color w:val="FFFFFF"/>
                <w:sz w:val="20"/>
                <w:szCs w:val="20"/>
              </w:rPr>
              <w:t>FP</w:t>
            </w:r>
          </w:p>
        </w:tc>
        <w:tc>
          <w:tcPr>
            <w:tcW w:w="16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34AB77BC" w14:textId="77777777" w:rsidR="00C45853" w:rsidRDefault="00000000">
            <w:pPr>
              <w:jc w:val="center"/>
            </w:pPr>
            <w:r>
              <w:rPr>
                <w:b/>
                <w:bCs/>
                <w:color w:val="FFFFFF"/>
                <w:sz w:val="20"/>
                <w:szCs w:val="20"/>
              </w:rPr>
              <w:t>FN</w:t>
            </w:r>
          </w:p>
        </w:tc>
      </w:tr>
      <w:tr w:rsidR="00C45853" w14:paraId="59F3C98B" w14:textId="77777777">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989B6B3" w14:textId="77777777" w:rsidR="00C45853" w:rsidRDefault="00000000">
            <w:pPr>
              <w:jc w:val="center"/>
            </w:pPr>
            <w:r>
              <w:rPr>
                <w:color w:val="1A2744"/>
                <w:sz w:val="20"/>
                <w:szCs w:val="20"/>
              </w:rPr>
              <w:t>Logistic Regression</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332C03A" w14:textId="77777777" w:rsidR="00C45853" w:rsidRDefault="00000000">
            <w:pPr>
              <w:jc w:val="center"/>
            </w:pPr>
            <w:r>
              <w:rPr>
                <w:color w:val="1A2744"/>
                <w:sz w:val="20"/>
                <w:szCs w:val="20"/>
              </w:rPr>
              <w:t>49</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D054AB0" w14:textId="77777777" w:rsidR="00C45853" w:rsidRDefault="00000000">
            <w:pPr>
              <w:jc w:val="center"/>
            </w:pPr>
            <w:r>
              <w:rPr>
                <w:color w:val="1A2744"/>
                <w:sz w:val="20"/>
                <w:szCs w:val="20"/>
              </w:rPr>
              <w:t>56</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F0EFEB5" w14:textId="77777777" w:rsidR="00C45853" w:rsidRDefault="00000000">
            <w:pPr>
              <w:jc w:val="center"/>
            </w:pPr>
            <w:r>
              <w:rPr>
                <w:color w:val="1A2744"/>
                <w:sz w:val="20"/>
                <w:szCs w:val="20"/>
              </w:rPr>
              <w:t>9</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1D4E2525" w14:textId="77777777" w:rsidR="00C45853" w:rsidRDefault="00000000">
            <w:pPr>
              <w:jc w:val="center"/>
            </w:pPr>
            <w:r>
              <w:rPr>
                <w:color w:val="1A2744"/>
                <w:sz w:val="20"/>
                <w:szCs w:val="20"/>
              </w:rPr>
              <w:t>8</w:t>
            </w:r>
          </w:p>
        </w:tc>
      </w:tr>
      <w:tr w:rsidR="00C45853" w14:paraId="0DAA2B4D" w14:textId="77777777">
        <w:tc>
          <w:tcPr>
            <w:tcW w:w="28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887AFCF" w14:textId="77777777" w:rsidR="00C45853" w:rsidRDefault="00000000">
            <w:pPr>
              <w:jc w:val="center"/>
            </w:pPr>
            <w:r>
              <w:rPr>
                <w:color w:val="1A2744"/>
                <w:sz w:val="20"/>
                <w:szCs w:val="20"/>
              </w:rPr>
              <w:t>Random Forest</w:t>
            </w:r>
          </w:p>
        </w:tc>
        <w:tc>
          <w:tcPr>
            <w:tcW w:w="16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0870A1FF" w14:textId="77777777" w:rsidR="00C45853" w:rsidRDefault="00000000">
            <w:pPr>
              <w:jc w:val="center"/>
            </w:pPr>
            <w:r>
              <w:rPr>
                <w:color w:val="1A2744"/>
                <w:sz w:val="20"/>
                <w:szCs w:val="20"/>
              </w:rPr>
              <w:t>52</w:t>
            </w:r>
          </w:p>
        </w:tc>
        <w:tc>
          <w:tcPr>
            <w:tcW w:w="16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6403689C" w14:textId="77777777" w:rsidR="00C45853" w:rsidRDefault="00000000">
            <w:pPr>
              <w:jc w:val="center"/>
            </w:pPr>
            <w:r>
              <w:rPr>
                <w:color w:val="1A2744"/>
                <w:sz w:val="20"/>
                <w:szCs w:val="20"/>
              </w:rPr>
              <w:t>57</w:t>
            </w:r>
          </w:p>
        </w:tc>
        <w:tc>
          <w:tcPr>
            <w:tcW w:w="16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1D1129E" w14:textId="77777777" w:rsidR="00C45853" w:rsidRDefault="00000000">
            <w:pPr>
              <w:jc w:val="center"/>
            </w:pPr>
            <w:r>
              <w:rPr>
                <w:color w:val="1A2744"/>
                <w:sz w:val="20"/>
                <w:szCs w:val="20"/>
              </w:rPr>
              <w:t>6</w:t>
            </w:r>
          </w:p>
        </w:tc>
        <w:tc>
          <w:tcPr>
            <w:tcW w:w="16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CC43174" w14:textId="77777777" w:rsidR="00C45853" w:rsidRDefault="00000000">
            <w:pPr>
              <w:jc w:val="center"/>
            </w:pPr>
            <w:r>
              <w:rPr>
                <w:color w:val="1A2744"/>
                <w:sz w:val="20"/>
                <w:szCs w:val="20"/>
              </w:rPr>
              <w:t>5</w:t>
            </w:r>
          </w:p>
        </w:tc>
      </w:tr>
      <w:tr w:rsidR="00C45853" w14:paraId="40F02C2B" w14:textId="77777777">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44BDBB3" w14:textId="77777777" w:rsidR="00C45853" w:rsidRDefault="00000000">
            <w:pPr>
              <w:jc w:val="center"/>
            </w:pPr>
            <w:r>
              <w:rPr>
                <w:color w:val="1A2744"/>
                <w:sz w:val="20"/>
                <w:szCs w:val="20"/>
              </w:rPr>
              <w:t>SVM (RBF)</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D383ABD" w14:textId="77777777" w:rsidR="00C45853" w:rsidRDefault="00000000">
            <w:pPr>
              <w:jc w:val="center"/>
            </w:pPr>
            <w:r>
              <w:rPr>
                <w:color w:val="1A2744"/>
                <w:sz w:val="20"/>
                <w:szCs w:val="20"/>
              </w:rPr>
              <w:t>47</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1326742" w14:textId="77777777" w:rsidR="00C45853" w:rsidRDefault="00000000">
            <w:pPr>
              <w:jc w:val="center"/>
            </w:pPr>
            <w:r>
              <w:rPr>
                <w:color w:val="1A2744"/>
                <w:sz w:val="20"/>
                <w:szCs w:val="20"/>
              </w:rPr>
              <w:t>55</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5B03FE5" w14:textId="77777777" w:rsidR="00C45853" w:rsidRDefault="00000000">
            <w:pPr>
              <w:jc w:val="center"/>
            </w:pPr>
            <w:r>
              <w:rPr>
                <w:color w:val="1A2744"/>
                <w:sz w:val="20"/>
                <w:szCs w:val="20"/>
              </w:rPr>
              <w:t>10</w:t>
            </w:r>
          </w:p>
        </w:tc>
        <w:tc>
          <w:tcPr>
            <w:tcW w:w="1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59003D7" w14:textId="77777777" w:rsidR="00C45853" w:rsidRDefault="00000000">
            <w:pPr>
              <w:jc w:val="center"/>
            </w:pPr>
            <w:r>
              <w:rPr>
                <w:color w:val="1A2744"/>
                <w:sz w:val="20"/>
                <w:szCs w:val="20"/>
              </w:rPr>
              <w:t>10</w:t>
            </w:r>
          </w:p>
        </w:tc>
      </w:tr>
    </w:tbl>
    <w:p w14:paraId="58DB3806" w14:textId="77777777" w:rsidR="00C45853" w:rsidRDefault="00C45853"/>
    <w:p w14:paraId="6D01262D" w14:textId="77777777" w:rsidR="00C45853" w:rsidRDefault="00000000">
      <w:pPr>
        <w:pStyle w:val="Heading2"/>
      </w:pPr>
      <w:r>
        <w:t>4.3 Feature Importance (Random Forest)</w:t>
      </w:r>
    </w:p>
    <w:p w14:paraId="6022910B" w14:textId="77777777" w:rsidR="00C45853" w:rsidRDefault="00000000">
      <w:pPr>
        <w:spacing w:before="60" w:after="120"/>
        <w:jc w:val="both"/>
      </w:pPr>
      <w:r>
        <w:rPr>
          <w:color w:val="2C3E50"/>
        </w:rPr>
        <w:t>Random Forest provides a built-in measure of feature importance based on mean decrease in Gini impurity. The top five most important features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960"/>
        <w:gridCol w:w="3200"/>
      </w:tblGrid>
      <w:tr w:rsidR="00C45853" w14:paraId="24349328" w14:textId="77777777">
        <w:tc>
          <w:tcPr>
            <w:tcW w:w="12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29234736" w14:textId="77777777" w:rsidR="00C45853" w:rsidRDefault="00000000">
            <w:pPr>
              <w:jc w:val="center"/>
            </w:pPr>
            <w:r>
              <w:rPr>
                <w:b/>
                <w:bCs/>
                <w:color w:val="FFFFFF"/>
                <w:sz w:val="20"/>
                <w:szCs w:val="20"/>
              </w:rPr>
              <w:t>Rank</w:t>
            </w:r>
          </w:p>
        </w:tc>
        <w:tc>
          <w:tcPr>
            <w:tcW w:w="49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496FB1E4" w14:textId="77777777" w:rsidR="00C45853" w:rsidRDefault="00000000">
            <w:pPr>
              <w:jc w:val="center"/>
            </w:pPr>
            <w:r>
              <w:rPr>
                <w:b/>
                <w:bCs/>
                <w:color w:val="FFFFFF"/>
                <w:sz w:val="20"/>
                <w:szCs w:val="20"/>
              </w:rPr>
              <w:t>Feature</w:t>
            </w:r>
          </w:p>
        </w:tc>
        <w:tc>
          <w:tcPr>
            <w:tcW w:w="32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5D085869" w14:textId="77777777" w:rsidR="00C45853" w:rsidRDefault="00000000">
            <w:pPr>
              <w:jc w:val="center"/>
            </w:pPr>
            <w:r>
              <w:rPr>
                <w:b/>
                <w:bCs/>
                <w:color w:val="FFFFFF"/>
                <w:sz w:val="20"/>
                <w:szCs w:val="20"/>
              </w:rPr>
              <w:t>Importance Score</w:t>
            </w:r>
          </w:p>
        </w:tc>
      </w:tr>
      <w:tr w:rsidR="00C45853" w14:paraId="7B36A9E4" w14:textId="77777777">
        <w:tc>
          <w:tcPr>
            <w:tcW w:w="1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FFE254C" w14:textId="77777777" w:rsidR="00C45853" w:rsidRDefault="00000000">
            <w:pPr>
              <w:jc w:val="center"/>
            </w:pPr>
            <w:r>
              <w:rPr>
                <w:color w:val="1A2744"/>
                <w:sz w:val="20"/>
                <w:szCs w:val="20"/>
              </w:rPr>
              <w:t>1</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23E99E31" w14:textId="77777777" w:rsidR="00C45853" w:rsidRDefault="00000000">
            <w:pPr>
              <w:jc w:val="center"/>
            </w:pPr>
            <w:r>
              <w:rPr>
                <w:color w:val="1A2744"/>
                <w:sz w:val="20"/>
                <w:szCs w:val="20"/>
              </w:rPr>
              <w:t>cp (Chest Pain Type)</w:t>
            </w:r>
          </w:p>
        </w:tc>
        <w:tc>
          <w:tcPr>
            <w:tcW w:w="3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4667F83" w14:textId="77777777" w:rsidR="00C45853" w:rsidRDefault="00000000">
            <w:pPr>
              <w:jc w:val="center"/>
            </w:pPr>
            <w:r>
              <w:rPr>
                <w:color w:val="1A2744"/>
                <w:sz w:val="20"/>
                <w:szCs w:val="20"/>
              </w:rPr>
              <w:t>0.148</w:t>
            </w:r>
          </w:p>
        </w:tc>
      </w:tr>
      <w:tr w:rsidR="00C45853" w14:paraId="6AD3E9B8" w14:textId="77777777">
        <w:tc>
          <w:tcPr>
            <w:tcW w:w="12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B207FD8" w14:textId="77777777" w:rsidR="00C45853" w:rsidRDefault="00000000">
            <w:pPr>
              <w:jc w:val="center"/>
            </w:pPr>
            <w:r>
              <w:rPr>
                <w:color w:val="1A2744"/>
                <w:sz w:val="20"/>
                <w:szCs w:val="20"/>
              </w:rPr>
              <w:t>2</w:t>
            </w:r>
          </w:p>
        </w:tc>
        <w:tc>
          <w:tcPr>
            <w:tcW w:w="49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28D57097" w14:textId="77777777" w:rsidR="00C45853" w:rsidRDefault="00000000">
            <w:pPr>
              <w:jc w:val="center"/>
            </w:pPr>
            <w:r>
              <w:rPr>
                <w:color w:val="1A2744"/>
                <w:sz w:val="20"/>
                <w:szCs w:val="20"/>
              </w:rPr>
              <w:t>thalach (Max Heart Rate)</w:t>
            </w:r>
          </w:p>
        </w:tc>
        <w:tc>
          <w:tcPr>
            <w:tcW w:w="32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F4D12B8" w14:textId="77777777" w:rsidR="00C45853" w:rsidRDefault="00000000">
            <w:pPr>
              <w:jc w:val="center"/>
            </w:pPr>
            <w:r>
              <w:rPr>
                <w:color w:val="1A2744"/>
                <w:sz w:val="20"/>
                <w:szCs w:val="20"/>
              </w:rPr>
              <w:t>0.135</w:t>
            </w:r>
          </w:p>
        </w:tc>
      </w:tr>
      <w:tr w:rsidR="00C45853" w14:paraId="2895FBA0" w14:textId="77777777">
        <w:tc>
          <w:tcPr>
            <w:tcW w:w="1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EBA1F9E" w14:textId="77777777" w:rsidR="00C45853" w:rsidRDefault="00000000">
            <w:pPr>
              <w:jc w:val="center"/>
            </w:pPr>
            <w:r>
              <w:rPr>
                <w:color w:val="1A2744"/>
                <w:sz w:val="20"/>
                <w:szCs w:val="20"/>
              </w:rPr>
              <w:t>3</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255BE045" w14:textId="77777777" w:rsidR="00C45853" w:rsidRDefault="00000000">
            <w:pPr>
              <w:jc w:val="center"/>
            </w:pPr>
            <w:r>
              <w:rPr>
                <w:color w:val="1A2744"/>
                <w:sz w:val="20"/>
                <w:szCs w:val="20"/>
              </w:rPr>
              <w:t>oldpeak (ST Depression)</w:t>
            </w:r>
          </w:p>
        </w:tc>
        <w:tc>
          <w:tcPr>
            <w:tcW w:w="3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0B771CF" w14:textId="77777777" w:rsidR="00C45853" w:rsidRDefault="00000000">
            <w:pPr>
              <w:jc w:val="center"/>
            </w:pPr>
            <w:r>
              <w:rPr>
                <w:color w:val="1A2744"/>
                <w:sz w:val="20"/>
                <w:szCs w:val="20"/>
              </w:rPr>
              <w:t>0.129</w:t>
            </w:r>
          </w:p>
        </w:tc>
      </w:tr>
      <w:tr w:rsidR="00C45853" w14:paraId="6DA1059C" w14:textId="77777777">
        <w:tc>
          <w:tcPr>
            <w:tcW w:w="12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CE2F268" w14:textId="77777777" w:rsidR="00C45853" w:rsidRDefault="00000000">
            <w:pPr>
              <w:jc w:val="center"/>
            </w:pPr>
            <w:r>
              <w:rPr>
                <w:color w:val="1A2744"/>
                <w:sz w:val="20"/>
                <w:szCs w:val="20"/>
              </w:rPr>
              <w:t>4</w:t>
            </w:r>
          </w:p>
        </w:tc>
        <w:tc>
          <w:tcPr>
            <w:tcW w:w="49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497A4BFC" w14:textId="77777777" w:rsidR="00C45853" w:rsidRDefault="00000000">
            <w:pPr>
              <w:jc w:val="center"/>
            </w:pPr>
            <w:r>
              <w:rPr>
                <w:color w:val="1A2744"/>
                <w:sz w:val="20"/>
                <w:szCs w:val="20"/>
              </w:rPr>
              <w:t>ca (No. of Vessels)</w:t>
            </w:r>
          </w:p>
        </w:tc>
        <w:tc>
          <w:tcPr>
            <w:tcW w:w="32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3C1D1F8" w14:textId="77777777" w:rsidR="00C45853" w:rsidRDefault="00000000">
            <w:pPr>
              <w:jc w:val="center"/>
            </w:pPr>
            <w:r>
              <w:rPr>
                <w:color w:val="1A2744"/>
                <w:sz w:val="20"/>
                <w:szCs w:val="20"/>
              </w:rPr>
              <w:t>0.117</w:t>
            </w:r>
          </w:p>
        </w:tc>
      </w:tr>
      <w:tr w:rsidR="00C45853" w14:paraId="760416C1" w14:textId="77777777">
        <w:tc>
          <w:tcPr>
            <w:tcW w:w="1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5612EE0" w14:textId="77777777" w:rsidR="00C45853" w:rsidRDefault="00000000">
            <w:pPr>
              <w:jc w:val="center"/>
            </w:pPr>
            <w:r>
              <w:rPr>
                <w:color w:val="1A2744"/>
                <w:sz w:val="20"/>
                <w:szCs w:val="20"/>
              </w:rPr>
              <w:t>5</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C50354C" w14:textId="77777777" w:rsidR="00C45853" w:rsidRDefault="00000000">
            <w:pPr>
              <w:jc w:val="center"/>
            </w:pPr>
            <w:r>
              <w:rPr>
                <w:color w:val="1A2744"/>
                <w:sz w:val="20"/>
                <w:szCs w:val="20"/>
              </w:rPr>
              <w:t>thal (Thalassemia)</w:t>
            </w:r>
          </w:p>
        </w:tc>
        <w:tc>
          <w:tcPr>
            <w:tcW w:w="3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C1969FD" w14:textId="77777777" w:rsidR="00C45853" w:rsidRDefault="00000000">
            <w:pPr>
              <w:jc w:val="center"/>
            </w:pPr>
            <w:r>
              <w:rPr>
                <w:color w:val="1A2744"/>
                <w:sz w:val="20"/>
                <w:szCs w:val="20"/>
              </w:rPr>
              <w:t>0.112</w:t>
            </w:r>
          </w:p>
        </w:tc>
      </w:tr>
    </w:tbl>
    <w:p w14:paraId="15E9D018" w14:textId="77777777" w:rsidR="00C45853" w:rsidRDefault="00C45853"/>
    <w:p w14:paraId="45E0E470" w14:textId="77777777" w:rsidR="00C45853" w:rsidRDefault="00000000">
      <w:pPr>
        <w:pStyle w:val="Heading2"/>
      </w:pPr>
      <w:r>
        <w:t>4.4 Discussion</w:t>
      </w:r>
    </w:p>
    <w:p w14:paraId="5FA86D9C" w14:textId="77777777" w:rsidR="00C45853" w:rsidRDefault="00000000">
      <w:pPr>
        <w:spacing w:before="60" w:after="120"/>
        <w:jc w:val="both"/>
      </w:pPr>
      <w:r>
        <w:rPr>
          <w:color w:val="2C3E50"/>
        </w:rPr>
        <w:lastRenderedPageBreak/>
        <w:t>Random Forest achieved the best performance across all metrics, including the highest ROC-AUC score of 0.947, indicating excellent discriminative ability. Its ensemble nature allows it to capture complex non-linear feature interactions that single models cannot.</w:t>
      </w:r>
    </w:p>
    <w:p w14:paraId="5B81DA1A" w14:textId="77777777" w:rsidR="00C45853" w:rsidRDefault="00000000">
      <w:pPr>
        <w:spacing w:before="60" w:after="120"/>
        <w:jc w:val="both"/>
      </w:pPr>
      <w:r>
        <w:rPr>
          <w:color w:val="2C3E50"/>
        </w:rPr>
        <w:t>Logistic Regression performed competitively with an accuracy of 85.2% and ROC-AUC of 0.921, confirming that heart disease risk has a strong linear component. Its interpretability makes it highly suitable for clinical settings where model explainability is important.</w:t>
      </w:r>
    </w:p>
    <w:p w14:paraId="1F990EE2" w14:textId="77777777" w:rsidR="00C45853" w:rsidRDefault="00000000">
      <w:pPr>
        <w:spacing w:before="60" w:after="120"/>
        <w:jc w:val="both"/>
      </w:pPr>
      <w:r>
        <w:rPr>
          <w:color w:val="2C3E50"/>
        </w:rPr>
        <w:t>SVM (RBF kernel), while achieving 83.6% accuracy, was more sensitive to hyperparameter settings and required longer training times. It may benefit from more extensive tuning or a different kernel.</w:t>
      </w:r>
    </w:p>
    <w:p w14:paraId="4DDCBC1B" w14:textId="77777777" w:rsidR="00C45853" w:rsidRDefault="00000000">
      <w:pPr>
        <w:spacing w:before="60" w:after="120"/>
        <w:jc w:val="both"/>
      </w:pPr>
      <w:r>
        <w:rPr>
          <w:color w:val="2C3E50"/>
        </w:rPr>
        <w:t>The feature importance analysis confirms clinical literature: chest pain type, maximum heart rate, and ST depression are the most diagnostically significant variables for heart disease prediction.</w:t>
      </w:r>
    </w:p>
    <w:p w14:paraId="28294701" w14:textId="77777777" w:rsidR="00C45853" w:rsidRDefault="00C45853"/>
    <w:p w14:paraId="237A817C" w14:textId="77777777" w:rsidR="00A81D49" w:rsidRDefault="00A81D49"/>
    <w:p w14:paraId="29322DF8" w14:textId="77777777" w:rsidR="00A81D49" w:rsidRDefault="00A81D49"/>
    <w:p w14:paraId="5D32E81A" w14:textId="77777777" w:rsidR="00A81D49" w:rsidRDefault="00A81D49"/>
    <w:p w14:paraId="4842BC1F" w14:textId="77777777" w:rsidR="00A81D49" w:rsidRDefault="00A81D49"/>
    <w:p w14:paraId="4D5DC2CA" w14:textId="77777777" w:rsidR="00A81D49" w:rsidRDefault="00A81D49"/>
    <w:p w14:paraId="1827CF3D" w14:textId="77777777" w:rsidR="00A81D49" w:rsidRDefault="00A81D49"/>
    <w:p w14:paraId="7FB0773D" w14:textId="77777777" w:rsidR="00A81D49" w:rsidRDefault="00A81D49"/>
    <w:p w14:paraId="1030AA27" w14:textId="77777777" w:rsidR="00A81D49" w:rsidRDefault="00A81D49"/>
    <w:p w14:paraId="2CB413AC" w14:textId="77777777" w:rsidR="00A81D49" w:rsidRDefault="00A81D49"/>
    <w:p w14:paraId="6BCFB262" w14:textId="77777777" w:rsidR="00A81D49" w:rsidRDefault="00A81D49"/>
    <w:p w14:paraId="586F3FA7" w14:textId="77777777" w:rsidR="00A81D49" w:rsidRDefault="00A81D49"/>
    <w:p w14:paraId="28AAC7A7" w14:textId="77777777" w:rsidR="00A81D49" w:rsidRDefault="00A81D49"/>
    <w:p w14:paraId="0DFC8743" w14:textId="77777777" w:rsidR="00A81D49" w:rsidRDefault="00A81D49"/>
    <w:p w14:paraId="781FD811" w14:textId="77777777" w:rsidR="00A81D49" w:rsidRDefault="00A81D49"/>
    <w:p w14:paraId="38ABBE4D" w14:textId="77777777" w:rsidR="00A81D49" w:rsidRDefault="00A81D49"/>
    <w:p w14:paraId="1C8AB13D" w14:textId="77777777" w:rsidR="00A81D49" w:rsidRDefault="00A81D49"/>
    <w:p w14:paraId="0F257525" w14:textId="77777777" w:rsidR="00A81D49" w:rsidRDefault="00A81D49"/>
    <w:p w14:paraId="7E6C596B" w14:textId="77777777" w:rsidR="00A81D49" w:rsidRDefault="00A81D49"/>
    <w:p w14:paraId="68F5B076" w14:textId="77777777" w:rsidR="00A81D49" w:rsidRDefault="00A81D49"/>
    <w:p w14:paraId="1CB341FC" w14:textId="77777777" w:rsidR="00A81D49" w:rsidRDefault="00A81D49"/>
    <w:p w14:paraId="5A128CFA" w14:textId="77777777" w:rsidR="00A81D49" w:rsidRDefault="00A81D49"/>
    <w:p w14:paraId="55DF5709" w14:textId="77777777" w:rsidR="00A81D49" w:rsidRDefault="00A81D49"/>
    <w:p w14:paraId="5290B92A" w14:textId="77777777" w:rsidR="00245D63" w:rsidRDefault="00245D63"/>
    <w:p w14:paraId="7D852E0F" w14:textId="77777777" w:rsidR="00245D63" w:rsidRDefault="00245D63"/>
    <w:p w14:paraId="646BA69B" w14:textId="77777777" w:rsidR="00245D63" w:rsidRDefault="00245D63"/>
    <w:p w14:paraId="7EF6D4F0" w14:textId="77777777" w:rsidR="00245D63" w:rsidRDefault="00245D63"/>
    <w:p w14:paraId="564A83CC" w14:textId="77777777" w:rsidR="00245D63" w:rsidRDefault="00245D63"/>
    <w:p w14:paraId="3D7039ED" w14:textId="77777777" w:rsidR="00A81D49" w:rsidRDefault="00A81D49"/>
    <w:p w14:paraId="5295BA1E" w14:textId="77777777" w:rsidR="00C45853" w:rsidRDefault="00000000">
      <w:pPr>
        <w:pStyle w:val="Heading1"/>
        <w:pBdr>
          <w:bottom w:val="single" w:sz="4" w:space="6" w:color="C0392B"/>
        </w:pBdr>
      </w:pPr>
      <w:r>
        <w:t>5. Implementation Details</w:t>
      </w:r>
    </w:p>
    <w:p w14:paraId="5511F90C" w14:textId="77777777" w:rsidR="00C45853" w:rsidRDefault="00000000">
      <w:pPr>
        <w:pStyle w:val="Heading2"/>
      </w:pPr>
      <w:r>
        <w:t>5.1 Tools and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C45853" w14:paraId="2987AD8E" w14:textId="77777777">
        <w:tc>
          <w:tcPr>
            <w:tcW w:w="25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2D8C2DA2" w14:textId="77777777" w:rsidR="00C45853" w:rsidRDefault="00000000">
            <w:pPr>
              <w:jc w:val="center"/>
            </w:pPr>
            <w:r>
              <w:rPr>
                <w:b/>
                <w:bCs/>
                <w:color w:val="FFFFFF"/>
                <w:sz w:val="20"/>
                <w:szCs w:val="20"/>
              </w:rPr>
              <w:t>Tool / Library</w:t>
            </w:r>
          </w:p>
        </w:tc>
        <w:tc>
          <w:tcPr>
            <w:tcW w:w="200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75BF6562" w14:textId="77777777" w:rsidR="00C45853" w:rsidRDefault="00000000">
            <w:pPr>
              <w:jc w:val="center"/>
            </w:pPr>
            <w:r>
              <w:rPr>
                <w:b/>
                <w:bCs/>
                <w:color w:val="FFFFFF"/>
                <w:sz w:val="20"/>
                <w:szCs w:val="20"/>
              </w:rPr>
              <w:t>Version</w:t>
            </w:r>
          </w:p>
        </w:tc>
        <w:tc>
          <w:tcPr>
            <w:tcW w:w="4860" w:type="dxa"/>
            <w:tcBorders>
              <w:top w:val="single" w:sz="1" w:space="0" w:color="D0D8E8"/>
              <w:left w:val="single" w:sz="1" w:space="0" w:color="D0D8E8"/>
              <w:bottom w:val="single" w:sz="1" w:space="0" w:color="D0D8E8"/>
              <w:right w:val="single" w:sz="1" w:space="0" w:color="D0D8E8"/>
            </w:tcBorders>
            <w:shd w:val="clear" w:color="auto" w:fill="1A2744"/>
            <w:tcMar>
              <w:top w:w="80" w:type="dxa"/>
              <w:left w:w="120" w:type="dxa"/>
              <w:bottom w:w="80" w:type="dxa"/>
              <w:right w:w="120" w:type="dxa"/>
            </w:tcMar>
          </w:tcPr>
          <w:p w14:paraId="4AA15005" w14:textId="77777777" w:rsidR="00C45853" w:rsidRDefault="00000000">
            <w:pPr>
              <w:jc w:val="center"/>
            </w:pPr>
            <w:r>
              <w:rPr>
                <w:b/>
                <w:bCs/>
                <w:color w:val="FFFFFF"/>
                <w:sz w:val="20"/>
                <w:szCs w:val="20"/>
              </w:rPr>
              <w:t>Purpose</w:t>
            </w:r>
          </w:p>
        </w:tc>
      </w:tr>
      <w:tr w:rsidR="00C45853" w14:paraId="3F04280B" w14:textId="77777777">
        <w:tc>
          <w:tcPr>
            <w:tcW w:w="25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519DCFA" w14:textId="77777777" w:rsidR="00C45853" w:rsidRDefault="00000000">
            <w:pPr>
              <w:jc w:val="center"/>
            </w:pPr>
            <w:r>
              <w:rPr>
                <w:color w:val="1A2744"/>
                <w:sz w:val="20"/>
                <w:szCs w:val="20"/>
              </w:rPr>
              <w:t>Python</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C3F4C18" w14:textId="77777777" w:rsidR="00C45853" w:rsidRDefault="00000000">
            <w:pPr>
              <w:jc w:val="center"/>
            </w:pPr>
            <w:r>
              <w:rPr>
                <w:color w:val="1A2744"/>
                <w:sz w:val="20"/>
                <w:szCs w:val="20"/>
              </w:rPr>
              <w:t>3.10+</w:t>
            </w:r>
          </w:p>
        </w:tc>
        <w:tc>
          <w:tcPr>
            <w:tcW w:w="48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357166E" w14:textId="77777777" w:rsidR="00C45853" w:rsidRDefault="00000000">
            <w:pPr>
              <w:jc w:val="center"/>
            </w:pPr>
            <w:r>
              <w:rPr>
                <w:color w:val="1A2744"/>
                <w:sz w:val="20"/>
                <w:szCs w:val="20"/>
              </w:rPr>
              <w:t>Programming language</w:t>
            </w:r>
          </w:p>
        </w:tc>
      </w:tr>
      <w:tr w:rsidR="00C45853" w14:paraId="49C8E491" w14:textId="77777777">
        <w:tc>
          <w:tcPr>
            <w:tcW w:w="25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D80FCAC" w14:textId="77777777" w:rsidR="00C45853" w:rsidRDefault="00000000">
            <w:pPr>
              <w:jc w:val="center"/>
            </w:pPr>
            <w:r>
              <w:rPr>
                <w:color w:val="1A2744"/>
                <w:sz w:val="20"/>
                <w:szCs w:val="20"/>
              </w:rPr>
              <w:lastRenderedPageBreak/>
              <w:t>Scikit-learn</w:t>
            </w:r>
          </w:p>
        </w:tc>
        <w:tc>
          <w:tcPr>
            <w:tcW w:w="20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86A21AE" w14:textId="77777777" w:rsidR="00C45853" w:rsidRDefault="00000000">
            <w:pPr>
              <w:jc w:val="center"/>
            </w:pPr>
            <w:r>
              <w:rPr>
                <w:color w:val="1A2744"/>
                <w:sz w:val="20"/>
                <w:szCs w:val="20"/>
              </w:rPr>
              <w:t>1.3.0</w:t>
            </w:r>
          </w:p>
        </w:tc>
        <w:tc>
          <w:tcPr>
            <w:tcW w:w="48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1A9B1031" w14:textId="77777777" w:rsidR="00C45853" w:rsidRDefault="00000000">
            <w:pPr>
              <w:jc w:val="center"/>
            </w:pPr>
            <w:r>
              <w:rPr>
                <w:color w:val="1A2744"/>
                <w:sz w:val="20"/>
                <w:szCs w:val="20"/>
              </w:rPr>
              <w:t>ML model implementation &amp; evaluation</w:t>
            </w:r>
          </w:p>
        </w:tc>
      </w:tr>
      <w:tr w:rsidR="00C45853" w14:paraId="17D1366C" w14:textId="77777777">
        <w:tc>
          <w:tcPr>
            <w:tcW w:w="25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AF5746E" w14:textId="77777777" w:rsidR="00C45853" w:rsidRDefault="00000000">
            <w:pPr>
              <w:jc w:val="center"/>
            </w:pPr>
            <w:r>
              <w:rPr>
                <w:color w:val="1A2744"/>
                <w:sz w:val="20"/>
                <w:szCs w:val="20"/>
              </w:rPr>
              <w:t>Pandas</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75806D0F" w14:textId="77777777" w:rsidR="00C45853" w:rsidRDefault="00000000">
            <w:pPr>
              <w:jc w:val="center"/>
            </w:pPr>
            <w:r>
              <w:rPr>
                <w:color w:val="1A2744"/>
                <w:sz w:val="20"/>
                <w:szCs w:val="20"/>
              </w:rPr>
              <w:t>2.0.3</w:t>
            </w:r>
          </w:p>
        </w:tc>
        <w:tc>
          <w:tcPr>
            <w:tcW w:w="48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5AE4D521" w14:textId="77777777" w:rsidR="00C45853" w:rsidRDefault="00000000">
            <w:pPr>
              <w:jc w:val="center"/>
            </w:pPr>
            <w:r>
              <w:rPr>
                <w:color w:val="1A2744"/>
                <w:sz w:val="20"/>
                <w:szCs w:val="20"/>
              </w:rPr>
              <w:t>Data loading and preprocessing</w:t>
            </w:r>
          </w:p>
        </w:tc>
      </w:tr>
      <w:tr w:rsidR="00C45853" w14:paraId="700EE301" w14:textId="77777777">
        <w:tc>
          <w:tcPr>
            <w:tcW w:w="25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50218222" w14:textId="77777777" w:rsidR="00C45853" w:rsidRDefault="00000000">
            <w:pPr>
              <w:jc w:val="center"/>
            </w:pPr>
            <w:r>
              <w:rPr>
                <w:color w:val="1A2744"/>
                <w:sz w:val="20"/>
                <w:szCs w:val="20"/>
              </w:rPr>
              <w:t>NumPy</w:t>
            </w:r>
          </w:p>
        </w:tc>
        <w:tc>
          <w:tcPr>
            <w:tcW w:w="20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308A3555" w14:textId="77777777" w:rsidR="00C45853" w:rsidRDefault="00000000">
            <w:pPr>
              <w:jc w:val="center"/>
            </w:pPr>
            <w:r>
              <w:rPr>
                <w:color w:val="1A2744"/>
                <w:sz w:val="20"/>
                <w:szCs w:val="20"/>
              </w:rPr>
              <w:t>1.24.0</w:t>
            </w:r>
          </w:p>
        </w:tc>
        <w:tc>
          <w:tcPr>
            <w:tcW w:w="48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412CD5B2" w14:textId="77777777" w:rsidR="00C45853" w:rsidRDefault="00000000">
            <w:pPr>
              <w:jc w:val="center"/>
            </w:pPr>
            <w:r>
              <w:rPr>
                <w:color w:val="1A2744"/>
                <w:sz w:val="20"/>
                <w:szCs w:val="20"/>
              </w:rPr>
              <w:t>Numerical computations</w:t>
            </w:r>
          </w:p>
        </w:tc>
      </w:tr>
      <w:tr w:rsidR="00C45853" w14:paraId="331E8FA8" w14:textId="77777777">
        <w:tc>
          <w:tcPr>
            <w:tcW w:w="25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627994C" w14:textId="77777777" w:rsidR="00C45853" w:rsidRDefault="00000000">
            <w:pPr>
              <w:jc w:val="center"/>
            </w:pPr>
            <w:r>
              <w:rPr>
                <w:color w:val="1A2744"/>
                <w:sz w:val="20"/>
                <w:szCs w:val="20"/>
              </w:rPr>
              <w:t>Matplotlib</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830BCDF" w14:textId="77777777" w:rsidR="00C45853" w:rsidRDefault="00000000">
            <w:pPr>
              <w:jc w:val="center"/>
            </w:pPr>
            <w:r>
              <w:rPr>
                <w:color w:val="1A2744"/>
                <w:sz w:val="20"/>
                <w:szCs w:val="20"/>
              </w:rPr>
              <w:t>3.7.2</w:t>
            </w:r>
          </w:p>
        </w:tc>
        <w:tc>
          <w:tcPr>
            <w:tcW w:w="48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0CA7CB2" w14:textId="77777777" w:rsidR="00C45853" w:rsidRDefault="00000000">
            <w:pPr>
              <w:jc w:val="center"/>
            </w:pPr>
            <w:r>
              <w:rPr>
                <w:color w:val="1A2744"/>
                <w:sz w:val="20"/>
                <w:szCs w:val="20"/>
              </w:rPr>
              <w:t>Data visualization</w:t>
            </w:r>
          </w:p>
        </w:tc>
      </w:tr>
      <w:tr w:rsidR="00C45853" w14:paraId="55FBD924" w14:textId="77777777">
        <w:tc>
          <w:tcPr>
            <w:tcW w:w="25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3679F573" w14:textId="77777777" w:rsidR="00C45853" w:rsidRDefault="00000000">
            <w:pPr>
              <w:jc w:val="center"/>
            </w:pPr>
            <w:r>
              <w:rPr>
                <w:color w:val="1A2744"/>
                <w:sz w:val="20"/>
                <w:szCs w:val="20"/>
              </w:rPr>
              <w:t>Seaborn</w:t>
            </w:r>
          </w:p>
        </w:tc>
        <w:tc>
          <w:tcPr>
            <w:tcW w:w="200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7FCA194F" w14:textId="77777777" w:rsidR="00C45853" w:rsidRDefault="00000000">
            <w:pPr>
              <w:jc w:val="center"/>
            </w:pPr>
            <w:r>
              <w:rPr>
                <w:color w:val="1A2744"/>
                <w:sz w:val="20"/>
                <w:szCs w:val="20"/>
              </w:rPr>
              <w:t>0.12.2</w:t>
            </w:r>
          </w:p>
        </w:tc>
        <w:tc>
          <w:tcPr>
            <w:tcW w:w="4860" w:type="dxa"/>
            <w:tcBorders>
              <w:top w:val="single" w:sz="1" w:space="0" w:color="D0D8E8"/>
              <w:left w:val="single" w:sz="1" w:space="0" w:color="D0D8E8"/>
              <w:bottom w:val="single" w:sz="1" w:space="0" w:color="D0D8E8"/>
              <w:right w:val="single" w:sz="1" w:space="0" w:color="D0D8E8"/>
            </w:tcBorders>
            <w:shd w:val="clear" w:color="auto" w:fill="F0F4FA"/>
            <w:tcMar>
              <w:top w:w="80" w:type="dxa"/>
              <w:left w:w="120" w:type="dxa"/>
              <w:bottom w:w="80" w:type="dxa"/>
              <w:right w:w="120" w:type="dxa"/>
            </w:tcMar>
          </w:tcPr>
          <w:p w14:paraId="0739F86B" w14:textId="77777777" w:rsidR="00C45853" w:rsidRDefault="00000000">
            <w:pPr>
              <w:jc w:val="center"/>
            </w:pPr>
            <w:r>
              <w:rPr>
                <w:color w:val="1A2744"/>
                <w:sz w:val="20"/>
                <w:szCs w:val="20"/>
              </w:rPr>
              <w:t>Statistical data visualization</w:t>
            </w:r>
          </w:p>
        </w:tc>
      </w:tr>
      <w:tr w:rsidR="00C45853" w14:paraId="5D3251F9" w14:textId="77777777">
        <w:tc>
          <w:tcPr>
            <w:tcW w:w="25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39C623BA" w14:textId="77777777" w:rsidR="00C45853" w:rsidRDefault="00000000">
            <w:pPr>
              <w:jc w:val="center"/>
            </w:pPr>
            <w:r>
              <w:rPr>
                <w:color w:val="1A2744"/>
                <w:sz w:val="20"/>
                <w:szCs w:val="20"/>
              </w:rPr>
              <w:t>Jupyter Notebook</w:t>
            </w:r>
          </w:p>
        </w:tc>
        <w:tc>
          <w:tcPr>
            <w:tcW w:w="2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015574C2" w14:textId="77777777" w:rsidR="00C45853" w:rsidRDefault="00000000">
            <w:pPr>
              <w:jc w:val="center"/>
            </w:pPr>
            <w:r>
              <w:rPr>
                <w:color w:val="1A2744"/>
                <w:sz w:val="20"/>
                <w:szCs w:val="20"/>
              </w:rPr>
              <w:t>6.5.4</w:t>
            </w:r>
          </w:p>
        </w:tc>
        <w:tc>
          <w:tcPr>
            <w:tcW w:w="48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20" w:type="dxa"/>
              <w:bottom w:w="80" w:type="dxa"/>
              <w:right w:w="120" w:type="dxa"/>
            </w:tcMar>
          </w:tcPr>
          <w:p w14:paraId="466CF651" w14:textId="77777777" w:rsidR="00C45853" w:rsidRDefault="00000000">
            <w:pPr>
              <w:jc w:val="center"/>
            </w:pPr>
            <w:r>
              <w:rPr>
                <w:color w:val="1A2744"/>
                <w:sz w:val="20"/>
                <w:szCs w:val="20"/>
              </w:rPr>
              <w:t>Interactive development environment</w:t>
            </w:r>
          </w:p>
        </w:tc>
      </w:tr>
    </w:tbl>
    <w:p w14:paraId="6E7FACDF" w14:textId="77777777" w:rsidR="00C45853" w:rsidRDefault="00C45853"/>
    <w:p w14:paraId="3317EB09" w14:textId="77777777" w:rsidR="00C45853" w:rsidRDefault="00000000">
      <w:pPr>
        <w:pStyle w:val="Heading2"/>
      </w:pPr>
      <w:r>
        <w:t>5.2 Sample Code Snippets</w:t>
      </w:r>
    </w:p>
    <w:p w14:paraId="37A09435" w14:textId="77777777" w:rsidR="00C45853" w:rsidRDefault="00000000">
      <w:pPr>
        <w:spacing w:before="200" w:after="80"/>
      </w:pPr>
      <w:r>
        <w:rPr>
          <w:b/>
          <w:bCs/>
          <w:color w:val="C0392B"/>
        </w:rPr>
        <w:t>Data Loading and Preprocessing</w:t>
      </w:r>
    </w:p>
    <w:p w14:paraId="26628A39" w14:textId="77777777" w:rsidR="00C45853" w:rsidRDefault="00000000">
      <w:pPr>
        <w:pBdr>
          <w:left w:val="single" w:sz="8" w:space="10" w:color="C0392B"/>
        </w:pBdr>
        <w:shd w:val="clear" w:color="auto" w:fill="F4F6F8"/>
        <w:spacing w:before="120" w:after="120"/>
        <w:ind w:left="360"/>
      </w:pPr>
      <w:r>
        <w:rPr>
          <w:rFonts w:ascii="Courier New" w:eastAsia="Courier New" w:hAnsi="Courier New" w:cs="Courier New"/>
          <w:color w:val="2C3E50"/>
          <w:sz w:val="18"/>
          <w:szCs w:val="18"/>
        </w:rPr>
        <w:t>import pandas as pd from sklearn.preprocessing import StandardScaler from sklearn.model_selection import train_test_split  df = pd.read_csv('heart.csv') df.fillna(df.median(), inplace=True)  X = df.drop('target', axis=1) y = df['target']  X_train, X_test, y_train, y_test = train_test_split(     X, y, test_size=0.2, stratify=y, random_state=42)  scaler = StandardScaler() X_train = scaler.fit_transform(X_train) X_test = scaler.transform(X_test)</w:t>
      </w:r>
    </w:p>
    <w:p w14:paraId="2D5D85CC" w14:textId="77777777" w:rsidR="00C45853" w:rsidRDefault="00000000">
      <w:pPr>
        <w:spacing w:before="200" w:after="80"/>
      </w:pPr>
      <w:r>
        <w:rPr>
          <w:b/>
          <w:bCs/>
          <w:color w:val="C0392B"/>
        </w:rPr>
        <w:t>Random Forest Training and Evaluation</w:t>
      </w:r>
    </w:p>
    <w:p w14:paraId="00BFD529" w14:textId="5A61353F" w:rsidR="00A81D49" w:rsidRPr="00A81D49" w:rsidRDefault="00000000" w:rsidP="00A81D49">
      <w:pPr>
        <w:pBdr>
          <w:left w:val="single" w:sz="8" w:space="10" w:color="C0392B"/>
        </w:pBdr>
        <w:shd w:val="clear" w:color="auto" w:fill="F4F6F8"/>
        <w:spacing w:before="120" w:after="120"/>
        <w:ind w:left="360"/>
        <w:rPr>
          <w:rFonts w:ascii="Courier New" w:eastAsia="Courier New" w:hAnsi="Courier New" w:cs="Courier New"/>
          <w:color w:val="2C3E50"/>
          <w:sz w:val="18"/>
          <w:szCs w:val="18"/>
        </w:rPr>
      </w:pPr>
      <w:r>
        <w:rPr>
          <w:rFonts w:ascii="Courier New" w:eastAsia="Courier New" w:hAnsi="Courier New" w:cs="Courier New"/>
          <w:color w:val="2C3E50"/>
          <w:sz w:val="18"/>
          <w:szCs w:val="18"/>
        </w:rPr>
        <w:t>from sklearn.ensemble import RandomForestClassifier from sklearn.metrics import accuracy_score, classification_report, roc_auc_score  rf_model = RandomForestClassifier(n_estimators=100, random_state=42) rf_model.fit(X_train, y_train) y_pred = rf_model.predict(X_test)  print(f'Accuracy: {accuracy_score(y_test, y_pred):.4f}') print(classification_report(y_test, y_pred)) print(f'ROC-AUC: {roc_auc_score(y_test, y_pred):.4f}')</w:t>
      </w:r>
    </w:p>
    <w:p w14:paraId="77B5651F" w14:textId="77777777" w:rsidR="00A81D49" w:rsidRDefault="00A81D49">
      <w:pPr>
        <w:pStyle w:val="Heading1"/>
        <w:pBdr>
          <w:bottom w:val="single" w:sz="4" w:space="6" w:color="C0392B"/>
        </w:pBdr>
      </w:pPr>
    </w:p>
    <w:p w14:paraId="4FDE0930" w14:textId="77777777" w:rsidR="00A81D49" w:rsidRDefault="00A81D49">
      <w:pPr>
        <w:pStyle w:val="Heading1"/>
        <w:pBdr>
          <w:bottom w:val="single" w:sz="4" w:space="6" w:color="C0392B"/>
        </w:pBdr>
      </w:pPr>
    </w:p>
    <w:p w14:paraId="4568950A" w14:textId="77777777" w:rsidR="00A81D49" w:rsidRDefault="00A81D49">
      <w:pPr>
        <w:pStyle w:val="Heading1"/>
        <w:pBdr>
          <w:bottom w:val="single" w:sz="4" w:space="6" w:color="C0392B"/>
        </w:pBdr>
      </w:pPr>
    </w:p>
    <w:p w14:paraId="48EA224F" w14:textId="77777777" w:rsidR="005503F6" w:rsidRDefault="005503F6">
      <w:pPr>
        <w:pStyle w:val="Heading1"/>
        <w:pBdr>
          <w:bottom w:val="single" w:sz="4" w:space="6" w:color="C0392B"/>
        </w:pBdr>
      </w:pPr>
    </w:p>
    <w:p w14:paraId="4664FBA5" w14:textId="77777777" w:rsidR="00A81D49" w:rsidRDefault="00A81D49">
      <w:pPr>
        <w:pStyle w:val="Heading1"/>
        <w:pBdr>
          <w:bottom w:val="single" w:sz="4" w:space="6" w:color="C0392B"/>
        </w:pBdr>
      </w:pPr>
    </w:p>
    <w:p w14:paraId="1E871A62" w14:textId="0F0B7A71" w:rsidR="00C45853" w:rsidRDefault="00000000">
      <w:pPr>
        <w:pStyle w:val="Heading1"/>
        <w:pBdr>
          <w:bottom w:val="single" w:sz="4" w:space="6" w:color="C0392B"/>
        </w:pBdr>
      </w:pPr>
      <w:r>
        <w:t>6. Conclusion</w:t>
      </w:r>
    </w:p>
    <w:p w14:paraId="2DC1D258" w14:textId="77777777" w:rsidR="00172B52" w:rsidRDefault="00172B52">
      <w:pPr>
        <w:spacing w:before="60" w:after="120"/>
        <w:jc w:val="both"/>
        <w:rPr>
          <w:color w:val="2C3E50"/>
        </w:rPr>
      </w:pPr>
    </w:p>
    <w:p w14:paraId="400BF12D" w14:textId="7FAF32FC" w:rsidR="00C45853" w:rsidRDefault="00000000">
      <w:pPr>
        <w:spacing w:before="60" w:after="120"/>
        <w:jc w:val="both"/>
      </w:pPr>
      <w:r>
        <w:rPr>
          <w:color w:val="2C3E50"/>
        </w:rPr>
        <w:t>This project successfully demonstrated the application of machine learning algorithms to predict heart disease using clinical patient data. Three classifiers — Logistic Regression, Random Forest, and SVM — were implemented, tuned, and evaluated on the UCI Heart Disease Dataset.</w:t>
      </w:r>
    </w:p>
    <w:p w14:paraId="25302171" w14:textId="77777777" w:rsidR="00C45853" w:rsidRDefault="00000000">
      <w:pPr>
        <w:spacing w:before="60" w:after="120"/>
        <w:jc w:val="both"/>
      </w:pPr>
      <w:r>
        <w:rPr>
          <w:color w:val="2C3E50"/>
        </w:rPr>
        <w:lastRenderedPageBreak/>
        <w:t>Random Forest emerged as the best-performing model with an accuracy of 88.5% and ROC-AUC of 0.947, making it the recommended model for deployment in a clinical decision-support system. Logistic Regression, with its strong interpretability and competitive accuracy of 85.2%, remains a viable choice for transparent medical applications.</w:t>
      </w:r>
    </w:p>
    <w:p w14:paraId="427FBA93" w14:textId="77777777" w:rsidR="00C45853" w:rsidRDefault="00000000">
      <w:pPr>
        <w:spacing w:before="60" w:after="120"/>
        <w:jc w:val="both"/>
      </w:pPr>
      <w:r>
        <w:rPr>
          <w:color w:val="2C3E50"/>
        </w:rPr>
        <w:t>The analysis confirmed that chest pain type, maximum heart rate, and ST depression are the most diagnostically significant features, consistent with established cardiology literature. The results suggest that ML-based tools have significant potential to assist clinicians in early detection and screening of heart disease, particularly in resource-constrained healthcare settings.</w:t>
      </w:r>
    </w:p>
    <w:p w14:paraId="39258107" w14:textId="77777777" w:rsidR="00C45853" w:rsidRDefault="00000000">
      <w:pPr>
        <w:pStyle w:val="Heading2"/>
      </w:pPr>
      <w:r>
        <w:t>6.1 Future Work</w:t>
      </w:r>
    </w:p>
    <w:p w14:paraId="6ED3CB66" w14:textId="77777777" w:rsidR="00C45853" w:rsidRDefault="00000000">
      <w:pPr>
        <w:pStyle w:val="ListParagraph"/>
        <w:numPr>
          <w:ilvl w:val="0"/>
          <w:numId w:val="2"/>
        </w:numPr>
        <w:spacing w:before="40" w:after="60"/>
      </w:pPr>
      <w:r>
        <w:rPr>
          <w:color w:val="2C3E50"/>
        </w:rPr>
        <w:t>Deployment as a web application using Flask/Streamlit for real-time predictions.</w:t>
      </w:r>
    </w:p>
    <w:p w14:paraId="4E2EEA6F" w14:textId="77777777" w:rsidR="00C45853" w:rsidRDefault="00000000">
      <w:pPr>
        <w:pStyle w:val="ListParagraph"/>
        <w:numPr>
          <w:ilvl w:val="0"/>
          <w:numId w:val="2"/>
        </w:numPr>
        <w:spacing w:before="40" w:after="60"/>
      </w:pPr>
      <w:r>
        <w:rPr>
          <w:color w:val="2C3E50"/>
        </w:rPr>
        <w:t>Exploration of deep learning models (ANNs) for potentially higher accuracy.</w:t>
      </w:r>
    </w:p>
    <w:p w14:paraId="78E49131" w14:textId="77777777" w:rsidR="00C45853" w:rsidRDefault="00000000">
      <w:pPr>
        <w:pStyle w:val="ListParagraph"/>
        <w:numPr>
          <w:ilvl w:val="0"/>
          <w:numId w:val="2"/>
        </w:numPr>
        <w:spacing w:before="40" w:after="60"/>
      </w:pPr>
      <w:r>
        <w:rPr>
          <w:color w:val="2C3E50"/>
        </w:rPr>
        <w:t>Integration with larger, real-world hospital EHR (Electronic Health Records) datasets.</w:t>
      </w:r>
    </w:p>
    <w:p w14:paraId="73A30214" w14:textId="77777777" w:rsidR="00C45853" w:rsidRDefault="00000000">
      <w:pPr>
        <w:pStyle w:val="ListParagraph"/>
        <w:numPr>
          <w:ilvl w:val="0"/>
          <w:numId w:val="2"/>
        </w:numPr>
        <w:spacing w:before="40" w:after="60"/>
      </w:pPr>
      <w:r>
        <w:rPr>
          <w:color w:val="2C3E50"/>
        </w:rPr>
        <w:t>Incorporation of explainability tools like SHAP and LIME for clinical interpretability.</w:t>
      </w:r>
    </w:p>
    <w:p w14:paraId="4F93AE14" w14:textId="77777777" w:rsidR="00C45853" w:rsidRDefault="00000000">
      <w:pPr>
        <w:pStyle w:val="ListParagraph"/>
        <w:numPr>
          <w:ilvl w:val="0"/>
          <w:numId w:val="2"/>
        </w:numPr>
        <w:spacing w:before="40" w:after="60"/>
      </w:pPr>
      <w:r>
        <w:rPr>
          <w:color w:val="2C3E50"/>
        </w:rPr>
        <w:t>Extending the model to multi-class prediction (different severity levels of heart disease).</w:t>
      </w:r>
    </w:p>
    <w:p w14:paraId="6F8A15FF" w14:textId="77777777" w:rsidR="00C45853" w:rsidRPr="00A81D49" w:rsidRDefault="00000000">
      <w:pPr>
        <w:pStyle w:val="ListParagraph"/>
        <w:numPr>
          <w:ilvl w:val="0"/>
          <w:numId w:val="2"/>
        </w:numPr>
        <w:spacing w:before="40" w:after="60"/>
      </w:pPr>
      <w:r>
        <w:rPr>
          <w:color w:val="2C3E50"/>
        </w:rPr>
        <w:t>Development of a mobile-based screening tool for rural healthcare workers.</w:t>
      </w:r>
    </w:p>
    <w:p w14:paraId="3146EF9D" w14:textId="77777777" w:rsidR="00A81D49" w:rsidRDefault="00A81D49" w:rsidP="00A81D49">
      <w:pPr>
        <w:spacing w:before="40" w:after="60"/>
      </w:pPr>
    </w:p>
    <w:p w14:paraId="41493F4A" w14:textId="77777777" w:rsidR="00A81D49" w:rsidRDefault="00A81D49" w:rsidP="00A81D49">
      <w:pPr>
        <w:spacing w:before="40" w:after="60"/>
      </w:pPr>
    </w:p>
    <w:p w14:paraId="58ED4174" w14:textId="77777777" w:rsidR="00A81D49" w:rsidRDefault="00A81D49" w:rsidP="00A81D49">
      <w:pPr>
        <w:spacing w:before="40" w:after="60"/>
      </w:pPr>
    </w:p>
    <w:p w14:paraId="6E31AFF6" w14:textId="77777777" w:rsidR="00A81D49" w:rsidRDefault="00A81D49" w:rsidP="00A81D49">
      <w:pPr>
        <w:spacing w:before="40" w:after="60"/>
      </w:pPr>
    </w:p>
    <w:p w14:paraId="271E048B" w14:textId="77777777" w:rsidR="00A81D49" w:rsidRDefault="00A81D49" w:rsidP="00A81D49">
      <w:pPr>
        <w:spacing w:before="40" w:after="60"/>
      </w:pPr>
    </w:p>
    <w:p w14:paraId="503C5699" w14:textId="77777777" w:rsidR="00A81D49" w:rsidRDefault="00A81D49" w:rsidP="00A81D49">
      <w:pPr>
        <w:spacing w:before="40" w:after="60"/>
      </w:pPr>
    </w:p>
    <w:p w14:paraId="7F04A98E" w14:textId="77777777" w:rsidR="00A81D49" w:rsidRDefault="00A81D49" w:rsidP="00A81D49">
      <w:pPr>
        <w:spacing w:before="40" w:after="60"/>
      </w:pPr>
    </w:p>
    <w:p w14:paraId="1F7AC496" w14:textId="77777777" w:rsidR="00C45853" w:rsidRDefault="00C45853"/>
    <w:p w14:paraId="2E48A80B" w14:textId="77777777" w:rsidR="00616F91" w:rsidRDefault="00616F91"/>
    <w:p w14:paraId="66932E9D" w14:textId="77777777" w:rsidR="00616F91" w:rsidRDefault="00616F91"/>
    <w:p w14:paraId="6666104A" w14:textId="77777777" w:rsidR="00616F91" w:rsidRDefault="00616F91"/>
    <w:p w14:paraId="333ECA6B" w14:textId="77777777" w:rsidR="00616F91" w:rsidRDefault="00616F91"/>
    <w:p w14:paraId="0BC909FB" w14:textId="77777777" w:rsidR="00616F91" w:rsidRDefault="00616F91"/>
    <w:p w14:paraId="5A9325FE" w14:textId="77777777" w:rsidR="00616F91" w:rsidRDefault="00616F91"/>
    <w:p w14:paraId="6824E22F" w14:textId="77777777" w:rsidR="00616F91" w:rsidRDefault="00616F91"/>
    <w:p w14:paraId="080D6F43" w14:textId="77777777" w:rsidR="00616F91" w:rsidRDefault="00616F91"/>
    <w:p w14:paraId="62AB2032" w14:textId="77777777" w:rsidR="00616F91" w:rsidRDefault="00616F91"/>
    <w:p w14:paraId="2A84D619" w14:textId="77777777" w:rsidR="00616F91" w:rsidRDefault="00616F91"/>
    <w:p w14:paraId="04483677" w14:textId="77777777" w:rsidR="00616F91" w:rsidRDefault="00616F91"/>
    <w:p w14:paraId="712B6003" w14:textId="77777777" w:rsidR="00616F91" w:rsidRDefault="00616F91"/>
    <w:p w14:paraId="6F51721C" w14:textId="77777777" w:rsidR="00616F91" w:rsidRDefault="00616F91"/>
    <w:p w14:paraId="1395440B" w14:textId="77777777" w:rsidR="00616F91" w:rsidRDefault="00616F91"/>
    <w:p w14:paraId="5F4DD400" w14:textId="77777777" w:rsidR="00616F91" w:rsidRDefault="00616F91"/>
    <w:p w14:paraId="43D4662A" w14:textId="77777777" w:rsidR="00C45853" w:rsidRDefault="00000000">
      <w:pPr>
        <w:pStyle w:val="Heading1"/>
        <w:pBdr>
          <w:bottom w:val="single" w:sz="4" w:space="6" w:color="C0392B"/>
        </w:pBdr>
      </w:pPr>
      <w:r>
        <w:t>7. References</w:t>
      </w:r>
    </w:p>
    <w:p w14:paraId="46603186" w14:textId="77777777" w:rsidR="00C45853" w:rsidRDefault="00000000">
      <w:pPr>
        <w:spacing w:before="60" w:after="80"/>
      </w:pPr>
      <w:r>
        <w:rPr>
          <w:color w:val="2C3E50"/>
        </w:rPr>
        <w:t>[1]  T. M. Mitchell, Machine Learning (Indian Edition), McGraw Hill, 2017.</w:t>
      </w:r>
    </w:p>
    <w:p w14:paraId="7358BA78" w14:textId="77777777" w:rsidR="00C45853" w:rsidRDefault="00000000">
      <w:pPr>
        <w:spacing w:before="60" w:after="80"/>
      </w:pPr>
      <w:r>
        <w:rPr>
          <w:color w:val="2C3E50"/>
        </w:rPr>
        <w:t>[2]  A. Géron, Hands-On Machine Learning with Scikit-Learn, Keras, and TensorFlow, O'Reilly Media, 2nd Ed., 2019.</w:t>
      </w:r>
    </w:p>
    <w:p w14:paraId="2DF670CD" w14:textId="77777777" w:rsidR="00C45853" w:rsidRDefault="00000000">
      <w:pPr>
        <w:spacing w:before="60" w:after="80"/>
      </w:pPr>
      <w:r>
        <w:rPr>
          <w:color w:val="2C3E50"/>
        </w:rPr>
        <w:lastRenderedPageBreak/>
        <w:t>[3]  K. Murphy, Machine Learning: A Probabilistic Perspective, MIT Press, 2012.</w:t>
      </w:r>
    </w:p>
    <w:p w14:paraId="62522ED4" w14:textId="77777777" w:rsidR="00C45853" w:rsidRDefault="00000000">
      <w:pPr>
        <w:spacing w:before="60" w:after="80"/>
      </w:pPr>
      <w:r>
        <w:rPr>
          <w:color w:val="2C3E50"/>
        </w:rPr>
        <w:t>[4]  Janosi, A., Steinbrunn, W., Pfisterer, M., Detrano, R. (1988). UCI Heart Disease Dataset. UCI Machine Learning Repository.</w:t>
      </w:r>
    </w:p>
    <w:p w14:paraId="05DB6A5D" w14:textId="77777777" w:rsidR="00C45853" w:rsidRDefault="00000000">
      <w:pPr>
        <w:spacing w:before="60" w:after="80"/>
      </w:pPr>
      <w:r>
        <w:rPr>
          <w:color w:val="2C3E50"/>
        </w:rPr>
        <w:t>[5]  T. Hastie, R. Tibshirani, J. Friedman, The Elements of Statistical Learning, 2nd Ed., Springer, 2009.</w:t>
      </w:r>
    </w:p>
    <w:p w14:paraId="4D8C221D" w14:textId="77777777" w:rsidR="00C45853" w:rsidRDefault="00000000">
      <w:pPr>
        <w:spacing w:before="60" w:after="80"/>
      </w:pPr>
      <w:r>
        <w:rPr>
          <w:color w:val="2C3E50"/>
        </w:rPr>
        <w:t>[6]  World Health Organization (WHO), Cardiovascular diseases (CVDs) — Key Facts, 2023. https://www.who.int</w:t>
      </w:r>
    </w:p>
    <w:sectPr w:rsidR="00C4585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0C78" w14:textId="77777777" w:rsidR="00AA6A7C" w:rsidRDefault="00AA6A7C">
      <w:r>
        <w:separator/>
      </w:r>
    </w:p>
  </w:endnote>
  <w:endnote w:type="continuationSeparator" w:id="0">
    <w:p w14:paraId="2C862A2E" w14:textId="77777777" w:rsidR="00AA6A7C" w:rsidRDefault="00AA6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532B" w14:textId="4907F702" w:rsidR="00C45853" w:rsidRDefault="00C45853">
    <w:pPr>
      <w:pBdr>
        <w:top w:val="single" w:sz="4" w:space="4" w:color="C0392B"/>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82EA" w14:textId="77777777" w:rsidR="00AA6A7C" w:rsidRDefault="00AA6A7C">
      <w:r>
        <w:separator/>
      </w:r>
    </w:p>
  </w:footnote>
  <w:footnote w:type="continuationSeparator" w:id="0">
    <w:p w14:paraId="1367D9A4" w14:textId="77777777" w:rsidR="00AA6A7C" w:rsidRDefault="00AA6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A90D" w14:textId="35F86D9A" w:rsidR="00C45853" w:rsidRDefault="00000000">
    <w:pPr>
      <w:pBdr>
        <w:bottom w:val="single" w:sz="4" w:space="4" w:color="C0392B"/>
      </w:pBdr>
      <w:jc w:val="right"/>
    </w:pPr>
    <w:r>
      <w:rPr>
        <w:color w:val="7F8C8D"/>
        <w:sz w:val="18"/>
        <w:szCs w:val="18"/>
      </w:rPr>
      <w:t xml:space="preserve">Heart Disease Prediction Using Machine Learning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C0AEE"/>
    <w:multiLevelType w:val="hybridMultilevel"/>
    <w:tmpl w:val="DFDCA5BE"/>
    <w:lvl w:ilvl="0" w:tplc="0718A0EA">
      <w:start w:val="1"/>
      <w:numFmt w:val="bullet"/>
      <w:lvlText w:val="•"/>
      <w:lvlJc w:val="left"/>
      <w:pPr>
        <w:ind w:left="720" w:hanging="360"/>
      </w:pPr>
    </w:lvl>
    <w:lvl w:ilvl="1" w:tplc="ABC8CB3A">
      <w:start w:val="1"/>
      <w:numFmt w:val="bullet"/>
      <w:lvlText w:val="◦"/>
      <w:lvlJc w:val="left"/>
      <w:pPr>
        <w:ind w:left="1080" w:hanging="360"/>
      </w:pPr>
    </w:lvl>
    <w:lvl w:ilvl="2" w:tplc="1C6EF85A">
      <w:numFmt w:val="decimal"/>
      <w:lvlText w:val=""/>
      <w:lvlJc w:val="left"/>
    </w:lvl>
    <w:lvl w:ilvl="3" w:tplc="47DE6846">
      <w:numFmt w:val="decimal"/>
      <w:lvlText w:val=""/>
      <w:lvlJc w:val="left"/>
    </w:lvl>
    <w:lvl w:ilvl="4" w:tplc="D2049F58">
      <w:numFmt w:val="decimal"/>
      <w:lvlText w:val=""/>
      <w:lvlJc w:val="left"/>
    </w:lvl>
    <w:lvl w:ilvl="5" w:tplc="5F8A9E4A">
      <w:numFmt w:val="decimal"/>
      <w:lvlText w:val=""/>
      <w:lvlJc w:val="left"/>
    </w:lvl>
    <w:lvl w:ilvl="6" w:tplc="1B504946">
      <w:numFmt w:val="decimal"/>
      <w:lvlText w:val=""/>
      <w:lvlJc w:val="left"/>
    </w:lvl>
    <w:lvl w:ilvl="7" w:tplc="5ACCE070">
      <w:numFmt w:val="decimal"/>
      <w:lvlText w:val=""/>
      <w:lvlJc w:val="left"/>
    </w:lvl>
    <w:lvl w:ilvl="8" w:tplc="BC96514A">
      <w:numFmt w:val="decimal"/>
      <w:lvlText w:val=""/>
      <w:lvlJc w:val="left"/>
    </w:lvl>
  </w:abstractNum>
  <w:abstractNum w:abstractNumId="1" w15:restartNumberingAfterBreak="0">
    <w:nsid w:val="61442E8E"/>
    <w:multiLevelType w:val="hybridMultilevel"/>
    <w:tmpl w:val="34983D52"/>
    <w:lvl w:ilvl="0" w:tplc="F7AE78E2">
      <w:start w:val="1"/>
      <w:numFmt w:val="bullet"/>
      <w:lvlText w:val="●"/>
      <w:lvlJc w:val="left"/>
      <w:pPr>
        <w:ind w:left="720" w:hanging="360"/>
      </w:pPr>
    </w:lvl>
    <w:lvl w:ilvl="1" w:tplc="F54AA5A8">
      <w:start w:val="1"/>
      <w:numFmt w:val="bullet"/>
      <w:lvlText w:val="○"/>
      <w:lvlJc w:val="left"/>
      <w:pPr>
        <w:ind w:left="1440" w:hanging="360"/>
      </w:pPr>
    </w:lvl>
    <w:lvl w:ilvl="2" w:tplc="B0869DBE">
      <w:start w:val="1"/>
      <w:numFmt w:val="bullet"/>
      <w:lvlText w:val="■"/>
      <w:lvlJc w:val="left"/>
      <w:pPr>
        <w:ind w:left="2160" w:hanging="360"/>
      </w:pPr>
    </w:lvl>
    <w:lvl w:ilvl="3" w:tplc="F2E2832C">
      <w:start w:val="1"/>
      <w:numFmt w:val="bullet"/>
      <w:lvlText w:val="●"/>
      <w:lvlJc w:val="left"/>
      <w:pPr>
        <w:ind w:left="2880" w:hanging="360"/>
      </w:pPr>
    </w:lvl>
    <w:lvl w:ilvl="4" w:tplc="BE22CAEC">
      <w:start w:val="1"/>
      <w:numFmt w:val="bullet"/>
      <w:lvlText w:val="○"/>
      <w:lvlJc w:val="left"/>
      <w:pPr>
        <w:ind w:left="3600" w:hanging="360"/>
      </w:pPr>
    </w:lvl>
    <w:lvl w:ilvl="5" w:tplc="6CFC8750">
      <w:start w:val="1"/>
      <w:numFmt w:val="bullet"/>
      <w:lvlText w:val="■"/>
      <w:lvlJc w:val="left"/>
      <w:pPr>
        <w:ind w:left="4320" w:hanging="360"/>
      </w:pPr>
    </w:lvl>
    <w:lvl w:ilvl="6" w:tplc="80FE1F04">
      <w:start w:val="1"/>
      <w:numFmt w:val="bullet"/>
      <w:lvlText w:val="●"/>
      <w:lvlJc w:val="left"/>
      <w:pPr>
        <w:ind w:left="5040" w:hanging="360"/>
      </w:pPr>
    </w:lvl>
    <w:lvl w:ilvl="7" w:tplc="3574F102">
      <w:start w:val="1"/>
      <w:numFmt w:val="bullet"/>
      <w:lvlText w:val="●"/>
      <w:lvlJc w:val="left"/>
      <w:pPr>
        <w:ind w:left="5760" w:hanging="360"/>
      </w:pPr>
    </w:lvl>
    <w:lvl w:ilvl="8" w:tplc="9A74F4FE">
      <w:start w:val="1"/>
      <w:numFmt w:val="bullet"/>
      <w:lvlText w:val="●"/>
      <w:lvlJc w:val="left"/>
      <w:pPr>
        <w:ind w:left="6480" w:hanging="360"/>
      </w:pPr>
    </w:lvl>
  </w:abstractNum>
  <w:num w:numId="1" w16cid:durableId="808742067">
    <w:abstractNumId w:val="1"/>
    <w:lvlOverride w:ilvl="0">
      <w:startOverride w:val="1"/>
    </w:lvlOverride>
  </w:num>
  <w:num w:numId="2" w16cid:durableId="1806003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853"/>
    <w:rsid w:val="00026518"/>
    <w:rsid w:val="000A0ECA"/>
    <w:rsid w:val="000A340A"/>
    <w:rsid w:val="00172B52"/>
    <w:rsid w:val="001A38ED"/>
    <w:rsid w:val="00245D63"/>
    <w:rsid w:val="005503F6"/>
    <w:rsid w:val="00616F91"/>
    <w:rsid w:val="00680D83"/>
    <w:rsid w:val="007015A2"/>
    <w:rsid w:val="007B1541"/>
    <w:rsid w:val="00A81D49"/>
    <w:rsid w:val="00AA6A7C"/>
    <w:rsid w:val="00BC2BA8"/>
    <w:rsid w:val="00C01C59"/>
    <w:rsid w:val="00C45853"/>
    <w:rsid w:val="00CF025A"/>
    <w:rsid w:val="00D11634"/>
    <w:rsid w:val="00D731CA"/>
    <w:rsid w:val="00FD5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E24D"/>
  <w15:docId w15:val="{6BDB33D3-0877-48EC-9CF1-64DBA484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744"/>
      <w:sz w:val="32"/>
      <w:szCs w:val="32"/>
    </w:rPr>
  </w:style>
  <w:style w:type="paragraph" w:styleId="Heading2">
    <w:name w:val="heading 2"/>
    <w:uiPriority w:val="9"/>
    <w:unhideWhenUsed/>
    <w:qFormat/>
    <w:pPr>
      <w:spacing w:before="280" w:after="120"/>
      <w:outlineLvl w:val="1"/>
    </w:pPr>
    <w:rPr>
      <w:b/>
      <w:bCs/>
      <w:color w:val="1A27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5AB5"/>
    <w:pPr>
      <w:tabs>
        <w:tab w:val="center" w:pos="4513"/>
        <w:tab w:val="right" w:pos="9026"/>
      </w:tabs>
    </w:pPr>
  </w:style>
  <w:style w:type="character" w:customStyle="1" w:styleId="HeaderChar">
    <w:name w:val="Header Char"/>
    <w:basedOn w:val="DefaultParagraphFont"/>
    <w:link w:val="Header"/>
    <w:uiPriority w:val="99"/>
    <w:rsid w:val="00FD5AB5"/>
  </w:style>
  <w:style w:type="paragraph" w:styleId="Footer">
    <w:name w:val="footer"/>
    <w:basedOn w:val="Normal"/>
    <w:link w:val="FooterChar"/>
    <w:uiPriority w:val="99"/>
    <w:unhideWhenUsed/>
    <w:rsid w:val="00FD5AB5"/>
    <w:pPr>
      <w:tabs>
        <w:tab w:val="center" w:pos="4513"/>
        <w:tab w:val="right" w:pos="9026"/>
      </w:tabs>
    </w:pPr>
  </w:style>
  <w:style w:type="character" w:customStyle="1" w:styleId="FooterChar">
    <w:name w:val="Footer Char"/>
    <w:basedOn w:val="DefaultParagraphFont"/>
    <w:link w:val="Footer"/>
    <w:uiPriority w:val="99"/>
    <w:rsid w:val="00FD5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1860</Words>
  <Characters>10604</Characters>
  <Application>Microsoft Office Word</Application>
  <DocSecurity>0</DocSecurity>
  <Lines>88</Lines>
  <Paragraphs>24</Paragraphs>
  <ScaleCrop>false</ScaleCrop>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Prathima Annareddy</cp:lastModifiedBy>
  <cp:revision>15</cp:revision>
  <dcterms:created xsi:type="dcterms:W3CDTF">2026-04-03T08:22:00Z</dcterms:created>
  <dcterms:modified xsi:type="dcterms:W3CDTF">2026-04-06T17:46:00Z</dcterms:modified>
</cp:coreProperties>
</file>