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C79FE" w:rsidRDefault="00B5694E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29772358" w14:textId="2B5014AC" w:rsidR="00615E91" w:rsidRDefault="00615E91">
      <w:pPr>
        <w:spacing w:before="220"/>
      </w:pPr>
      <w:proofErr w:type="gramStart"/>
      <w:r>
        <w:t>True(</w:t>
      </w:r>
      <w:proofErr w:type="gramEnd"/>
      <w:r>
        <w:t>1) &amp; False(0)</w:t>
      </w:r>
    </w:p>
    <w:p w14:paraId="00000002" w14:textId="77777777" w:rsidR="00AC79FE" w:rsidRDefault="00B5694E">
      <w:pPr>
        <w:spacing w:before="220"/>
      </w:pPr>
      <w:r>
        <w:t>2. What are the three different types of Boolean operators?</w:t>
      </w:r>
    </w:p>
    <w:p w14:paraId="55D5BE13" w14:textId="03E9B60C" w:rsidR="00987CA7" w:rsidRDefault="00987CA7">
      <w:pPr>
        <w:spacing w:before="220"/>
      </w:pPr>
      <w:r>
        <w:t>AND, OR, NOT</w:t>
      </w:r>
    </w:p>
    <w:p w14:paraId="00000003" w14:textId="77777777" w:rsidR="00AC79FE" w:rsidRDefault="00B5694E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Style w:val="TableGrid"/>
        <w:tblW w:w="2447" w:type="dxa"/>
        <w:tblLook w:val="04A0" w:firstRow="1" w:lastRow="0" w:firstColumn="1" w:lastColumn="0" w:noHBand="0" w:noVBand="1"/>
      </w:tblPr>
      <w:tblGrid>
        <w:gridCol w:w="796"/>
        <w:gridCol w:w="796"/>
        <w:gridCol w:w="855"/>
      </w:tblGrid>
      <w:tr w:rsidR="00987CA7" w14:paraId="6B044BC9" w14:textId="77777777" w:rsidTr="00987CA7">
        <w:trPr>
          <w:trHeight w:val="461"/>
        </w:trPr>
        <w:tc>
          <w:tcPr>
            <w:tcW w:w="2447" w:type="dxa"/>
            <w:gridSpan w:val="3"/>
          </w:tcPr>
          <w:p w14:paraId="73219955" w14:textId="37C4CEAC" w:rsidR="00987CA7" w:rsidRDefault="00987CA7">
            <w:pPr>
              <w:spacing w:before="220"/>
            </w:pPr>
            <w:r>
              <w:t>AND</w:t>
            </w:r>
          </w:p>
        </w:tc>
      </w:tr>
      <w:tr w:rsidR="00987CA7" w14:paraId="21E6B668" w14:textId="77777777" w:rsidTr="00987CA7">
        <w:trPr>
          <w:trHeight w:val="471"/>
        </w:trPr>
        <w:tc>
          <w:tcPr>
            <w:tcW w:w="796" w:type="dxa"/>
          </w:tcPr>
          <w:p w14:paraId="0ACE0849" w14:textId="143972A8" w:rsidR="00987CA7" w:rsidRDefault="00987CA7">
            <w:pPr>
              <w:spacing w:before="220"/>
            </w:pPr>
            <w:r>
              <w:t>True</w:t>
            </w:r>
          </w:p>
        </w:tc>
        <w:tc>
          <w:tcPr>
            <w:tcW w:w="796" w:type="dxa"/>
          </w:tcPr>
          <w:p w14:paraId="1D2094B0" w14:textId="7AF04628" w:rsidR="00987CA7" w:rsidRDefault="00987CA7">
            <w:pPr>
              <w:spacing w:before="220"/>
            </w:pPr>
            <w:r>
              <w:t>True</w:t>
            </w:r>
          </w:p>
        </w:tc>
        <w:tc>
          <w:tcPr>
            <w:tcW w:w="855" w:type="dxa"/>
          </w:tcPr>
          <w:p w14:paraId="05F4F850" w14:textId="6EC07666" w:rsidR="00987CA7" w:rsidRDefault="00987CA7">
            <w:pPr>
              <w:spacing w:before="220"/>
            </w:pPr>
            <w:r>
              <w:t>True</w:t>
            </w:r>
          </w:p>
        </w:tc>
      </w:tr>
      <w:tr w:rsidR="00987CA7" w14:paraId="45CDD3F1" w14:textId="77777777" w:rsidTr="00987CA7">
        <w:trPr>
          <w:trHeight w:val="471"/>
        </w:trPr>
        <w:tc>
          <w:tcPr>
            <w:tcW w:w="796" w:type="dxa"/>
          </w:tcPr>
          <w:p w14:paraId="1EDC4C3E" w14:textId="688B0949" w:rsidR="00987CA7" w:rsidRDefault="00987CA7">
            <w:pPr>
              <w:spacing w:before="220"/>
            </w:pPr>
            <w:r>
              <w:t>True</w:t>
            </w:r>
          </w:p>
        </w:tc>
        <w:tc>
          <w:tcPr>
            <w:tcW w:w="796" w:type="dxa"/>
          </w:tcPr>
          <w:p w14:paraId="0465A17F" w14:textId="38F01474" w:rsidR="00987CA7" w:rsidRDefault="00987CA7">
            <w:pPr>
              <w:spacing w:before="220"/>
            </w:pPr>
            <w:r>
              <w:t>False</w:t>
            </w:r>
          </w:p>
        </w:tc>
        <w:tc>
          <w:tcPr>
            <w:tcW w:w="855" w:type="dxa"/>
          </w:tcPr>
          <w:p w14:paraId="49F136BD" w14:textId="6D4D854C" w:rsidR="00987CA7" w:rsidRDefault="00987CA7">
            <w:pPr>
              <w:spacing w:before="220"/>
            </w:pPr>
            <w:r>
              <w:t>False</w:t>
            </w:r>
          </w:p>
        </w:tc>
      </w:tr>
      <w:tr w:rsidR="00987CA7" w14:paraId="3CFA21D7" w14:textId="77777777" w:rsidTr="00987CA7">
        <w:trPr>
          <w:trHeight w:val="461"/>
        </w:trPr>
        <w:tc>
          <w:tcPr>
            <w:tcW w:w="796" w:type="dxa"/>
          </w:tcPr>
          <w:p w14:paraId="044891E1" w14:textId="2EBAF1C5" w:rsidR="00987CA7" w:rsidRDefault="00987CA7">
            <w:pPr>
              <w:spacing w:before="220"/>
            </w:pPr>
            <w:r>
              <w:t>False</w:t>
            </w:r>
          </w:p>
        </w:tc>
        <w:tc>
          <w:tcPr>
            <w:tcW w:w="796" w:type="dxa"/>
          </w:tcPr>
          <w:p w14:paraId="6F112998" w14:textId="54D9ECB4" w:rsidR="00987CA7" w:rsidRDefault="00987CA7">
            <w:pPr>
              <w:spacing w:before="220"/>
            </w:pPr>
            <w:r>
              <w:t>True</w:t>
            </w:r>
          </w:p>
        </w:tc>
        <w:tc>
          <w:tcPr>
            <w:tcW w:w="855" w:type="dxa"/>
          </w:tcPr>
          <w:p w14:paraId="0075A9A7" w14:textId="475AA2F0" w:rsidR="00987CA7" w:rsidRDefault="00987CA7">
            <w:pPr>
              <w:spacing w:before="220"/>
            </w:pPr>
            <w:r>
              <w:t>False</w:t>
            </w:r>
          </w:p>
        </w:tc>
      </w:tr>
      <w:tr w:rsidR="00987CA7" w14:paraId="5CE3745B" w14:textId="77777777" w:rsidTr="00987CA7">
        <w:trPr>
          <w:trHeight w:val="471"/>
        </w:trPr>
        <w:tc>
          <w:tcPr>
            <w:tcW w:w="796" w:type="dxa"/>
          </w:tcPr>
          <w:p w14:paraId="50E33176" w14:textId="7B299A17" w:rsidR="00987CA7" w:rsidRDefault="00987CA7">
            <w:pPr>
              <w:spacing w:before="220"/>
            </w:pPr>
            <w:r>
              <w:t>False</w:t>
            </w:r>
          </w:p>
        </w:tc>
        <w:tc>
          <w:tcPr>
            <w:tcW w:w="796" w:type="dxa"/>
          </w:tcPr>
          <w:p w14:paraId="36ED4DEA" w14:textId="06095A72" w:rsidR="00987CA7" w:rsidRDefault="00987CA7">
            <w:pPr>
              <w:spacing w:before="220"/>
            </w:pPr>
            <w:r>
              <w:t>False</w:t>
            </w:r>
          </w:p>
        </w:tc>
        <w:tc>
          <w:tcPr>
            <w:tcW w:w="855" w:type="dxa"/>
          </w:tcPr>
          <w:p w14:paraId="48D2DFE0" w14:textId="2FDF8515" w:rsidR="00987CA7" w:rsidRDefault="00987CA7">
            <w:pPr>
              <w:spacing w:before="220"/>
            </w:pPr>
            <w:r>
              <w:t>False</w:t>
            </w:r>
          </w:p>
        </w:tc>
      </w:tr>
      <w:tr w:rsidR="00987CA7" w14:paraId="22276330" w14:textId="77777777" w:rsidTr="0000238A">
        <w:trPr>
          <w:trHeight w:val="461"/>
        </w:trPr>
        <w:tc>
          <w:tcPr>
            <w:tcW w:w="2447" w:type="dxa"/>
            <w:gridSpan w:val="3"/>
          </w:tcPr>
          <w:p w14:paraId="1BCCFD8A" w14:textId="0B13EB20" w:rsidR="00987CA7" w:rsidRDefault="00987CA7" w:rsidP="0000238A">
            <w:pPr>
              <w:spacing w:before="220"/>
            </w:pPr>
            <w:r>
              <w:t>OR</w:t>
            </w:r>
          </w:p>
        </w:tc>
      </w:tr>
      <w:tr w:rsidR="00987CA7" w14:paraId="1100ED17" w14:textId="77777777" w:rsidTr="0000238A">
        <w:trPr>
          <w:trHeight w:val="471"/>
        </w:trPr>
        <w:tc>
          <w:tcPr>
            <w:tcW w:w="796" w:type="dxa"/>
          </w:tcPr>
          <w:p w14:paraId="5C14E9EC" w14:textId="77777777" w:rsidR="00987CA7" w:rsidRDefault="00987CA7" w:rsidP="0000238A">
            <w:pPr>
              <w:spacing w:before="220"/>
            </w:pPr>
            <w:r>
              <w:t>True</w:t>
            </w:r>
          </w:p>
        </w:tc>
        <w:tc>
          <w:tcPr>
            <w:tcW w:w="796" w:type="dxa"/>
          </w:tcPr>
          <w:p w14:paraId="295EF97F" w14:textId="77777777" w:rsidR="00987CA7" w:rsidRDefault="00987CA7" w:rsidP="0000238A">
            <w:pPr>
              <w:spacing w:before="220"/>
            </w:pPr>
            <w:r>
              <w:t>True</w:t>
            </w:r>
          </w:p>
        </w:tc>
        <w:tc>
          <w:tcPr>
            <w:tcW w:w="855" w:type="dxa"/>
          </w:tcPr>
          <w:p w14:paraId="3B965328" w14:textId="77777777" w:rsidR="00987CA7" w:rsidRDefault="00987CA7" w:rsidP="0000238A">
            <w:pPr>
              <w:spacing w:before="220"/>
            </w:pPr>
            <w:r>
              <w:t>True</w:t>
            </w:r>
          </w:p>
        </w:tc>
      </w:tr>
      <w:tr w:rsidR="00987CA7" w14:paraId="1AF99E18" w14:textId="77777777" w:rsidTr="0000238A">
        <w:trPr>
          <w:trHeight w:val="471"/>
        </w:trPr>
        <w:tc>
          <w:tcPr>
            <w:tcW w:w="796" w:type="dxa"/>
          </w:tcPr>
          <w:p w14:paraId="6B9450BD" w14:textId="77777777" w:rsidR="00987CA7" w:rsidRDefault="00987CA7" w:rsidP="0000238A">
            <w:pPr>
              <w:spacing w:before="220"/>
            </w:pPr>
            <w:r>
              <w:t>True</w:t>
            </w:r>
          </w:p>
        </w:tc>
        <w:tc>
          <w:tcPr>
            <w:tcW w:w="796" w:type="dxa"/>
          </w:tcPr>
          <w:p w14:paraId="33EA4425" w14:textId="77777777" w:rsidR="00987CA7" w:rsidRDefault="00987CA7" w:rsidP="0000238A">
            <w:pPr>
              <w:spacing w:before="220"/>
            </w:pPr>
            <w:r>
              <w:t>False</w:t>
            </w:r>
          </w:p>
        </w:tc>
        <w:tc>
          <w:tcPr>
            <w:tcW w:w="855" w:type="dxa"/>
          </w:tcPr>
          <w:p w14:paraId="3D44FF0E" w14:textId="47E8AA60" w:rsidR="00987CA7" w:rsidRDefault="00987CA7" w:rsidP="00987CA7">
            <w:pPr>
              <w:spacing w:before="220"/>
            </w:pPr>
            <w:r>
              <w:t>True</w:t>
            </w:r>
          </w:p>
        </w:tc>
      </w:tr>
      <w:tr w:rsidR="00987CA7" w14:paraId="500B8326" w14:textId="77777777" w:rsidTr="0000238A">
        <w:trPr>
          <w:trHeight w:val="461"/>
        </w:trPr>
        <w:tc>
          <w:tcPr>
            <w:tcW w:w="796" w:type="dxa"/>
          </w:tcPr>
          <w:p w14:paraId="7532C8AC" w14:textId="77777777" w:rsidR="00987CA7" w:rsidRDefault="00987CA7" w:rsidP="0000238A">
            <w:pPr>
              <w:spacing w:before="220"/>
            </w:pPr>
            <w:r>
              <w:t>False</w:t>
            </w:r>
          </w:p>
        </w:tc>
        <w:tc>
          <w:tcPr>
            <w:tcW w:w="796" w:type="dxa"/>
          </w:tcPr>
          <w:p w14:paraId="3849530A" w14:textId="77777777" w:rsidR="00987CA7" w:rsidRDefault="00987CA7" w:rsidP="0000238A">
            <w:pPr>
              <w:spacing w:before="220"/>
            </w:pPr>
            <w:r>
              <w:t>True</w:t>
            </w:r>
          </w:p>
        </w:tc>
        <w:tc>
          <w:tcPr>
            <w:tcW w:w="855" w:type="dxa"/>
          </w:tcPr>
          <w:p w14:paraId="7003777A" w14:textId="43DD0190" w:rsidR="00987CA7" w:rsidRDefault="00987CA7" w:rsidP="0000238A">
            <w:pPr>
              <w:spacing w:before="220"/>
            </w:pPr>
            <w:r>
              <w:t>True</w:t>
            </w:r>
          </w:p>
        </w:tc>
      </w:tr>
      <w:tr w:rsidR="00987CA7" w14:paraId="44DA04A8" w14:textId="77777777" w:rsidTr="0000238A">
        <w:trPr>
          <w:trHeight w:val="471"/>
        </w:trPr>
        <w:tc>
          <w:tcPr>
            <w:tcW w:w="796" w:type="dxa"/>
          </w:tcPr>
          <w:p w14:paraId="64B31E25" w14:textId="77777777" w:rsidR="00987CA7" w:rsidRDefault="00987CA7" w:rsidP="0000238A">
            <w:pPr>
              <w:spacing w:before="220"/>
            </w:pPr>
            <w:r>
              <w:t>False</w:t>
            </w:r>
          </w:p>
        </w:tc>
        <w:tc>
          <w:tcPr>
            <w:tcW w:w="796" w:type="dxa"/>
          </w:tcPr>
          <w:p w14:paraId="46986D5F" w14:textId="77777777" w:rsidR="00987CA7" w:rsidRDefault="00987CA7" w:rsidP="0000238A">
            <w:pPr>
              <w:spacing w:before="220"/>
            </w:pPr>
            <w:r>
              <w:t>False</w:t>
            </w:r>
          </w:p>
        </w:tc>
        <w:tc>
          <w:tcPr>
            <w:tcW w:w="855" w:type="dxa"/>
          </w:tcPr>
          <w:p w14:paraId="60A8BFFC" w14:textId="77777777" w:rsidR="00987CA7" w:rsidRDefault="00987CA7" w:rsidP="0000238A">
            <w:pPr>
              <w:spacing w:before="220"/>
            </w:pPr>
            <w:r>
              <w:t>False</w:t>
            </w:r>
          </w:p>
        </w:tc>
      </w:tr>
      <w:tr w:rsidR="00987CA7" w14:paraId="3EF7BE63" w14:textId="77777777" w:rsidTr="0000238A">
        <w:trPr>
          <w:trHeight w:val="461"/>
        </w:trPr>
        <w:tc>
          <w:tcPr>
            <w:tcW w:w="2447" w:type="dxa"/>
            <w:gridSpan w:val="3"/>
          </w:tcPr>
          <w:p w14:paraId="7F1E0D78" w14:textId="439723EC" w:rsidR="00987CA7" w:rsidRDefault="00987CA7" w:rsidP="0000238A">
            <w:pPr>
              <w:spacing w:before="220"/>
            </w:pPr>
            <w:r>
              <w:t>NOT</w:t>
            </w:r>
          </w:p>
        </w:tc>
      </w:tr>
      <w:tr w:rsidR="00987CA7" w14:paraId="2584FCAE" w14:textId="77777777" w:rsidTr="0000238A">
        <w:trPr>
          <w:gridAfter w:val="1"/>
          <w:wAfter w:w="855" w:type="dxa"/>
          <w:trHeight w:val="471"/>
        </w:trPr>
        <w:tc>
          <w:tcPr>
            <w:tcW w:w="796" w:type="dxa"/>
          </w:tcPr>
          <w:p w14:paraId="414FB74D" w14:textId="1849F1DF" w:rsidR="00987CA7" w:rsidRDefault="00987CA7" w:rsidP="0000238A">
            <w:pPr>
              <w:spacing w:before="220"/>
            </w:pPr>
            <w:r>
              <w:t xml:space="preserve">Not </w:t>
            </w:r>
            <w:r>
              <w:t>True</w:t>
            </w:r>
          </w:p>
        </w:tc>
        <w:tc>
          <w:tcPr>
            <w:tcW w:w="796" w:type="dxa"/>
          </w:tcPr>
          <w:p w14:paraId="2A37EEEC" w14:textId="4FCA987B" w:rsidR="00987CA7" w:rsidRDefault="00987CA7" w:rsidP="0000238A">
            <w:pPr>
              <w:spacing w:before="220"/>
            </w:pPr>
            <w:r>
              <w:t>False</w:t>
            </w:r>
          </w:p>
        </w:tc>
      </w:tr>
      <w:tr w:rsidR="00987CA7" w14:paraId="10D3EB83" w14:textId="77777777" w:rsidTr="0000238A">
        <w:trPr>
          <w:gridAfter w:val="1"/>
          <w:wAfter w:w="855" w:type="dxa"/>
          <w:trHeight w:val="471"/>
        </w:trPr>
        <w:tc>
          <w:tcPr>
            <w:tcW w:w="796" w:type="dxa"/>
          </w:tcPr>
          <w:p w14:paraId="79DE7141" w14:textId="5DF27555" w:rsidR="00987CA7" w:rsidRDefault="00987CA7" w:rsidP="0000238A">
            <w:pPr>
              <w:spacing w:before="220"/>
            </w:pPr>
            <w:r>
              <w:t>Not False</w:t>
            </w:r>
          </w:p>
        </w:tc>
        <w:tc>
          <w:tcPr>
            <w:tcW w:w="796" w:type="dxa"/>
          </w:tcPr>
          <w:p w14:paraId="65ABC6D8" w14:textId="4E6B4008" w:rsidR="00987CA7" w:rsidRDefault="00987CA7" w:rsidP="0000238A">
            <w:pPr>
              <w:spacing w:before="220"/>
            </w:pPr>
            <w:r>
              <w:t>True</w:t>
            </w:r>
          </w:p>
        </w:tc>
      </w:tr>
    </w:tbl>
    <w:p w14:paraId="7F95FBFC" w14:textId="77777777" w:rsidR="00987CA7" w:rsidRDefault="00987CA7">
      <w:pPr>
        <w:spacing w:before="220"/>
      </w:pPr>
    </w:p>
    <w:p w14:paraId="00000004" w14:textId="77777777" w:rsidR="00AC79FE" w:rsidRDefault="00B5694E">
      <w:pPr>
        <w:spacing w:before="220"/>
      </w:pPr>
      <w:r>
        <w:t>4. What are the values of the following expressions?</w:t>
      </w:r>
    </w:p>
    <w:p w14:paraId="00000005" w14:textId="3B7B1AE0" w:rsidR="00AC79FE" w:rsidRDefault="00B5694E">
      <w:pPr>
        <w:spacing w:before="220"/>
      </w:pPr>
      <w:r>
        <w:t>(5 &gt; 4) and (3 == 5)</w:t>
      </w:r>
      <w:r w:rsidR="000B7586">
        <w:t xml:space="preserve"> </w:t>
      </w:r>
      <w:r w:rsidR="000B7586">
        <w:sym w:font="Wingdings" w:char="F0E8"/>
      </w:r>
      <w:r w:rsidR="000B7586">
        <w:t>False</w:t>
      </w:r>
    </w:p>
    <w:p w14:paraId="00000006" w14:textId="5B149745" w:rsidR="00AC79FE" w:rsidRDefault="00B5694E">
      <w:pPr>
        <w:spacing w:before="220"/>
      </w:pPr>
      <w:proofErr w:type="gramStart"/>
      <w:r>
        <w:lastRenderedPageBreak/>
        <w:t>not</w:t>
      </w:r>
      <w:proofErr w:type="gramEnd"/>
      <w:r>
        <w:t xml:space="preserve"> (5 &gt; 4)</w:t>
      </w:r>
      <w:r w:rsidR="000B7586">
        <w:sym w:font="Wingdings" w:char="F0E8"/>
      </w:r>
      <w:r w:rsidR="000B7586">
        <w:t xml:space="preserve"> False</w:t>
      </w:r>
    </w:p>
    <w:p w14:paraId="00000007" w14:textId="098DE557" w:rsidR="00AC79FE" w:rsidRDefault="00B5694E">
      <w:pPr>
        <w:spacing w:before="220"/>
      </w:pPr>
      <w:r>
        <w:t>(5 &gt; 4) or (3 == 5)</w:t>
      </w:r>
      <w:r w:rsidR="000B7586">
        <w:sym w:font="Wingdings" w:char="F0E8"/>
      </w:r>
      <w:r w:rsidR="000B7586">
        <w:t xml:space="preserve"> True</w:t>
      </w:r>
    </w:p>
    <w:p w14:paraId="00000008" w14:textId="04C025C2" w:rsidR="00AC79FE" w:rsidRDefault="00B5694E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631627">
        <w:sym w:font="Wingdings" w:char="F0E8"/>
      </w:r>
      <w:r w:rsidR="00631627">
        <w:t xml:space="preserve"> False</w:t>
      </w:r>
    </w:p>
    <w:p w14:paraId="00000009" w14:textId="573D9662" w:rsidR="00AC79FE" w:rsidRDefault="00B5694E">
      <w:pPr>
        <w:spacing w:before="220"/>
      </w:pPr>
      <w:r>
        <w:t>(True and True) and (True == False)</w:t>
      </w:r>
      <w:r w:rsidR="00631627">
        <w:sym w:font="Wingdings" w:char="F0E8"/>
      </w:r>
      <w:r w:rsidR="00631627">
        <w:t xml:space="preserve"> False</w:t>
      </w:r>
    </w:p>
    <w:p w14:paraId="0000000A" w14:textId="40A821A2" w:rsidR="00AC79FE" w:rsidRDefault="00B5694E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631627">
        <w:sym w:font="Wingdings" w:char="F0E8"/>
      </w:r>
      <w:r w:rsidR="00631627">
        <w:t>True</w:t>
      </w:r>
    </w:p>
    <w:p w14:paraId="0000000B" w14:textId="77777777" w:rsidR="00AC79FE" w:rsidRDefault="00B5694E">
      <w:pPr>
        <w:spacing w:before="220"/>
      </w:pPr>
      <w:r>
        <w:t>5. What are the six comparison operators?</w:t>
      </w:r>
    </w:p>
    <w:p w14:paraId="0D1F1321" w14:textId="5AD5EB77" w:rsidR="00631627" w:rsidRDefault="00631627">
      <w:pPr>
        <w:spacing w:before="220"/>
      </w:pPr>
      <w:proofErr w:type="spellStart"/>
      <w:r>
        <w:t>GreaterThan</w:t>
      </w:r>
      <w:proofErr w:type="gramStart"/>
      <w:r>
        <w:t>,Lessthan,Equals,Not</w:t>
      </w:r>
      <w:proofErr w:type="spellEnd"/>
      <w:proofErr w:type="gramEnd"/>
      <w:r>
        <w:t xml:space="preserve"> </w:t>
      </w:r>
      <w:proofErr w:type="spellStart"/>
      <w:r>
        <w:t>Equals,GreaterThanOrEquals,LessThanOrEquals</w:t>
      </w:r>
      <w:proofErr w:type="spellEnd"/>
    </w:p>
    <w:p w14:paraId="0000000C" w14:textId="77777777" w:rsidR="00AC79FE" w:rsidRDefault="00B5694E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537A35B9" w14:textId="6047F350" w:rsidR="00A80CA2" w:rsidRDefault="00A80CA2">
      <w:pPr>
        <w:spacing w:before="220"/>
      </w:pPr>
      <w:r>
        <w:t xml:space="preserve">Equals to will have two assignment </w:t>
      </w:r>
      <w:proofErr w:type="gramStart"/>
      <w:r>
        <w:t>operators(</w:t>
      </w:r>
      <w:proofErr w:type="gramEnd"/>
      <w:r>
        <w:t>==)</w:t>
      </w:r>
    </w:p>
    <w:p w14:paraId="434E25C5" w14:textId="677800C3" w:rsidR="00A80CA2" w:rsidRDefault="00A80CA2">
      <w:pPr>
        <w:spacing w:before="220"/>
      </w:pPr>
      <w:proofErr w:type="spellStart"/>
      <w:r>
        <w:t>Assigment</w:t>
      </w:r>
      <w:proofErr w:type="spellEnd"/>
      <w:r>
        <w:t xml:space="preserve"> operators have one equals to (=)</w:t>
      </w:r>
    </w:p>
    <w:p w14:paraId="0000000D" w14:textId="77777777" w:rsidR="00AC79FE" w:rsidRDefault="00B5694E">
      <w:pPr>
        <w:spacing w:before="220"/>
      </w:pPr>
      <w:r>
        <w:t>7. Identify the three blocks in this code:</w:t>
      </w:r>
    </w:p>
    <w:p w14:paraId="0000000E" w14:textId="77777777" w:rsidR="00AC79FE" w:rsidRDefault="00B5694E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623FB153" w:rsidR="00AC79FE" w:rsidRDefault="00B5694E">
      <w:pPr>
        <w:spacing w:before="220"/>
      </w:pPr>
      <w:proofErr w:type="gramStart"/>
      <w:r>
        <w:t>if</w:t>
      </w:r>
      <w:proofErr w:type="gramEnd"/>
      <w:r>
        <w:t xml:space="preserve"> spam == 10:</w:t>
      </w:r>
      <w:r w:rsidR="00A80CA2">
        <w:sym w:font="Wingdings" w:char="F0E8"/>
      </w:r>
      <w:r w:rsidR="00A80CA2">
        <w:t xml:space="preserve"> first block</w:t>
      </w:r>
    </w:p>
    <w:p w14:paraId="00000010" w14:textId="77777777" w:rsidR="00AC79FE" w:rsidRDefault="00B5694E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54BB95EC" w:rsidR="00AC79FE" w:rsidRDefault="00B5694E">
      <w:pPr>
        <w:spacing w:before="220"/>
      </w:pPr>
      <w:proofErr w:type="gramStart"/>
      <w:r>
        <w:t>if</w:t>
      </w:r>
      <w:proofErr w:type="gramEnd"/>
      <w:r>
        <w:t xml:space="preserve"> spam &gt; 5:</w:t>
      </w:r>
      <w:r w:rsidR="00A80CA2">
        <w:sym w:font="Wingdings" w:char="F0E8"/>
      </w:r>
      <w:r w:rsidR="00A80CA2">
        <w:t xml:space="preserve"> second block</w:t>
      </w:r>
    </w:p>
    <w:p w14:paraId="00000012" w14:textId="77777777" w:rsidR="00AC79FE" w:rsidRDefault="00B5694E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AA8C539" w:rsidR="00AC79FE" w:rsidRDefault="00B5694E">
      <w:pPr>
        <w:spacing w:before="220"/>
      </w:pPr>
      <w:proofErr w:type="gramStart"/>
      <w:r>
        <w:t>else</w:t>
      </w:r>
      <w:proofErr w:type="gramEnd"/>
      <w:r>
        <w:t>:</w:t>
      </w:r>
      <w:r w:rsidR="00A80CA2">
        <w:sym w:font="Wingdings" w:char="F0E8"/>
      </w:r>
      <w:r w:rsidR="00A80CA2">
        <w:t xml:space="preserve"> third block</w:t>
      </w:r>
    </w:p>
    <w:p w14:paraId="00000014" w14:textId="77777777" w:rsidR="00AC79FE" w:rsidRDefault="00B5694E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AC79FE" w:rsidRDefault="00B5694E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AC79FE" w:rsidRDefault="00B5694E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7" w14:textId="77777777" w:rsidR="00AC79FE" w:rsidRDefault="00B5694E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00000018" w14:textId="52B229A8" w:rsidR="00AC79FE" w:rsidRDefault="00A80CA2">
      <w:pPr>
        <w:spacing w:before="220"/>
      </w:pPr>
      <w:proofErr w:type="gramStart"/>
      <w:r>
        <w:t>spam</w:t>
      </w:r>
      <w:proofErr w:type="gramEnd"/>
      <w:r>
        <w:t xml:space="preserve"> = input(“please enter spam value  ”)</w:t>
      </w:r>
    </w:p>
    <w:p w14:paraId="0802AC81" w14:textId="2791A30B" w:rsidR="00A80CA2" w:rsidRDefault="00A80CA2">
      <w:pPr>
        <w:spacing w:before="220"/>
      </w:pPr>
      <w:r>
        <w:t xml:space="preserve">If </w:t>
      </w:r>
      <w:proofErr w:type="gramStart"/>
      <w:r>
        <w:t>spam</w:t>
      </w:r>
      <w:proofErr w:type="gramEnd"/>
      <w:r>
        <w:t xml:space="preserve"> ==1:</w:t>
      </w:r>
    </w:p>
    <w:p w14:paraId="2E08EDA5" w14:textId="1DBC3062" w:rsidR="00A80CA2" w:rsidRDefault="00A80CA2">
      <w:pPr>
        <w:spacing w:before="220"/>
      </w:pPr>
      <w:r>
        <w:tab/>
      </w:r>
      <w:proofErr w:type="gramStart"/>
      <w:r>
        <w:t>Print(</w:t>
      </w:r>
      <w:proofErr w:type="gramEnd"/>
      <w:r>
        <w:t>“Hello”)</w:t>
      </w:r>
    </w:p>
    <w:p w14:paraId="5798E7FB" w14:textId="23E7D95D" w:rsidR="00A80CA2" w:rsidRDefault="00A80CA2">
      <w:pPr>
        <w:spacing w:before="220"/>
      </w:pPr>
      <w:r>
        <w:t xml:space="preserve">If </w:t>
      </w:r>
      <w:proofErr w:type="gramStart"/>
      <w:r>
        <w:t>spam</w:t>
      </w:r>
      <w:proofErr w:type="gramEnd"/>
      <w:r>
        <w:t>== 2:</w:t>
      </w:r>
    </w:p>
    <w:p w14:paraId="26D0660D" w14:textId="364002D9" w:rsidR="00A80CA2" w:rsidRDefault="00A80CA2">
      <w:pPr>
        <w:spacing w:before="220"/>
      </w:pPr>
      <w:r>
        <w:tab/>
      </w:r>
      <w:proofErr w:type="gramStart"/>
      <w:r>
        <w:t>Print(</w:t>
      </w:r>
      <w:proofErr w:type="gramEnd"/>
      <w:r>
        <w:t>“Howdy”)</w:t>
      </w:r>
    </w:p>
    <w:p w14:paraId="50B9FEE5" w14:textId="4112FB23" w:rsidR="00A80CA2" w:rsidRDefault="00A80CA2">
      <w:pPr>
        <w:spacing w:before="220"/>
      </w:pPr>
      <w:proofErr w:type="gramStart"/>
      <w:r>
        <w:lastRenderedPageBreak/>
        <w:t>else</w:t>
      </w:r>
      <w:proofErr w:type="gramEnd"/>
      <w:r>
        <w:t>:</w:t>
      </w:r>
    </w:p>
    <w:p w14:paraId="68207AC6" w14:textId="3E877FA1" w:rsidR="00A80CA2" w:rsidRDefault="00A80CA2">
      <w:pPr>
        <w:spacing w:before="220"/>
      </w:pPr>
      <w:r>
        <w:tab/>
      </w:r>
      <w:proofErr w:type="gramStart"/>
      <w:r>
        <w:t>print(</w:t>
      </w:r>
      <w:proofErr w:type="gramEnd"/>
      <w:r>
        <w:t>“Greetings”)</w:t>
      </w:r>
    </w:p>
    <w:p w14:paraId="00000019" w14:textId="77777777" w:rsidR="00AC79FE" w:rsidRDefault="00AC79FE">
      <w:pPr>
        <w:spacing w:before="220"/>
      </w:pPr>
    </w:p>
    <w:p w14:paraId="0000001A" w14:textId="77777777" w:rsidR="00AC79FE" w:rsidRDefault="00B5694E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6F382771" w14:textId="47ED08CD" w:rsidR="00A80CA2" w:rsidRDefault="00A80CA2">
      <w:pPr>
        <w:spacing w:before="220"/>
      </w:pPr>
      <w:proofErr w:type="spellStart"/>
      <w:r>
        <w:t>Ctrl+c</w:t>
      </w:r>
      <w:proofErr w:type="spellEnd"/>
      <w:r w:rsidR="00297E87">
        <w:t xml:space="preserve"> in windows</w:t>
      </w:r>
    </w:p>
    <w:p w14:paraId="0000001B" w14:textId="77777777" w:rsidR="00AC79FE" w:rsidRDefault="00B5694E">
      <w:pPr>
        <w:spacing w:before="220"/>
      </w:pPr>
      <w:r>
        <w:t>10. How can you tell the difference between break and continue?</w:t>
      </w:r>
    </w:p>
    <w:p w14:paraId="7E2A6457" w14:textId="50606ED8" w:rsidR="00A80CA2" w:rsidRDefault="00A80CA2">
      <w:pPr>
        <w:spacing w:before="220"/>
      </w:pPr>
      <w:r>
        <w:t xml:space="preserve">Break will exit the loop of which it was running, if it was inner </w:t>
      </w:r>
      <w:proofErr w:type="gramStart"/>
      <w:r>
        <w:t>loop  it</w:t>
      </w:r>
      <w:proofErr w:type="gramEnd"/>
      <w:r>
        <w:t xml:space="preserve"> will exit the inner </w:t>
      </w:r>
      <w:proofErr w:type="spellStart"/>
      <w:r>
        <w:t>loopl</w:t>
      </w:r>
      <w:proofErr w:type="spellEnd"/>
    </w:p>
    <w:p w14:paraId="3AAE320A" w14:textId="0A1E22F2" w:rsidR="00A80CA2" w:rsidRDefault="00A80CA2">
      <w:pPr>
        <w:spacing w:before="220"/>
      </w:pPr>
      <w:r>
        <w:t>Continue will skip the current running loop</w:t>
      </w:r>
    </w:p>
    <w:p w14:paraId="0000001C" w14:textId="77777777" w:rsidR="00AC79FE" w:rsidRDefault="00B5694E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2625C988" w14:textId="35F7DEA7" w:rsidR="00434173" w:rsidRDefault="00297E87">
      <w:pPr>
        <w:spacing w:before="220"/>
      </w:pPr>
      <w:r>
        <w:t xml:space="preserve">range(10) </w:t>
      </w:r>
      <w:r>
        <w:sym w:font="Wingdings" w:char="F0E8"/>
      </w:r>
      <w:r>
        <w:t xml:space="preserve"> since it doesn’t have </w:t>
      </w:r>
      <w:proofErr w:type="spellStart"/>
      <w:r>
        <w:t>lowerbound</w:t>
      </w:r>
      <w:proofErr w:type="spellEnd"/>
      <w:r>
        <w:t xml:space="preserve"> it will take 0 as lower bound and print from 0-9(default set size is 1)</w:t>
      </w:r>
    </w:p>
    <w:p w14:paraId="204E22BB" w14:textId="13E3063A" w:rsidR="00297E87" w:rsidRDefault="00297E87">
      <w:pPr>
        <w:spacing w:before="220"/>
      </w:pPr>
      <w:proofErr w:type="gramStart"/>
      <w:r>
        <w:t>range(</w:t>
      </w:r>
      <w:proofErr w:type="gramEnd"/>
      <w:r>
        <w:t>0,10)</w:t>
      </w:r>
      <w:r>
        <w:sym w:font="Wingdings" w:char="F0E8"/>
      </w:r>
      <w:r>
        <w:t xml:space="preserve"> since it was having lower and upper bound it will print from 0 to 9(default step size is 1)</w:t>
      </w:r>
    </w:p>
    <w:p w14:paraId="5AB1B2EC" w14:textId="514783B7" w:rsidR="00297E87" w:rsidRDefault="00297E87">
      <w:pPr>
        <w:spacing w:before="220"/>
      </w:pPr>
      <w:r>
        <w:t>range(0,10,1)</w:t>
      </w:r>
      <w:r>
        <w:sym w:font="Wingdings" w:char="F0E8"/>
      </w:r>
      <w:r>
        <w:t xml:space="preserve">since it has explicitly mentioned </w:t>
      </w:r>
      <w:proofErr w:type="spellStart"/>
      <w:r>
        <w:t>lower,higher</w:t>
      </w:r>
      <w:proofErr w:type="spellEnd"/>
      <w:r>
        <w:t xml:space="preserve"> bound and </w:t>
      </w:r>
      <w:proofErr w:type="spellStart"/>
      <w:r>
        <w:t>stepsize</w:t>
      </w:r>
      <w:proofErr w:type="spellEnd"/>
      <w:r>
        <w:t xml:space="preserve"> as 1 it will print from 0-9 with step size as 1</w:t>
      </w:r>
    </w:p>
    <w:p w14:paraId="0000001D" w14:textId="77777777" w:rsidR="00AC79FE" w:rsidRDefault="00B5694E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21B624F5" w14:textId="57CF7874" w:rsidR="00297E87" w:rsidRDefault="00297E87">
      <w:pPr>
        <w:spacing w:before="220"/>
      </w:pPr>
      <w:r>
        <w:t>n</w:t>
      </w:r>
      <w:r w:rsidR="00B5694E">
        <w:t>=11</w:t>
      </w:r>
    </w:p>
    <w:p w14:paraId="3F94D45E" w14:textId="42A927D1" w:rsidR="00297E87" w:rsidRDefault="00297E87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</w:t>
      </w:r>
      <w:r w:rsidR="00B5694E">
        <w:t>n</w:t>
      </w:r>
      <w:r>
        <w:t>):</w:t>
      </w:r>
    </w:p>
    <w:p w14:paraId="02277FAB" w14:textId="08EA8E40" w:rsidR="00297E87" w:rsidRDefault="00297E87">
      <w:pPr>
        <w:spacing w:before="220"/>
      </w:pPr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205CDE3A" w14:textId="6E6957F6" w:rsidR="00297E87" w:rsidRDefault="00B5694E">
      <w:pPr>
        <w:spacing w:before="220"/>
      </w:pPr>
      <w:proofErr w:type="spellStart"/>
      <w:r>
        <w:t>i</w:t>
      </w:r>
      <w:proofErr w:type="spellEnd"/>
      <w:r>
        <w:t>=1</w:t>
      </w:r>
    </w:p>
    <w:p w14:paraId="295FD843" w14:textId="11595633" w:rsidR="00297E87" w:rsidRDefault="00297E87">
      <w:pPr>
        <w:spacing w:before="220"/>
      </w:pPr>
      <w:proofErr w:type="gramStart"/>
      <w:r>
        <w:t>while</w:t>
      </w:r>
      <w:proofErr w:type="gramEnd"/>
      <w:r>
        <w:t xml:space="preserve"> </w:t>
      </w:r>
      <w:proofErr w:type="spellStart"/>
      <w:r w:rsidR="00B5694E">
        <w:t>i</w:t>
      </w:r>
      <w:proofErr w:type="spellEnd"/>
      <w:r w:rsidR="00B5694E">
        <w:t xml:space="preserve"> &lt; 11:</w:t>
      </w:r>
    </w:p>
    <w:p w14:paraId="2A5B730C" w14:textId="3445F47C" w:rsidR="00B5694E" w:rsidRDefault="00B5694E">
      <w:pPr>
        <w:spacing w:before="220"/>
      </w:pPr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7AC10758" w14:textId="2C456147" w:rsidR="00B5694E" w:rsidRDefault="00B5694E">
      <w:pPr>
        <w:spacing w:before="220"/>
      </w:pP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 +=1</w:t>
      </w:r>
    </w:p>
    <w:p w14:paraId="74AD92CC" w14:textId="41E59A4A" w:rsidR="00297E87" w:rsidRDefault="00297E87">
      <w:pPr>
        <w:spacing w:before="220"/>
      </w:pPr>
      <w:r>
        <w:tab/>
      </w:r>
    </w:p>
    <w:p w14:paraId="0000001E" w14:textId="77777777" w:rsidR="00AC79FE" w:rsidRDefault="00B5694E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56F48724" w:rsidR="00AC79FE" w:rsidRDefault="00B5694E">
      <w:r>
        <w:t xml:space="preserve"> Import spam</w:t>
      </w:r>
    </w:p>
    <w:p w14:paraId="102AD9DC" w14:textId="17809073" w:rsidR="00B5694E" w:rsidRDefault="00B5694E">
      <w:r>
        <w:t>Spam.bacon()</w:t>
      </w:r>
      <w:bookmarkStart w:id="0" w:name="_GoBack"/>
      <w:bookmarkEnd w:id="0"/>
    </w:p>
    <w:sectPr w:rsidR="00B5694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C79FE"/>
    <w:rsid w:val="000B7586"/>
    <w:rsid w:val="00297E87"/>
    <w:rsid w:val="00434173"/>
    <w:rsid w:val="00615E91"/>
    <w:rsid w:val="00631627"/>
    <w:rsid w:val="00987CA7"/>
    <w:rsid w:val="00A80CA2"/>
    <w:rsid w:val="00AC79FE"/>
    <w:rsid w:val="00B5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987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987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Dishita</cp:lastModifiedBy>
  <cp:revision>10</cp:revision>
  <dcterms:created xsi:type="dcterms:W3CDTF">2021-03-02T22:20:00Z</dcterms:created>
  <dcterms:modified xsi:type="dcterms:W3CDTF">2023-05-21T10:14:00Z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