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ALG-10: Gradient Boosting training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M5: gradient-boosted trees, given class weights through per-row sample weights because the estimator has no class_weight of its own.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training rows X, y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class probabilities from an additive model of shallow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classic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models.M5.implementation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n_estimators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models.M5.defaults.n_estimators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learning_rate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models.M5.defaults.learning_rate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max_depth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models.M5.defaults.max_depth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subsample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models.M5.defaults.subsample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min_samples_leaf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models.M5.defaults.min_samples_leaf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class_weight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balanced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models.M5.defaults.class_weight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weight_rule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targets.size / (classes.size * counts.astype(float))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src/models/weighting.py balanced_sample_weight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learning_rate_space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log-uniform [0.001, 0.5]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models.M5.search_space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max_depth_space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integer [2, 8]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models.M5.search_space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calibrated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whether M5 is listed in configs/models.yaml models.M6.calibrate_members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>1  GB &lt;- GradientBoostingClassifier(n_estimators 200, learning_rate 0.1, max_depth 3, subsample 1, min_samples_leaf 1) (classic implementation)</w:t>
      </w:r>
    </w:p>
    <w:p>
      <w:pPr>
        <w:spacing w:after="0"/>
      </w:pPr>
      <w:r>
        <w:rPr>
          <w:rFonts w:ascii="Consolas" w:hAnsi="Consolas"/>
          <w:sz w:val="17"/>
        </w:rPr>
        <w:t>2  M5 &lt;- ClassWeightedClassifier(GB, class_weight balanced)</w:t>
      </w:r>
    </w:p>
    <w:p>
      <w:pPr>
        <w:spacing w:after="0"/>
      </w:pPr>
      <w:r>
        <w:rPr>
          <w:rFonts w:ascii="Consolas" w:hAnsi="Consolas"/>
          <w:sz w:val="17"/>
        </w:rPr>
        <w:t>3  fit(X, y):</w:t>
      </w:r>
    </w:p>
    <w:p>
      <w:pPr>
        <w:spacing w:after="0"/>
      </w:pPr>
      <w:r>
        <w:rPr>
          <w:rFonts w:ascii="Consolas" w:hAnsi="Consolas"/>
          <w:sz w:val="17"/>
        </w:rPr>
        <w:t>4      w_i &lt;- targets.size / (classes.size * counts.astype(float)), evaluated at y_i's class (balanced weighting)</w:t>
      </w:r>
    </w:p>
    <w:p>
      <w:pPr>
        <w:spacing w:after="0"/>
      </w:pPr>
      <w:r>
        <w:rPr>
          <w:rFonts w:ascii="Consolas" w:hAnsi="Consolas"/>
          <w:sz w:val="17"/>
        </w:rPr>
        <w:t>5      if sample weights are supplied: w &lt;- w x supplied</w:t>
      </w:r>
    </w:p>
    <w:p>
      <w:pPr>
        <w:spacing w:after="0"/>
      </w:pPr>
      <w:r>
        <w:rPr>
          <w:rFonts w:ascii="Consolas" w:hAnsi="Consolas"/>
          <w:sz w:val="17"/>
        </w:rPr>
        <w:t>6      F_0 &lt;- log-odds of the weighted class prior</w:t>
      </w:r>
    </w:p>
    <w:p>
      <w:pPr>
        <w:spacing w:after="0"/>
      </w:pPr>
      <w:r>
        <w:rPr>
          <w:rFonts w:ascii="Consolas" w:hAnsi="Consolas"/>
          <w:sz w:val="17"/>
        </w:rPr>
        <w:t>7      for each boosting stage m: fit a regression tree of depth &lt;= 3 to the weighted negative gradient on a 1 fraction of rows; F_m &lt;- F_(m-1) + 0.1 x tree</w:t>
      </w:r>
    </w:p>
    <w:p>
      <w:pPr>
        <w:spacing w:after="0"/>
      </w:pPr>
      <w:r>
        <w:rPr>
          <w:rFonts w:ascii="Consolas" w:hAnsi="Consolas"/>
          <w:sz w:val="17"/>
        </w:rPr>
        <w:t>8  predict_proba &lt;- sigmoid(F) for two classes, softmax over per-class F otherwise</w:t>
      </w:r>
    </w:p>
    <w:p>
      <w:pPr>
        <w:spacing w:after="0"/>
      </w:pPr>
      <w:r>
        <w:rPr>
          <w:rFonts w:ascii="Consolas" w:hAnsi="Consolas"/>
          <w:sz w:val="17"/>
        </w:rPr>
        <w:t>9  calibrated inside the ensemble: true</w:t>
      </w:r>
    </w:p>
    <w:p>
      <w:r>
        <w:rPr>
          <w:i/>
          <w:sz w:val="16"/>
        </w:rPr>
        <w:t>Searched space: learning_rate log-uniform [0.001, 0.5], max_depth integer [2, 8]. Without the wrapper M5 would be the only ensemble member with no imbalance handling at all.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src/models/estimators.py:299  src.models.estimators:make_m5</w:t>
      </w:r>
    </w:p>
    <w:p>
      <w:pPr>
        <w:spacing w:after="0"/>
      </w:pPr>
      <w:r>
        <w:rPr>
          <w:rFonts w:ascii="Consolas" w:hAnsi="Consolas"/>
          <w:sz w:val="14"/>
        </w:rPr>
        <w:t>src/models/weighting.py:135  src.models.weighting:ClassWeightedClassifier.fit</w:t>
      </w:r>
    </w:p>
    <w:p>
      <w:pPr>
        <w:spacing w:after="0"/>
      </w:pPr>
      <w:r>
        <w:rPr>
          <w:rFonts w:ascii="Consolas" w:hAnsi="Consolas"/>
          <w:sz w:val="14"/>
        </w:rPr>
        <w:t>src/models/weighting.py:69  src.models.weighting:balanced_sample_weight</w:t>
      </w:r>
    </w:p>
    <w:p>
      <w:pPr>
        <w:spacing w:after="0"/>
      </w:pPr>
      <w:r>
        <w:rPr>
          <w:rFonts w:ascii="Consolas" w:hAnsi="Consolas"/>
          <w:sz w:val="14"/>
        </w:rPr>
        <w:t>src/models/weighting.py:169  src.models.weighting:ClassWeightedClassifier.predict_proba</w:t>
      </w:r>
    </w:p>
    <w:p>
      <w:pPr>
        <w:spacing w:after="0"/>
      </w:pPr>
      <w:r>
        <w:rPr>
          <w:rFonts w:ascii="Consolas" w:hAnsi="Consolas"/>
          <w:sz w:val="14"/>
        </w:rPr>
        <w:t>src/models/estimators.py:540  src.models.estimators:make_ensemble</w:t>
      </w:r>
    </w:p>
    <w:p>
      <w:r>
        <w:rPr>
          <w:i/>
          <w:sz w:val="14"/>
        </w:rPr>
        <w:t>PV-MEPCG / PulseVision  |  generated from the implementation  |  regenerate: python scripts/39_export_algorithms.py --ids ALG-10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