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Q1_T03. Model and Search Configuration</w:t>
      </w:r>
    </w:p>
    <w:p>
      <w:r>
        <w:rPr>
          <w:sz w:val="18"/>
        </w:rPr>
        <w:t>Searched hyperparameters, their ranges, and the value the final configuration uses.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Distribution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Range or choices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Selected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Chosen by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log_uniform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[0.001, 1000.0]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0.41967346752031676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SO-01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outputs/05_search_optimization/T07_search_space_and_best_parameters.csv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l1_ratio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categorical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{0.0, 0.5, 1.0}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SO-01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outputs/05_search_optimization/T07_search_space_and_best_parameters.csv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solver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categorical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{lbfgs, liblinear, saga}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saga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SO-01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outputs/05_search_optimization/T07_search_space_and_best_parameters.csv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max_iter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categorical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{1000, 2000, 5000}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SO-01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outputs/05_search_optimization/T07_search_space_and_best_parameters.csv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n_neighbors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int_uniform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[3.0, 31.0]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 searched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 searched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outputs/05_search_optimization/T07_search_space_and_best_parameters.csv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weights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categorical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{uniform, distance}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 searched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 searched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outputs/05_search_optimization/T07_search_space_and_best_parameters.csv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metric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categorical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{minkowski, manhattan, chebyshev}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 searched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 searched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outputs/05_search_optimization/T07_search_space_and_best_parameters.csv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categorical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{1, 2}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 searched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 searched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outputs/05_search_optimization/T07_search_space_and_best_parameters.csv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log_uniform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[0.01, 1000.0]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6.080853138876636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SO-02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outputs/05_search_optimization/T07_search_space_and_best_parameters.csv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gamma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log_uniform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[0.0001, 10.0]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0.012310376665498595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SO-02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outputs/05_search_optimization/T07_search_space_and_best_parameters.csv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class_weight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categorical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{balanced, None}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SO-02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outputs/05_search_optimization/T07_search_space_and_best_parameters.csv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n_estimators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int_uniform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[100.0, 1000.0]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383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SO-02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outputs/05_search_optimization/T07_search_space_and_best_parameters.csv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max_depth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categorical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{None, 5, 10, 20, 30}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SO-02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outputs/05_search_optimization/T07_search_space_and_best_parameters.csv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min_samples_leaf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int_uniform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[1.0, 10.0]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SO-02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outputs/05_search_optimization/T07_search_space_and_best_parameters.csv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max_features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categorical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{sqrt, log2, 0.3, 0.5}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SO-02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outputs/05_search_optimization/T07_search_space_and_best_parameters.csv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class_weight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categorical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{balanced, balanced_subsample, None}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balanced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SO-02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outputs/05_search_optimization/T07_search_space_and_best_parameters.csv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n_estimators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int_uniform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[100.0, 800.0]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SO-02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outputs/05_search_optimization/T07_search_space_and_best_parameters.csv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learning_rate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log_uniform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[0.001, 0.5]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0.01831652669337469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SO-02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outputs/05_search_optimization/T07_search_space_and_best_parameters.csv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max_depth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int_uniform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[2.0, 8.0]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SO-02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outputs/05_search_optimization/T07_search_space_and_best_parameters.csv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subsample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uniform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[0.6, 1.0]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0.6622684228490661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SO-02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outputs/05_search_optimization/T07_search_space_and_best_parameters.csv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min_samples_leaf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int_uniform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[1.0, 20.0]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SO-02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outputs/05_search_optimization/T07_search_space_and_best_parameters.csv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n_estimators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int_uniform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[100.0, 1000.0]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985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SO-01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outputs/05_search_optimization/T07_search_space_and_best_parameters.csv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learning_rate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log_uniform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[0.001, 0.5]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0.012665039695654063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SO-01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outputs/05_search_optimization/T07_search_space_and_best_parameters.csv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max_depth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int_uniform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[2.0, 10.0]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SO-01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outputs/05_search_optimization/T07_search_space_and_best_parameters.csv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subsample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uniform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[0.6, 1.0]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0.9413612293072664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SO-01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outputs/05_search_optimization/T07_search_space_and_best_parameters.csv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colsample_bytree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uniform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[0.5, 1.0]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0.6169697429326704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SO-01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outputs/05_search_optimization/T07_search_space_and_best_parameters.csv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reg_lambda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log_uniform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[0.01, 100.0]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0.017108461891527735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SO-01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outputs/05_search_optimization/T07_search_space_and_best_parameters.csv</w:t>
            </w:r>
          </w:p>
        </w:tc>
      </w:tr>
    </w:tbl>
    <w:p>
      <w:r>
        <w:rPr>
          <w:i/>
          <w:sz w:val="16"/>
        </w:rPr>
        <w:t>SO-01 and SO-02 search one outer fold (r0f0); EXP-A2's nested search re-tunes on every fold at a reduced budget. 'None' is a chosen value, not a missing one.</w:t>
      </w:r>
    </w:p>
    <w:p>
      <w:r>
        <w:rPr>
          <w:i/>
          <w:sz w:val="16"/>
        </w:rPr>
        <w:t>PV-MEPCG / PulseVision is an academic screening and decision-support prototype. It does not diagnose, and nothing here is a diagnosis, a treatment recommendation or a substitute for clinical judgement.</w:t>
      </w:r>
    </w:p>
    <w:p>
      <w:r>
        <w:rPr>
          <w:i/>
          <w:sz w:val="14"/>
        </w:rPr>
        <w:t>Table Q1_T03 -- Model and Search Configuration</w:t>
      </w:r>
    </w:p>
    <w:p>
      <w:r>
        <w:rPr>
          <w:i/>
          <w:sz w:val="14"/>
        </w:rPr>
        <w:t>Experiment: SO-01, SO-02</w:t>
      </w:r>
    </w:p>
    <w:p>
      <w:r>
        <w:rPr>
          <w:i/>
          <w:sz w:val="14"/>
        </w:rPr>
        <w:t>Objective: O5</w:t>
      </w:r>
    </w:p>
    <w:p>
      <w:r>
        <w:rPr>
          <w:i/>
          <w:sz w:val="14"/>
        </w:rPr>
        <w:t>Source: outputs/05_search_optimization/T07_search_space_and_best_parameters.csv</w:t>
      </w:r>
    </w:p>
    <w:p>
      <w:r>
        <w:rPr>
          <w:i/>
          <w:sz w:val="14"/>
        </w:rPr>
        <w:t>Generated by PV-MEPCG / PulseVision at 2026-09-11T14:19:01.120642+00:00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