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E79"/>
          <w:sz w:val="44"/>
        </w:rPr>
        <w:t>ANTI-GRAVITY MASTER RESULT EXTRACTION SPECIFICATION</w:t>
      </w:r>
    </w:p>
    <w:p>
      <w:pPr>
        <w:jc w:val="center"/>
      </w:pPr>
      <w:r>
        <w:rPr>
          <w:b/>
          <w:color w:val="2F75B5"/>
          <w:sz w:val="32"/>
        </w:rPr>
        <w:t>PulseVision: Multi-Dataset Ensemble PCG Heart Sound Classification</w:t>
      </w:r>
    </w:p>
    <w:p>
      <w:pPr>
        <w:jc w:val="center"/>
      </w:pPr>
      <w:r>
        <w:rPr>
          <w:i/>
          <w:color w:val="5A5A5A"/>
          <w:sz w:val="21"/>
        </w:rPr>
        <w:t>Complete Output Generation Plan for PhD Thesis, Q1/IEEE Paper, Report, Dashboard and Viva</w:t>
      </w:r>
    </w:p>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5" w:type="dxa"/>
              <w:start w:w="95" w:type="dxa"/>
              <w:bottom w:w="85" w:type="dxa"/>
              <w:end w:w="95" w:type="dxa"/>
            </w:tcMar>
          </w:tcPr>
          <w:p>
            <w:r>
              <w:rPr>
                <w:b/>
                <w:sz w:val="18"/>
              </w:rPr>
              <w:t>Project</w:t>
            </w:r>
          </w:p>
        </w:tc>
        <w:tc>
          <w:tcPr>
            <w:tcW w:type="dxa" w:w="5184"/>
            <w:tcMar>
              <w:top w:w="85" w:type="dxa"/>
              <w:start w:w="95" w:type="dxa"/>
              <w:bottom w:w="85" w:type="dxa"/>
              <w:end w:w="95" w:type="dxa"/>
            </w:tcMar>
          </w:tcPr>
          <w:p>
            <w:r>
              <w:rPr>
                <w:sz w:val="18"/>
              </w:rPr>
              <w:t>Kharat Madam - PCG Heart Sound Classification</w:t>
            </w:r>
          </w:p>
        </w:tc>
      </w:tr>
      <w:tr>
        <w:tc>
          <w:tcPr>
            <w:tcW w:type="dxa" w:w="5184"/>
            <w:shd w:fill="D9EAF7"/>
            <w:tcMar>
              <w:top w:w="85" w:type="dxa"/>
              <w:start w:w="95" w:type="dxa"/>
              <w:bottom w:w="85" w:type="dxa"/>
              <w:end w:w="95" w:type="dxa"/>
            </w:tcMar>
          </w:tcPr>
          <w:p>
            <w:r>
              <w:rPr>
                <w:b/>
                <w:sz w:val="18"/>
              </w:rPr>
              <w:t>Framework</w:t>
            </w:r>
          </w:p>
        </w:tc>
        <w:tc>
          <w:tcPr>
            <w:tcW w:type="dxa" w:w="5184"/>
            <w:tcMar>
              <w:top w:w="85" w:type="dxa"/>
              <w:start w:w="95" w:type="dxa"/>
              <w:bottom w:w="85" w:type="dxa"/>
              <w:end w:w="95" w:type="dxa"/>
            </w:tcMar>
          </w:tcPr>
          <w:p>
            <w:r>
              <w:rPr>
                <w:sz w:val="18"/>
              </w:rPr>
              <w:t>PV-MEPCG / PulseVision Multi-Dataset Ensemble Framework</w:t>
            </w:r>
          </w:p>
        </w:tc>
      </w:tr>
      <w:tr>
        <w:tc>
          <w:tcPr>
            <w:tcW w:type="dxa" w:w="5184"/>
            <w:shd w:fill="D9EAF7"/>
            <w:tcMar>
              <w:top w:w="85" w:type="dxa"/>
              <w:start w:w="95" w:type="dxa"/>
              <w:bottom w:w="85" w:type="dxa"/>
              <w:end w:w="95" w:type="dxa"/>
            </w:tcMar>
          </w:tcPr>
          <w:p>
            <w:r>
              <w:rPr>
                <w:b/>
                <w:sz w:val="18"/>
              </w:rPr>
              <w:t>Primary Datasets</w:t>
            </w:r>
          </w:p>
        </w:tc>
        <w:tc>
          <w:tcPr>
            <w:tcW w:type="dxa" w:w="5184"/>
            <w:tcMar>
              <w:top w:w="85" w:type="dxa"/>
              <w:start w:w="95" w:type="dxa"/>
              <w:bottom w:w="85" w:type="dxa"/>
              <w:end w:w="95" w:type="dxa"/>
            </w:tcMar>
          </w:tcPr>
          <w:p>
            <w:r>
              <w:rPr>
                <w:sz w:val="18"/>
              </w:rPr>
              <w:t>PhysioNet 2016, PASCAL A, PASCAL B, CirCor DigiScope 2022</w:t>
            </w:r>
          </w:p>
        </w:tc>
      </w:tr>
      <w:tr>
        <w:tc>
          <w:tcPr>
            <w:tcW w:type="dxa" w:w="5184"/>
            <w:shd w:fill="D9EAF7"/>
            <w:tcMar>
              <w:top w:w="85" w:type="dxa"/>
              <w:start w:w="95" w:type="dxa"/>
              <w:bottom w:w="85" w:type="dxa"/>
              <w:end w:w="95" w:type="dxa"/>
            </w:tcMar>
          </w:tcPr>
          <w:p>
            <w:r>
              <w:rPr>
                <w:b/>
                <w:sz w:val="18"/>
              </w:rPr>
              <w:t>Mandatory Models</w:t>
            </w:r>
          </w:p>
        </w:tc>
        <w:tc>
          <w:tcPr>
            <w:tcW w:type="dxa" w:w="5184"/>
            <w:tcMar>
              <w:top w:w="85" w:type="dxa"/>
              <w:start w:w="95" w:type="dxa"/>
              <w:bottom w:w="85" w:type="dxa"/>
              <w:end w:w="95" w:type="dxa"/>
            </w:tcMar>
          </w:tcPr>
          <w:p>
            <w:r>
              <w:rPr>
                <w:sz w:val="18"/>
              </w:rPr>
              <w:t>Logistic Regression, SVM-RBF, Random Forest, Gradient Boosting, Soft Voting Ensemble</w:t>
            </w:r>
          </w:p>
        </w:tc>
      </w:tr>
      <w:tr>
        <w:tc>
          <w:tcPr>
            <w:tcW w:type="dxa" w:w="5184"/>
            <w:shd w:fill="D9EAF7"/>
            <w:tcMar>
              <w:top w:w="85" w:type="dxa"/>
              <w:start w:w="95" w:type="dxa"/>
              <w:bottom w:w="85" w:type="dxa"/>
              <w:end w:w="95" w:type="dxa"/>
            </w:tcMar>
          </w:tcPr>
          <w:p>
            <w:r>
              <w:rPr>
                <w:b/>
                <w:sz w:val="18"/>
              </w:rPr>
              <w:t>Optimization</w:t>
            </w:r>
          </w:p>
        </w:tc>
        <w:tc>
          <w:tcPr>
            <w:tcW w:type="dxa" w:w="5184"/>
            <w:tcMar>
              <w:top w:w="85" w:type="dxa"/>
              <w:start w:w="95" w:type="dxa"/>
              <w:bottom w:w="85" w:type="dxa"/>
              <w:end w:w="95" w:type="dxa"/>
            </w:tcMar>
          </w:tcPr>
          <w:p>
            <w:r>
              <w:rPr>
                <w:sz w:val="18"/>
              </w:rPr>
              <w:t>RandomizedSearchCV plus one advanced method where feasible</w:t>
            </w:r>
          </w:p>
        </w:tc>
      </w:tr>
      <w:tr>
        <w:tc>
          <w:tcPr>
            <w:tcW w:type="dxa" w:w="5184"/>
            <w:shd w:fill="D9EAF7"/>
            <w:tcMar>
              <w:top w:w="85" w:type="dxa"/>
              <w:start w:w="95" w:type="dxa"/>
              <w:bottom w:w="85" w:type="dxa"/>
              <w:end w:w="95" w:type="dxa"/>
            </w:tcMar>
          </w:tcPr>
          <w:p>
            <w:r>
              <w:rPr>
                <w:b/>
                <w:sz w:val="18"/>
              </w:rPr>
              <w:t>Purpose</w:t>
            </w:r>
          </w:p>
        </w:tc>
        <w:tc>
          <w:tcPr>
            <w:tcW w:type="dxa" w:w="5184"/>
            <w:tcMar>
              <w:top w:w="85" w:type="dxa"/>
              <w:start w:w="95" w:type="dxa"/>
              <w:bottom w:w="85" w:type="dxa"/>
              <w:end w:w="95" w:type="dxa"/>
            </w:tcMar>
          </w:tcPr>
          <w:p>
            <w:r>
              <w:rPr>
                <w:sz w:val="18"/>
              </w:rPr>
              <w:t>Generate every real result asset required for thesis and Q1/IEEE drafting</w:t>
            </w:r>
          </w:p>
        </w:tc>
      </w:tr>
      <w:tr>
        <w:tc>
          <w:tcPr>
            <w:tcW w:type="dxa" w:w="5184"/>
            <w:shd w:fill="D9EAF7"/>
            <w:tcMar>
              <w:top w:w="85" w:type="dxa"/>
              <w:start w:w="95" w:type="dxa"/>
              <w:bottom w:w="85" w:type="dxa"/>
              <w:end w:w="95" w:type="dxa"/>
            </w:tcMar>
          </w:tcPr>
          <w:p>
            <w:r>
              <w:rPr>
                <w:b/>
                <w:sz w:val="18"/>
              </w:rPr>
              <w:t>Core Rule</w:t>
            </w:r>
          </w:p>
        </w:tc>
        <w:tc>
          <w:tcPr>
            <w:tcW w:type="dxa" w:w="5184"/>
            <w:tcMar>
              <w:top w:w="85" w:type="dxa"/>
              <w:start w:w="95" w:type="dxa"/>
              <w:bottom w:w="85" w:type="dxa"/>
              <w:end w:w="95" w:type="dxa"/>
            </w:tcMar>
          </w:tcPr>
          <w:p>
            <w:r>
              <w:rPr>
                <w:sz w:val="18"/>
              </w:rPr>
              <w:t>No hypothetical values. Every output must be generated from actual code execution and saved experiment logs.</w:t>
            </w:r>
          </w:p>
        </w:tc>
      </w:tr>
    </w:tbl>
    <w:p/>
    <w:tbl>
      <w:tblPr>
        <w:tblW w:type="auto" w:w="0"/>
        <w:tblLook w:firstColumn="1" w:firstRow="1" w:lastColumn="0" w:lastRow="0" w:noHBand="0" w:noVBand="1" w:val="04A0"/>
      </w:tblPr>
      <w:tblGrid>
        <w:gridCol w:w="10368"/>
      </w:tblGrid>
      <w:tr>
        <w:tc>
          <w:tcPr>
            <w:tcW w:type="dxa" w:w="10368"/>
            <w:shd w:fill="FFF2CC"/>
            <w:tcMar>
              <w:top w:w="95" w:type="dxa"/>
              <w:start w:w="110" w:type="dxa"/>
              <w:bottom w:w="95" w:type="dxa"/>
              <w:end w:w="110" w:type="dxa"/>
            </w:tcMar>
          </w:tcPr>
          <w:p>
            <w:r>
              <w:rPr>
                <w:b/>
                <w:color w:val="1F4E79"/>
                <w:sz w:val="21"/>
              </w:rPr>
              <w:t>Direct Instruction to Anti-Gravity</w:t>
            </w:r>
          </w:p>
          <w:p>
            <w:pPr>
              <w:spacing w:after="0"/>
            </w:pPr>
            <w:r>
              <w:t>Scan the complete project and datasets. Repair missing dependencies, run reproducible experiments, generate all outputs listed in this document, save each output using the exact folder and filename convention, and create a final evidence index. Do not invent metrics, figures, confusion matrices, comparisons or conclusions.</w:t>
            </w:r>
          </w:p>
        </w:tc>
      </w:tr>
    </w:tbl>
    <w:p>
      <w:r>
        <w:br w:type="page"/>
      </w:r>
    </w:p>
    <w:p>
      <w:pPr>
        <w:pStyle w:val="Heading1"/>
      </w:pPr>
      <w:r>
        <w:t>1. Non-Negotiable Execution Rules</w:t>
      </w:r>
    </w:p>
    <w:p>
      <w:pPr>
        <w:pStyle w:val="ListBullet"/>
        <w:spacing w:after="20"/>
      </w:pPr>
      <w:r>
        <w:t>Use only actual downloaded datasets and actual model outputs.</w:t>
      </w:r>
    </w:p>
    <w:p>
      <w:pPr>
        <w:pStyle w:val="ListBullet"/>
        <w:spacing w:after="20"/>
      </w:pPr>
      <w:r>
        <w:t>Do not fabricate or manually type accuracy, recall, AUC, confusion-matrix values or comparison results.</w:t>
      </w:r>
    </w:p>
    <w:p>
      <w:pPr>
        <w:pStyle w:val="ListBullet"/>
        <w:spacing w:after="20"/>
      </w:pPr>
      <w:r>
        <w:t>Save random seeds, fold assignments, model parameters and software versions.</w:t>
      </w:r>
    </w:p>
    <w:p>
      <w:pPr>
        <w:pStyle w:val="ListBullet"/>
        <w:spacing w:after="20"/>
      </w:pPr>
      <w:r>
        <w:t>All preprocessing, scaling and feature selection must be fitted inside the training fold.</w:t>
      </w:r>
    </w:p>
    <w:p>
      <w:pPr>
        <w:pStyle w:val="ListBullet"/>
        <w:spacing w:after="20"/>
      </w:pPr>
      <w:r>
        <w:t>Use subject-wise splitting when subject identifiers exist.</w:t>
      </w:r>
    </w:p>
    <w:p>
      <w:pPr>
        <w:pStyle w:val="ListBullet"/>
        <w:spacing w:after="20"/>
      </w:pPr>
      <w:r>
        <w:t>Do not mix incompatible labels from PhysioNet, PASCAL and CirCor into one target.</w:t>
      </w:r>
    </w:p>
    <w:p>
      <w:pPr>
        <w:pStyle w:val="ListBullet"/>
        <w:spacing w:after="20"/>
      </w:pPr>
      <w:r>
        <w:t>Keep binary, multiclass and murmur/outcome experiments as separate tracks.</w:t>
      </w:r>
    </w:p>
    <w:p>
      <w:pPr>
        <w:pStyle w:val="ListBullet"/>
        <w:spacing w:after="20"/>
      </w:pPr>
      <w:r>
        <w:t>Every figure and table must include the source CSV/JSON used to generate it.</w:t>
      </w:r>
    </w:p>
    <w:p>
      <w:pPr>
        <w:pStyle w:val="ListBullet"/>
        <w:spacing w:after="20"/>
      </w:pPr>
      <w:r>
        <w:t>Every output must be reproducible from a documented command.</w:t>
      </w:r>
    </w:p>
    <w:p>
      <w:pPr>
        <w:pStyle w:val="ListBullet"/>
        <w:spacing w:after="20"/>
      </w:pPr>
      <w:r>
        <w:t>Do not claim clinical diagnosis; use screening and decision-support wording.</w:t>
      </w:r>
    </w:p>
    <w:p>
      <w:pPr>
        <w:pStyle w:val="Heading1"/>
      </w:pPr>
      <w:r>
        <w:t>2. Final Dataset Tracks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Mar>
              <w:top w:w="65" w:type="dxa"/>
              <w:start w:w="75" w:type="dxa"/>
              <w:bottom w:w="65" w:type="dxa"/>
              <w:end w:w="75" w:type="dxa"/>
            </w:tcMar>
            <w:shd w:fill="2F75B5"/>
          </w:tcPr>
          <w:p>
            <w:pPr>
              <w:spacing w:after="0"/>
            </w:pPr>
            <w:r>
              <w:rPr>
                <w:rFonts w:ascii="Aptos" w:hAnsi="Aptos"/>
                <w:b/>
                <w:color w:val="FFFFFF"/>
                <w:sz w:val="16"/>
              </w:rPr>
              <w:t>ID</w:t>
            </w:r>
          </w:p>
        </w:tc>
        <w:tc>
          <w:tcPr>
            <w:tcW w:type="dxa" w:w="2074"/>
            <w:vAlign w:val="center"/>
            <w:tcMar>
              <w:top w:w="65" w:type="dxa"/>
              <w:start w:w="75" w:type="dxa"/>
              <w:bottom w:w="65" w:type="dxa"/>
              <w:end w:w="75" w:type="dxa"/>
            </w:tcMar>
            <w:shd w:fill="2F75B5"/>
          </w:tcPr>
          <w:p>
            <w:pPr>
              <w:spacing w:after="0"/>
            </w:pPr>
            <w:r>
              <w:rPr>
                <w:rFonts w:ascii="Aptos" w:hAnsi="Aptos"/>
                <w:b/>
                <w:color w:val="FFFFFF"/>
                <w:sz w:val="16"/>
              </w:rPr>
              <w:t>Dataset</w:t>
            </w:r>
          </w:p>
        </w:tc>
        <w:tc>
          <w:tcPr>
            <w:tcW w:type="dxa" w:w="2074"/>
            <w:vAlign w:val="center"/>
            <w:tcMar>
              <w:top w:w="65" w:type="dxa"/>
              <w:start w:w="75" w:type="dxa"/>
              <w:bottom w:w="65" w:type="dxa"/>
              <w:end w:w="75" w:type="dxa"/>
            </w:tcMar>
            <w:shd w:fill="2F75B5"/>
          </w:tcPr>
          <w:p>
            <w:pPr>
              <w:spacing w:after="0"/>
            </w:pPr>
            <w:r>
              <w:rPr>
                <w:rFonts w:ascii="Aptos" w:hAnsi="Aptos"/>
                <w:b/>
                <w:color w:val="FFFFFF"/>
                <w:sz w:val="16"/>
              </w:rPr>
              <w:t>Track</w:t>
            </w:r>
          </w:p>
        </w:tc>
        <w:tc>
          <w:tcPr>
            <w:tcW w:type="dxa" w:w="2074"/>
            <w:vAlign w:val="center"/>
            <w:tcMar>
              <w:top w:w="65" w:type="dxa"/>
              <w:start w:w="75" w:type="dxa"/>
              <w:bottom w:w="65" w:type="dxa"/>
              <w:end w:w="75" w:type="dxa"/>
            </w:tcMar>
            <w:shd w:fill="2F75B5"/>
          </w:tcPr>
          <w:p>
            <w:pPr>
              <w:spacing w:after="0"/>
            </w:pPr>
            <w:r>
              <w:rPr>
                <w:rFonts w:ascii="Aptos" w:hAnsi="Aptos"/>
                <w:b/>
                <w:color w:val="FFFFFF"/>
                <w:sz w:val="16"/>
              </w:rPr>
              <w:t>Labels</w:t>
            </w:r>
          </w:p>
        </w:tc>
        <w:tc>
          <w:tcPr>
            <w:tcW w:type="dxa" w:w="2074"/>
            <w:vAlign w:val="center"/>
            <w:tcMar>
              <w:top w:w="65" w:type="dxa"/>
              <w:start w:w="75" w:type="dxa"/>
              <w:bottom w:w="65" w:type="dxa"/>
              <w:end w:w="75" w:type="dxa"/>
            </w:tcMar>
            <w:shd w:fill="2F75B5"/>
          </w:tcPr>
          <w:p>
            <w:pPr>
              <w:spacing w:after="0"/>
            </w:pPr>
            <w:r>
              <w:rPr>
                <w:rFonts w:ascii="Aptos" w:hAnsi="Aptos"/>
                <w:b/>
                <w:color w:val="FFFFFF"/>
                <w:sz w:val="16"/>
              </w:rPr>
              <w:t>Required Role</w:t>
            </w:r>
          </w:p>
        </w:tc>
      </w:tr>
      <w:tr>
        <w:tc>
          <w:tcPr>
            <w:tcW w:type="dxa" w:w="2074"/>
            <w:vAlign w:val="center"/>
            <w:tcMar>
              <w:top w:w="65" w:type="dxa"/>
              <w:start w:w="75" w:type="dxa"/>
              <w:bottom w:w="65" w:type="dxa"/>
              <w:end w:w="75" w:type="dxa"/>
            </w:tcMar>
            <w:shd w:fill="EAF2F8"/>
          </w:tcPr>
          <w:p>
            <w:pPr>
              <w:spacing w:after="0"/>
            </w:pPr>
            <w:r>
              <w:rPr>
                <w:rFonts w:ascii="Aptos" w:hAnsi="Aptos"/>
                <w:sz w:val="16"/>
              </w:rPr>
              <w:t>D1</w:t>
            </w:r>
          </w:p>
        </w:tc>
        <w:tc>
          <w:tcPr>
            <w:tcW w:type="dxa" w:w="2074"/>
            <w:vAlign w:val="center"/>
            <w:tcMar>
              <w:top w:w="65" w:type="dxa"/>
              <w:start w:w="75" w:type="dxa"/>
              <w:bottom w:w="65" w:type="dxa"/>
              <w:end w:w="75" w:type="dxa"/>
            </w:tcMar>
            <w:shd w:fill="EAF2F8"/>
          </w:tcPr>
          <w:p>
            <w:pPr>
              <w:spacing w:after="0"/>
            </w:pPr>
            <w:r>
              <w:rPr>
                <w:rFonts w:ascii="Aptos" w:hAnsi="Aptos"/>
                <w:sz w:val="16"/>
              </w:rPr>
              <w:t>PhysioNet/CinC 2016</w:t>
            </w:r>
          </w:p>
        </w:tc>
        <w:tc>
          <w:tcPr>
            <w:tcW w:type="dxa" w:w="2074"/>
            <w:vAlign w:val="center"/>
            <w:tcMar>
              <w:top w:w="65" w:type="dxa"/>
              <w:start w:w="75" w:type="dxa"/>
              <w:bottom w:w="65" w:type="dxa"/>
              <w:end w:w="75" w:type="dxa"/>
            </w:tcMar>
            <w:shd w:fill="EAF2F8"/>
          </w:tcPr>
          <w:p>
            <w:pPr>
              <w:spacing w:after="0"/>
            </w:pPr>
            <w:r>
              <w:rPr>
                <w:rFonts w:ascii="Aptos" w:hAnsi="Aptos"/>
                <w:sz w:val="16"/>
              </w:rPr>
              <w:t>Binary</w:t>
            </w:r>
          </w:p>
        </w:tc>
        <w:tc>
          <w:tcPr>
            <w:tcW w:type="dxa" w:w="2074"/>
            <w:vAlign w:val="center"/>
            <w:tcMar>
              <w:top w:w="65" w:type="dxa"/>
              <w:start w:w="75" w:type="dxa"/>
              <w:bottom w:w="65" w:type="dxa"/>
              <w:end w:w="75" w:type="dxa"/>
            </w:tcMar>
            <w:shd w:fill="EAF2F8"/>
          </w:tcPr>
          <w:p>
            <w:pPr>
              <w:spacing w:after="0"/>
            </w:pPr>
            <w:r>
              <w:rPr>
                <w:rFonts w:ascii="Aptos" w:hAnsi="Aptos"/>
                <w:sz w:val="16"/>
              </w:rPr>
              <w:t>Normal vs Abnormal</w:t>
            </w:r>
          </w:p>
        </w:tc>
        <w:tc>
          <w:tcPr>
            <w:tcW w:type="dxa" w:w="2074"/>
            <w:vAlign w:val="center"/>
            <w:tcMar>
              <w:top w:w="65" w:type="dxa"/>
              <w:start w:w="75" w:type="dxa"/>
              <w:bottom w:w="65" w:type="dxa"/>
              <w:end w:w="75" w:type="dxa"/>
            </w:tcMar>
            <w:shd w:fill="EAF2F8"/>
          </w:tcPr>
          <w:p>
            <w:pPr>
              <w:spacing w:after="0"/>
            </w:pPr>
            <w:r>
              <w:rPr>
                <w:rFonts w:ascii="Aptos" w:hAnsi="Aptos"/>
                <w:sz w:val="16"/>
              </w:rPr>
              <w:t>Primary training, model comparison, search optimization and core validation</w:t>
            </w:r>
          </w:p>
        </w:tc>
      </w:tr>
      <w:tr>
        <w:tc>
          <w:tcPr>
            <w:tcW w:type="dxa" w:w="2074"/>
            <w:vAlign w:val="center"/>
            <w:tcMar>
              <w:top w:w="65" w:type="dxa"/>
              <w:start w:w="75" w:type="dxa"/>
              <w:bottom w:w="65" w:type="dxa"/>
              <w:end w:w="75" w:type="dxa"/>
            </w:tcMar>
          </w:tcPr>
          <w:p>
            <w:pPr>
              <w:spacing w:after="0"/>
            </w:pPr>
            <w:r>
              <w:rPr>
                <w:rFonts w:ascii="Aptos" w:hAnsi="Aptos"/>
                <w:sz w:val="16"/>
              </w:rPr>
              <w:t>D2</w:t>
            </w:r>
          </w:p>
        </w:tc>
        <w:tc>
          <w:tcPr>
            <w:tcW w:type="dxa" w:w="2074"/>
            <w:vAlign w:val="center"/>
            <w:tcMar>
              <w:top w:w="65" w:type="dxa"/>
              <w:start w:w="75" w:type="dxa"/>
              <w:bottom w:w="65" w:type="dxa"/>
              <w:end w:w="75" w:type="dxa"/>
            </w:tcMar>
          </w:tcPr>
          <w:p>
            <w:pPr>
              <w:spacing w:after="0"/>
            </w:pPr>
            <w:r>
              <w:rPr>
                <w:rFonts w:ascii="Aptos" w:hAnsi="Aptos"/>
                <w:sz w:val="16"/>
              </w:rPr>
              <w:t>PASCAL Dataset A</w:t>
            </w:r>
          </w:p>
        </w:tc>
        <w:tc>
          <w:tcPr>
            <w:tcW w:type="dxa" w:w="2074"/>
            <w:vAlign w:val="center"/>
            <w:tcMar>
              <w:top w:w="65" w:type="dxa"/>
              <w:start w:w="75" w:type="dxa"/>
              <w:bottom w:w="65" w:type="dxa"/>
              <w:end w:w="75" w:type="dxa"/>
            </w:tcMar>
          </w:tcPr>
          <w:p>
            <w:pPr>
              <w:spacing w:after="0"/>
            </w:pPr>
            <w:r>
              <w:rPr>
                <w:rFonts w:ascii="Aptos" w:hAnsi="Aptos"/>
                <w:sz w:val="16"/>
              </w:rPr>
              <w:t>Multiclass</w:t>
            </w:r>
          </w:p>
        </w:tc>
        <w:tc>
          <w:tcPr>
            <w:tcW w:type="dxa" w:w="2074"/>
            <w:vAlign w:val="center"/>
            <w:tcMar>
              <w:top w:w="65" w:type="dxa"/>
              <w:start w:w="75" w:type="dxa"/>
              <w:bottom w:w="65" w:type="dxa"/>
              <w:end w:w="75" w:type="dxa"/>
            </w:tcMar>
          </w:tcPr>
          <w:p>
            <w:pPr>
              <w:spacing w:after="0"/>
            </w:pPr>
            <w:r>
              <w:rPr>
                <w:rFonts w:ascii="Aptos" w:hAnsi="Aptos"/>
                <w:sz w:val="16"/>
              </w:rPr>
              <w:t>Normal, Murmur, Extra Heart Sound, Artifact</w:t>
            </w:r>
          </w:p>
        </w:tc>
        <w:tc>
          <w:tcPr>
            <w:tcW w:type="dxa" w:w="2074"/>
            <w:vAlign w:val="center"/>
            <w:tcMar>
              <w:top w:w="65" w:type="dxa"/>
              <w:start w:w="75" w:type="dxa"/>
              <w:bottom w:w="65" w:type="dxa"/>
              <w:end w:w="75" w:type="dxa"/>
            </w:tcMar>
          </w:tcPr>
          <w:p>
            <w:pPr>
              <w:spacing w:after="0"/>
            </w:pPr>
            <w:r>
              <w:rPr>
                <w:rFonts w:ascii="Aptos" w:hAnsi="Aptos"/>
                <w:sz w:val="16"/>
              </w:rPr>
              <w:t>Four-class multiclass objective</w:t>
            </w:r>
          </w:p>
        </w:tc>
      </w:tr>
      <w:tr>
        <w:tc>
          <w:tcPr>
            <w:tcW w:type="dxa" w:w="2074"/>
            <w:vAlign w:val="center"/>
            <w:tcMar>
              <w:top w:w="65" w:type="dxa"/>
              <w:start w:w="75" w:type="dxa"/>
              <w:bottom w:w="65" w:type="dxa"/>
              <w:end w:w="75" w:type="dxa"/>
            </w:tcMar>
            <w:shd w:fill="EAF2F8"/>
          </w:tcPr>
          <w:p>
            <w:pPr>
              <w:spacing w:after="0"/>
            </w:pPr>
            <w:r>
              <w:rPr>
                <w:rFonts w:ascii="Aptos" w:hAnsi="Aptos"/>
                <w:sz w:val="16"/>
              </w:rPr>
              <w:t>D3</w:t>
            </w:r>
          </w:p>
        </w:tc>
        <w:tc>
          <w:tcPr>
            <w:tcW w:type="dxa" w:w="2074"/>
            <w:vAlign w:val="center"/>
            <w:tcMar>
              <w:top w:w="65" w:type="dxa"/>
              <w:start w:w="75" w:type="dxa"/>
              <w:bottom w:w="65" w:type="dxa"/>
              <w:end w:w="75" w:type="dxa"/>
            </w:tcMar>
            <w:shd w:fill="EAF2F8"/>
          </w:tcPr>
          <w:p>
            <w:pPr>
              <w:spacing w:after="0"/>
            </w:pPr>
            <w:r>
              <w:rPr>
                <w:rFonts w:ascii="Aptos" w:hAnsi="Aptos"/>
                <w:sz w:val="16"/>
              </w:rPr>
              <w:t>PASCAL Dataset B</w:t>
            </w:r>
          </w:p>
        </w:tc>
        <w:tc>
          <w:tcPr>
            <w:tcW w:type="dxa" w:w="2074"/>
            <w:vAlign w:val="center"/>
            <w:tcMar>
              <w:top w:w="65" w:type="dxa"/>
              <w:start w:w="75" w:type="dxa"/>
              <w:bottom w:w="65" w:type="dxa"/>
              <w:end w:w="75" w:type="dxa"/>
            </w:tcMar>
            <w:shd w:fill="EAF2F8"/>
          </w:tcPr>
          <w:p>
            <w:pPr>
              <w:spacing w:after="0"/>
            </w:pPr>
            <w:r>
              <w:rPr>
                <w:rFonts w:ascii="Aptos" w:hAnsi="Aptos"/>
                <w:sz w:val="16"/>
              </w:rPr>
              <w:t>Multiclass</w:t>
            </w:r>
          </w:p>
        </w:tc>
        <w:tc>
          <w:tcPr>
            <w:tcW w:type="dxa" w:w="2074"/>
            <w:vAlign w:val="center"/>
            <w:tcMar>
              <w:top w:w="65" w:type="dxa"/>
              <w:start w:w="75" w:type="dxa"/>
              <w:bottom w:w="65" w:type="dxa"/>
              <w:end w:w="75" w:type="dxa"/>
            </w:tcMar>
            <w:shd w:fill="EAF2F8"/>
          </w:tcPr>
          <w:p>
            <w:pPr>
              <w:spacing w:after="0"/>
            </w:pPr>
            <w:r>
              <w:rPr>
                <w:rFonts w:ascii="Aptos" w:hAnsi="Aptos"/>
                <w:sz w:val="16"/>
              </w:rPr>
              <w:t>Normal, Murmur, Extrasystole</w:t>
            </w:r>
          </w:p>
        </w:tc>
        <w:tc>
          <w:tcPr>
            <w:tcW w:type="dxa" w:w="2074"/>
            <w:vAlign w:val="center"/>
            <w:tcMar>
              <w:top w:w="65" w:type="dxa"/>
              <w:start w:w="75" w:type="dxa"/>
              <w:bottom w:w="65" w:type="dxa"/>
              <w:end w:w="75" w:type="dxa"/>
            </w:tcMar>
            <w:shd w:fill="EAF2F8"/>
          </w:tcPr>
          <w:p>
            <w:pPr>
              <w:spacing w:after="0"/>
            </w:pPr>
            <w:r>
              <w:rPr>
                <w:rFonts w:ascii="Aptos" w:hAnsi="Aptos"/>
                <w:sz w:val="16"/>
              </w:rPr>
              <w:t>Three-class multiclass objective</w:t>
            </w:r>
          </w:p>
        </w:tc>
      </w:tr>
      <w:tr>
        <w:tc>
          <w:tcPr>
            <w:tcW w:type="dxa" w:w="2074"/>
            <w:vAlign w:val="center"/>
            <w:tcMar>
              <w:top w:w="65" w:type="dxa"/>
              <w:start w:w="75" w:type="dxa"/>
              <w:bottom w:w="65" w:type="dxa"/>
              <w:end w:w="75" w:type="dxa"/>
            </w:tcMar>
          </w:tcPr>
          <w:p>
            <w:pPr>
              <w:spacing w:after="0"/>
            </w:pPr>
            <w:r>
              <w:rPr>
                <w:rFonts w:ascii="Aptos" w:hAnsi="Aptos"/>
                <w:sz w:val="16"/>
              </w:rPr>
              <w:t>D4</w:t>
            </w:r>
          </w:p>
        </w:tc>
        <w:tc>
          <w:tcPr>
            <w:tcW w:type="dxa" w:w="2074"/>
            <w:vAlign w:val="center"/>
            <w:tcMar>
              <w:top w:w="65" w:type="dxa"/>
              <w:start w:w="75" w:type="dxa"/>
              <w:bottom w:w="65" w:type="dxa"/>
              <w:end w:w="75" w:type="dxa"/>
            </w:tcMar>
          </w:tcPr>
          <w:p>
            <w:pPr>
              <w:spacing w:after="0"/>
            </w:pPr>
            <w:r>
              <w:rPr>
                <w:rFonts w:ascii="Aptos" w:hAnsi="Aptos"/>
                <w:sz w:val="16"/>
              </w:rPr>
              <w:t>CirCor DigiScope 2022</w:t>
            </w:r>
          </w:p>
        </w:tc>
        <w:tc>
          <w:tcPr>
            <w:tcW w:type="dxa" w:w="2074"/>
            <w:vAlign w:val="center"/>
            <w:tcMar>
              <w:top w:w="65" w:type="dxa"/>
              <w:start w:w="75" w:type="dxa"/>
              <w:bottom w:w="65" w:type="dxa"/>
              <w:end w:w="75" w:type="dxa"/>
            </w:tcMar>
          </w:tcPr>
          <w:p>
            <w:pPr>
              <w:spacing w:after="0"/>
            </w:pPr>
            <w:r>
              <w:rPr>
                <w:rFonts w:ascii="Aptos" w:hAnsi="Aptos"/>
                <w:sz w:val="16"/>
              </w:rPr>
              <w:t>External / subject-wise</w:t>
            </w:r>
          </w:p>
        </w:tc>
        <w:tc>
          <w:tcPr>
            <w:tcW w:type="dxa" w:w="2074"/>
            <w:vAlign w:val="center"/>
            <w:tcMar>
              <w:top w:w="65" w:type="dxa"/>
              <w:start w:w="75" w:type="dxa"/>
              <w:bottom w:w="65" w:type="dxa"/>
              <w:end w:w="75" w:type="dxa"/>
            </w:tcMar>
          </w:tcPr>
          <w:p>
            <w:pPr>
              <w:spacing w:after="0"/>
            </w:pPr>
            <w:r>
              <w:rPr>
                <w:rFonts w:ascii="Aptos" w:hAnsi="Aptos"/>
                <w:sz w:val="16"/>
              </w:rPr>
              <w:t>Murmur Present/Absent/Unknown; Normal/Abnormal outcome</w:t>
            </w:r>
          </w:p>
        </w:tc>
        <w:tc>
          <w:tcPr>
            <w:tcW w:type="dxa" w:w="2074"/>
            <w:vAlign w:val="center"/>
            <w:tcMar>
              <w:top w:w="65" w:type="dxa"/>
              <w:start w:w="75" w:type="dxa"/>
              <w:bottom w:w="65" w:type="dxa"/>
              <w:end w:w="75" w:type="dxa"/>
            </w:tcMar>
          </w:tcPr>
          <w:p>
            <w:pPr>
              <w:spacing w:after="0"/>
            </w:pPr>
            <w:r>
              <w:rPr>
                <w:rFonts w:ascii="Aptos" w:hAnsi="Aptos"/>
                <w:sz w:val="16"/>
              </w:rPr>
              <w:t>Large-sample external, multi-location and subject-level validation</w:t>
            </w:r>
          </w:p>
        </w:tc>
      </w:tr>
    </w:tbl>
    <w:p>
      <w:pPr>
        <w:pStyle w:val="Heading1"/>
      </w:pPr>
      <w:r>
        <w:t>3. Mandatory Dataset Audit Outputs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65" w:type="dxa"/>
              <w:start w:w="75" w:type="dxa"/>
              <w:bottom w:w="65" w:type="dxa"/>
              <w:end w:w="75" w:type="dxa"/>
            </w:tcMar>
            <w:shd w:fill="2F75B5"/>
          </w:tcPr>
          <w:p>
            <w:pPr>
              <w:spacing w:after="0"/>
            </w:pPr>
            <w:r>
              <w:rPr>
                <w:rFonts w:ascii="Aptos" w:hAnsi="Aptos"/>
                <w:b/>
                <w:color w:val="FFFFFF"/>
                <w:sz w:val="16"/>
              </w:rPr>
              <w:t>Output ID</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6"/>
              </w:rPr>
              <w:t>Filename</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6"/>
              </w:rPr>
              <w:t>Required Content</w:t>
            </w:r>
          </w:p>
        </w:tc>
      </w:tr>
      <w:tr>
        <w:tc>
          <w:tcPr>
            <w:tcW w:type="dxa" w:w="3456"/>
            <w:vAlign w:val="center"/>
            <w:tcMar>
              <w:top w:w="65" w:type="dxa"/>
              <w:start w:w="75" w:type="dxa"/>
              <w:bottom w:w="65" w:type="dxa"/>
              <w:end w:w="75" w:type="dxa"/>
            </w:tcMar>
            <w:shd w:fill="EAF2F8"/>
          </w:tcPr>
          <w:p>
            <w:pPr>
              <w:spacing w:after="0"/>
            </w:pPr>
            <w:r>
              <w:rPr>
                <w:rFonts w:ascii="Aptos" w:hAnsi="Aptos"/>
                <w:sz w:val="16"/>
              </w:rPr>
              <w:t>DA-01</w:t>
            </w:r>
          </w:p>
        </w:tc>
        <w:tc>
          <w:tcPr>
            <w:tcW w:type="dxa" w:w="3456"/>
            <w:vAlign w:val="center"/>
            <w:tcMar>
              <w:top w:w="65" w:type="dxa"/>
              <w:start w:w="75" w:type="dxa"/>
              <w:bottom w:w="65" w:type="dxa"/>
              <w:end w:w="75" w:type="dxa"/>
            </w:tcMar>
            <w:shd w:fill="EAF2F8"/>
          </w:tcPr>
          <w:p>
            <w:pPr>
              <w:spacing w:after="0"/>
            </w:pPr>
            <w:r>
              <w:rPr>
                <w:rFonts w:ascii="Aptos" w:hAnsi="Aptos"/>
                <w:sz w:val="16"/>
              </w:rPr>
              <w:t>dataset_inventory.csv</w:t>
            </w:r>
          </w:p>
        </w:tc>
        <w:tc>
          <w:tcPr>
            <w:tcW w:type="dxa" w:w="3456"/>
            <w:vAlign w:val="center"/>
            <w:tcMar>
              <w:top w:w="65" w:type="dxa"/>
              <w:start w:w="75" w:type="dxa"/>
              <w:bottom w:w="65" w:type="dxa"/>
              <w:end w:w="75" w:type="dxa"/>
            </w:tcMar>
            <w:shd w:fill="EAF2F8"/>
          </w:tcPr>
          <w:p>
            <w:pPr>
              <w:spacing w:after="0"/>
            </w:pPr>
            <w:r>
              <w:rPr>
                <w:rFonts w:ascii="Aptos" w:hAnsi="Aptos"/>
                <w:sz w:val="16"/>
              </w:rPr>
              <w:t>Dataset, version, source, folder, total files, usable files, labels, subjects</w:t>
            </w:r>
          </w:p>
        </w:tc>
      </w:tr>
      <w:tr>
        <w:tc>
          <w:tcPr>
            <w:tcW w:type="dxa" w:w="3456"/>
            <w:vAlign w:val="center"/>
            <w:tcMar>
              <w:top w:w="65" w:type="dxa"/>
              <w:start w:w="75" w:type="dxa"/>
              <w:bottom w:w="65" w:type="dxa"/>
              <w:end w:w="75" w:type="dxa"/>
            </w:tcMar>
          </w:tcPr>
          <w:p>
            <w:pPr>
              <w:spacing w:after="0"/>
            </w:pPr>
            <w:r>
              <w:rPr>
                <w:rFonts w:ascii="Aptos" w:hAnsi="Aptos"/>
                <w:sz w:val="16"/>
              </w:rPr>
              <w:t>DA-02</w:t>
            </w:r>
          </w:p>
        </w:tc>
        <w:tc>
          <w:tcPr>
            <w:tcW w:type="dxa" w:w="3456"/>
            <w:vAlign w:val="center"/>
            <w:tcMar>
              <w:top w:w="65" w:type="dxa"/>
              <w:start w:w="75" w:type="dxa"/>
              <w:bottom w:w="65" w:type="dxa"/>
              <w:end w:w="75" w:type="dxa"/>
            </w:tcMar>
          </w:tcPr>
          <w:p>
            <w:pPr>
              <w:spacing w:after="0"/>
            </w:pPr>
            <w:r>
              <w:rPr>
                <w:rFonts w:ascii="Aptos" w:hAnsi="Aptos"/>
                <w:sz w:val="16"/>
              </w:rPr>
              <w:t>class_distribution.csv</w:t>
            </w:r>
          </w:p>
        </w:tc>
        <w:tc>
          <w:tcPr>
            <w:tcW w:type="dxa" w:w="3456"/>
            <w:vAlign w:val="center"/>
            <w:tcMar>
              <w:top w:w="65" w:type="dxa"/>
              <w:start w:w="75" w:type="dxa"/>
              <w:bottom w:w="65" w:type="dxa"/>
              <w:end w:w="75" w:type="dxa"/>
            </w:tcMar>
          </w:tcPr>
          <w:p>
            <w:pPr>
              <w:spacing w:after="0"/>
            </w:pPr>
            <w:r>
              <w:rPr>
                <w:rFonts w:ascii="Aptos" w:hAnsi="Aptos"/>
                <w:sz w:val="16"/>
              </w:rPr>
              <w:t>Dataset-wise and class-wise sample counts</w:t>
            </w:r>
          </w:p>
        </w:tc>
      </w:tr>
      <w:tr>
        <w:tc>
          <w:tcPr>
            <w:tcW w:type="dxa" w:w="3456"/>
            <w:vAlign w:val="center"/>
            <w:tcMar>
              <w:top w:w="65" w:type="dxa"/>
              <w:start w:w="75" w:type="dxa"/>
              <w:bottom w:w="65" w:type="dxa"/>
              <w:end w:w="75" w:type="dxa"/>
            </w:tcMar>
            <w:shd w:fill="EAF2F8"/>
          </w:tcPr>
          <w:p>
            <w:pPr>
              <w:spacing w:after="0"/>
            </w:pPr>
            <w:r>
              <w:rPr>
                <w:rFonts w:ascii="Aptos" w:hAnsi="Aptos"/>
                <w:sz w:val="16"/>
              </w:rPr>
              <w:t>DA-03</w:t>
            </w:r>
          </w:p>
        </w:tc>
        <w:tc>
          <w:tcPr>
            <w:tcW w:type="dxa" w:w="3456"/>
            <w:vAlign w:val="center"/>
            <w:tcMar>
              <w:top w:w="65" w:type="dxa"/>
              <w:start w:w="75" w:type="dxa"/>
              <w:bottom w:w="65" w:type="dxa"/>
              <w:end w:w="75" w:type="dxa"/>
            </w:tcMar>
            <w:shd w:fill="EAF2F8"/>
          </w:tcPr>
          <w:p>
            <w:pPr>
              <w:spacing w:after="0"/>
            </w:pPr>
            <w:r>
              <w:rPr>
                <w:rFonts w:ascii="Aptos" w:hAnsi="Aptos"/>
                <w:sz w:val="16"/>
              </w:rPr>
              <w:t>recording_duration_summary.csv</w:t>
            </w:r>
          </w:p>
        </w:tc>
        <w:tc>
          <w:tcPr>
            <w:tcW w:type="dxa" w:w="3456"/>
            <w:vAlign w:val="center"/>
            <w:tcMar>
              <w:top w:w="65" w:type="dxa"/>
              <w:start w:w="75" w:type="dxa"/>
              <w:bottom w:w="65" w:type="dxa"/>
              <w:end w:w="75" w:type="dxa"/>
            </w:tcMar>
            <w:shd w:fill="EAF2F8"/>
          </w:tcPr>
          <w:p>
            <w:pPr>
              <w:spacing w:after="0"/>
            </w:pPr>
            <w:r>
              <w:rPr>
                <w:rFonts w:ascii="Aptos" w:hAnsi="Aptos"/>
                <w:sz w:val="16"/>
              </w:rPr>
              <w:t>Min, max, mean, median, SD and quartiles</w:t>
            </w:r>
          </w:p>
        </w:tc>
      </w:tr>
      <w:tr>
        <w:tc>
          <w:tcPr>
            <w:tcW w:type="dxa" w:w="3456"/>
            <w:vAlign w:val="center"/>
            <w:tcMar>
              <w:top w:w="65" w:type="dxa"/>
              <w:start w:w="75" w:type="dxa"/>
              <w:bottom w:w="65" w:type="dxa"/>
              <w:end w:w="75" w:type="dxa"/>
            </w:tcMar>
          </w:tcPr>
          <w:p>
            <w:pPr>
              <w:spacing w:after="0"/>
            </w:pPr>
            <w:r>
              <w:rPr>
                <w:rFonts w:ascii="Aptos" w:hAnsi="Aptos"/>
                <w:sz w:val="16"/>
              </w:rPr>
              <w:t>DA-04</w:t>
            </w:r>
          </w:p>
        </w:tc>
        <w:tc>
          <w:tcPr>
            <w:tcW w:type="dxa" w:w="3456"/>
            <w:vAlign w:val="center"/>
            <w:tcMar>
              <w:top w:w="65" w:type="dxa"/>
              <w:start w:w="75" w:type="dxa"/>
              <w:bottom w:w="65" w:type="dxa"/>
              <w:end w:w="75" w:type="dxa"/>
            </w:tcMar>
          </w:tcPr>
          <w:p>
            <w:pPr>
              <w:spacing w:after="0"/>
            </w:pPr>
            <w:r>
              <w:rPr>
                <w:rFonts w:ascii="Aptos" w:hAnsi="Aptos"/>
                <w:sz w:val="16"/>
              </w:rPr>
              <w:t>sampling_rate_summary.csv</w:t>
            </w:r>
          </w:p>
        </w:tc>
        <w:tc>
          <w:tcPr>
            <w:tcW w:type="dxa" w:w="3456"/>
            <w:vAlign w:val="center"/>
            <w:tcMar>
              <w:top w:w="65" w:type="dxa"/>
              <w:start w:w="75" w:type="dxa"/>
              <w:bottom w:w="65" w:type="dxa"/>
              <w:end w:w="75" w:type="dxa"/>
            </w:tcMar>
          </w:tcPr>
          <w:p>
            <w:pPr>
              <w:spacing w:after="0"/>
            </w:pPr>
            <w:r>
              <w:rPr>
                <w:rFonts w:ascii="Aptos" w:hAnsi="Aptos"/>
                <w:sz w:val="16"/>
              </w:rPr>
              <w:t>Original and converted sampling rates</w:t>
            </w:r>
          </w:p>
        </w:tc>
      </w:tr>
      <w:tr>
        <w:tc>
          <w:tcPr>
            <w:tcW w:type="dxa" w:w="3456"/>
            <w:vAlign w:val="center"/>
            <w:tcMar>
              <w:top w:w="65" w:type="dxa"/>
              <w:start w:w="75" w:type="dxa"/>
              <w:bottom w:w="65" w:type="dxa"/>
              <w:end w:w="75" w:type="dxa"/>
            </w:tcMar>
            <w:shd w:fill="EAF2F8"/>
          </w:tcPr>
          <w:p>
            <w:pPr>
              <w:spacing w:after="0"/>
            </w:pPr>
            <w:r>
              <w:rPr>
                <w:rFonts w:ascii="Aptos" w:hAnsi="Aptos"/>
                <w:sz w:val="16"/>
              </w:rPr>
              <w:t>DA-05</w:t>
            </w:r>
          </w:p>
        </w:tc>
        <w:tc>
          <w:tcPr>
            <w:tcW w:type="dxa" w:w="3456"/>
            <w:vAlign w:val="center"/>
            <w:tcMar>
              <w:top w:w="65" w:type="dxa"/>
              <w:start w:w="75" w:type="dxa"/>
              <w:bottom w:w="65" w:type="dxa"/>
              <w:end w:w="75" w:type="dxa"/>
            </w:tcMar>
            <w:shd w:fill="EAF2F8"/>
          </w:tcPr>
          <w:p>
            <w:pPr>
              <w:spacing w:after="0"/>
            </w:pPr>
            <w:r>
              <w:rPr>
                <w:rFonts w:ascii="Aptos" w:hAnsi="Aptos"/>
                <w:sz w:val="16"/>
              </w:rPr>
              <w:t>missing_corrupt_files.csv</w:t>
            </w:r>
          </w:p>
        </w:tc>
        <w:tc>
          <w:tcPr>
            <w:tcW w:type="dxa" w:w="3456"/>
            <w:vAlign w:val="center"/>
            <w:tcMar>
              <w:top w:w="65" w:type="dxa"/>
              <w:start w:w="75" w:type="dxa"/>
              <w:bottom w:w="65" w:type="dxa"/>
              <w:end w:w="75" w:type="dxa"/>
            </w:tcMar>
            <w:shd w:fill="EAF2F8"/>
          </w:tcPr>
          <w:p>
            <w:pPr>
              <w:spacing w:after="0"/>
            </w:pPr>
            <w:r>
              <w:rPr>
                <w:rFonts w:ascii="Aptos" w:hAnsi="Aptos"/>
                <w:sz w:val="16"/>
              </w:rPr>
              <w:t>Unreadable, zero-length, missing-label and corrupt files</w:t>
            </w:r>
          </w:p>
        </w:tc>
      </w:tr>
      <w:tr>
        <w:tc>
          <w:tcPr>
            <w:tcW w:type="dxa" w:w="3456"/>
            <w:vAlign w:val="center"/>
            <w:tcMar>
              <w:top w:w="65" w:type="dxa"/>
              <w:start w:w="75" w:type="dxa"/>
              <w:bottom w:w="65" w:type="dxa"/>
              <w:end w:w="75" w:type="dxa"/>
            </w:tcMar>
          </w:tcPr>
          <w:p>
            <w:pPr>
              <w:spacing w:after="0"/>
            </w:pPr>
            <w:r>
              <w:rPr>
                <w:rFonts w:ascii="Aptos" w:hAnsi="Aptos"/>
                <w:sz w:val="16"/>
              </w:rPr>
              <w:t>DA-06</w:t>
            </w:r>
          </w:p>
        </w:tc>
        <w:tc>
          <w:tcPr>
            <w:tcW w:type="dxa" w:w="3456"/>
            <w:vAlign w:val="center"/>
            <w:tcMar>
              <w:top w:w="65" w:type="dxa"/>
              <w:start w:w="75" w:type="dxa"/>
              <w:bottom w:w="65" w:type="dxa"/>
              <w:end w:w="75" w:type="dxa"/>
            </w:tcMar>
          </w:tcPr>
          <w:p>
            <w:pPr>
              <w:spacing w:after="0"/>
            </w:pPr>
            <w:r>
              <w:rPr>
                <w:rFonts w:ascii="Aptos" w:hAnsi="Aptos"/>
                <w:sz w:val="16"/>
              </w:rPr>
              <w:t>duplicate_report.csv</w:t>
            </w:r>
          </w:p>
        </w:tc>
        <w:tc>
          <w:tcPr>
            <w:tcW w:type="dxa" w:w="3456"/>
            <w:vAlign w:val="center"/>
            <w:tcMar>
              <w:top w:w="65" w:type="dxa"/>
              <w:start w:w="75" w:type="dxa"/>
              <w:bottom w:w="65" w:type="dxa"/>
              <w:end w:w="75" w:type="dxa"/>
            </w:tcMar>
          </w:tcPr>
          <w:p>
            <w:pPr>
              <w:spacing w:after="0"/>
            </w:pPr>
            <w:r>
              <w:rPr>
                <w:rFonts w:ascii="Aptos" w:hAnsi="Aptos"/>
                <w:sz w:val="16"/>
              </w:rPr>
              <w:t>Exact and near-duplicate recordings</w:t>
            </w:r>
          </w:p>
        </w:tc>
      </w:tr>
      <w:tr>
        <w:tc>
          <w:tcPr>
            <w:tcW w:type="dxa" w:w="3456"/>
            <w:vAlign w:val="center"/>
            <w:tcMar>
              <w:top w:w="65" w:type="dxa"/>
              <w:start w:w="75" w:type="dxa"/>
              <w:bottom w:w="65" w:type="dxa"/>
              <w:end w:w="75" w:type="dxa"/>
            </w:tcMar>
            <w:shd w:fill="EAF2F8"/>
          </w:tcPr>
          <w:p>
            <w:pPr>
              <w:spacing w:after="0"/>
            </w:pPr>
            <w:r>
              <w:rPr>
                <w:rFonts w:ascii="Aptos" w:hAnsi="Aptos"/>
                <w:sz w:val="16"/>
              </w:rPr>
              <w:t>DA-07</w:t>
            </w:r>
          </w:p>
        </w:tc>
        <w:tc>
          <w:tcPr>
            <w:tcW w:type="dxa" w:w="3456"/>
            <w:vAlign w:val="center"/>
            <w:tcMar>
              <w:top w:w="65" w:type="dxa"/>
              <w:start w:w="75" w:type="dxa"/>
              <w:bottom w:w="65" w:type="dxa"/>
              <w:end w:w="75" w:type="dxa"/>
            </w:tcMar>
            <w:shd w:fill="EAF2F8"/>
          </w:tcPr>
          <w:p>
            <w:pPr>
              <w:spacing w:after="0"/>
            </w:pPr>
            <w:r>
              <w:rPr>
                <w:rFonts w:ascii="Aptos" w:hAnsi="Aptos"/>
                <w:sz w:val="16"/>
              </w:rPr>
              <w:t>subject_split_map.csv</w:t>
            </w:r>
          </w:p>
        </w:tc>
        <w:tc>
          <w:tcPr>
            <w:tcW w:type="dxa" w:w="3456"/>
            <w:vAlign w:val="center"/>
            <w:tcMar>
              <w:top w:w="65" w:type="dxa"/>
              <w:start w:w="75" w:type="dxa"/>
              <w:bottom w:w="65" w:type="dxa"/>
              <w:end w:w="75" w:type="dxa"/>
            </w:tcMar>
            <w:shd w:fill="EAF2F8"/>
          </w:tcPr>
          <w:p>
            <w:pPr>
              <w:spacing w:after="0"/>
            </w:pPr>
            <w:r>
              <w:rPr>
                <w:rFonts w:ascii="Aptos" w:hAnsi="Aptos"/>
                <w:sz w:val="16"/>
              </w:rPr>
              <w:t>Subject ID and assigned train/validation/test fold</w:t>
            </w:r>
          </w:p>
        </w:tc>
      </w:tr>
      <w:tr>
        <w:tc>
          <w:tcPr>
            <w:tcW w:type="dxa" w:w="3456"/>
            <w:vAlign w:val="center"/>
            <w:tcMar>
              <w:top w:w="65" w:type="dxa"/>
              <w:start w:w="75" w:type="dxa"/>
              <w:bottom w:w="65" w:type="dxa"/>
              <w:end w:w="75" w:type="dxa"/>
            </w:tcMar>
          </w:tcPr>
          <w:p>
            <w:pPr>
              <w:spacing w:after="0"/>
            </w:pPr>
            <w:r>
              <w:rPr>
                <w:rFonts w:ascii="Aptos" w:hAnsi="Aptos"/>
                <w:sz w:val="16"/>
              </w:rPr>
              <w:t>DA-08</w:t>
            </w:r>
          </w:p>
        </w:tc>
        <w:tc>
          <w:tcPr>
            <w:tcW w:type="dxa" w:w="3456"/>
            <w:vAlign w:val="center"/>
            <w:tcMar>
              <w:top w:w="65" w:type="dxa"/>
              <w:start w:w="75" w:type="dxa"/>
              <w:bottom w:w="65" w:type="dxa"/>
              <w:end w:w="75" w:type="dxa"/>
            </w:tcMar>
          </w:tcPr>
          <w:p>
            <w:pPr>
              <w:spacing w:after="0"/>
            </w:pPr>
            <w:r>
              <w:rPr>
                <w:rFonts w:ascii="Aptos" w:hAnsi="Aptos"/>
                <w:sz w:val="16"/>
              </w:rPr>
              <w:t>master_metadata.csv</w:t>
            </w:r>
          </w:p>
        </w:tc>
        <w:tc>
          <w:tcPr>
            <w:tcW w:type="dxa" w:w="3456"/>
            <w:vAlign w:val="center"/>
            <w:tcMar>
              <w:top w:w="65" w:type="dxa"/>
              <w:start w:w="75" w:type="dxa"/>
              <w:bottom w:w="65" w:type="dxa"/>
              <w:end w:w="75" w:type="dxa"/>
            </w:tcMar>
          </w:tcPr>
          <w:p>
            <w:pPr>
              <w:spacing w:after="0"/>
            </w:pPr>
            <w:r>
              <w:rPr>
                <w:rFonts w:ascii="Aptos" w:hAnsi="Aptos"/>
                <w:sz w:val="16"/>
              </w:rPr>
              <w:t>Unified metadata without merging incompatible targets</w:t>
            </w:r>
          </w:p>
        </w:tc>
      </w:tr>
      <w:tr>
        <w:tc>
          <w:tcPr>
            <w:tcW w:type="dxa" w:w="3456"/>
            <w:vAlign w:val="center"/>
            <w:tcMar>
              <w:top w:w="65" w:type="dxa"/>
              <w:start w:w="75" w:type="dxa"/>
              <w:bottom w:w="65" w:type="dxa"/>
              <w:end w:w="75" w:type="dxa"/>
            </w:tcMar>
            <w:shd w:fill="EAF2F8"/>
          </w:tcPr>
          <w:p>
            <w:pPr>
              <w:spacing w:after="0"/>
            </w:pPr>
            <w:r>
              <w:rPr>
                <w:rFonts w:ascii="Aptos" w:hAnsi="Aptos"/>
                <w:sz w:val="16"/>
              </w:rPr>
              <w:t>DA-09</w:t>
            </w:r>
          </w:p>
        </w:tc>
        <w:tc>
          <w:tcPr>
            <w:tcW w:type="dxa" w:w="3456"/>
            <w:vAlign w:val="center"/>
            <w:tcMar>
              <w:top w:w="65" w:type="dxa"/>
              <w:start w:w="75" w:type="dxa"/>
              <w:bottom w:w="65" w:type="dxa"/>
              <w:end w:w="75" w:type="dxa"/>
            </w:tcMar>
            <w:shd w:fill="EAF2F8"/>
          </w:tcPr>
          <w:p>
            <w:pPr>
              <w:spacing w:after="0"/>
            </w:pPr>
            <w:r>
              <w:rPr>
                <w:rFonts w:ascii="Aptos" w:hAnsi="Aptos"/>
                <w:sz w:val="16"/>
              </w:rPr>
              <w:t>dataset_audit_report.docx</w:t>
            </w:r>
          </w:p>
        </w:tc>
        <w:tc>
          <w:tcPr>
            <w:tcW w:type="dxa" w:w="3456"/>
            <w:vAlign w:val="center"/>
            <w:tcMar>
              <w:top w:w="65" w:type="dxa"/>
              <w:start w:w="75" w:type="dxa"/>
              <w:bottom w:w="65" w:type="dxa"/>
              <w:end w:w="75" w:type="dxa"/>
            </w:tcMar>
            <w:shd w:fill="EAF2F8"/>
          </w:tcPr>
          <w:p>
            <w:pPr>
              <w:spacing w:after="0"/>
            </w:pPr>
            <w:r>
              <w:rPr>
                <w:rFonts w:ascii="Aptos" w:hAnsi="Aptos"/>
                <w:sz w:val="16"/>
              </w:rPr>
              <w:t>Narrative audit with limitations and decisions</w:t>
            </w:r>
          </w:p>
        </w:tc>
      </w:tr>
    </w:tbl>
    <w:p>
      <w:pPr>
        <w:pStyle w:val="Heading1"/>
      </w:pPr>
      <w:r>
        <w:t>4. Preprocessing Outputs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65" w:type="dxa"/>
              <w:start w:w="75" w:type="dxa"/>
              <w:bottom w:w="65" w:type="dxa"/>
              <w:end w:w="75" w:type="dxa"/>
            </w:tcMar>
            <w:shd w:fill="2F75B5"/>
          </w:tcPr>
          <w:p>
            <w:pPr>
              <w:spacing w:after="0"/>
            </w:pPr>
            <w:r>
              <w:rPr>
                <w:rFonts w:ascii="Aptos" w:hAnsi="Aptos"/>
                <w:b/>
                <w:color w:val="FFFFFF"/>
                <w:sz w:val="16"/>
              </w:rPr>
              <w:t>ID</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6"/>
              </w:rPr>
              <w:t>Filename</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6"/>
              </w:rPr>
              <w:t>Description</w:t>
            </w:r>
          </w:p>
        </w:tc>
      </w:tr>
      <w:tr>
        <w:tc>
          <w:tcPr>
            <w:tcW w:type="dxa" w:w="3456"/>
            <w:vAlign w:val="center"/>
            <w:tcMar>
              <w:top w:w="65" w:type="dxa"/>
              <w:start w:w="75" w:type="dxa"/>
              <w:bottom w:w="65" w:type="dxa"/>
              <w:end w:w="75" w:type="dxa"/>
            </w:tcMar>
            <w:shd w:fill="EAF2F8"/>
          </w:tcPr>
          <w:p>
            <w:pPr>
              <w:spacing w:after="0"/>
            </w:pPr>
            <w:r>
              <w:rPr>
                <w:rFonts w:ascii="Aptos" w:hAnsi="Aptos"/>
                <w:sz w:val="16"/>
              </w:rPr>
              <w:t>PP-01</w:t>
            </w:r>
          </w:p>
        </w:tc>
        <w:tc>
          <w:tcPr>
            <w:tcW w:type="dxa" w:w="3456"/>
            <w:vAlign w:val="center"/>
            <w:tcMar>
              <w:top w:w="65" w:type="dxa"/>
              <w:start w:w="75" w:type="dxa"/>
              <w:bottom w:w="65" w:type="dxa"/>
              <w:end w:w="75" w:type="dxa"/>
            </w:tcMar>
            <w:shd w:fill="EAF2F8"/>
          </w:tcPr>
          <w:p>
            <w:pPr>
              <w:spacing w:after="0"/>
            </w:pPr>
            <w:r>
              <w:rPr>
                <w:rFonts w:ascii="Aptos" w:hAnsi="Aptos"/>
                <w:sz w:val="16"/>
              </w:rPr>
              <w:t>original_waveform_normal.png</w:t>
            </w:r>
          </w:p>
        </w:tc>
        <w:tc>
          <w:tcPr>
            <w:tcW w:type="dxa" w:w="3456"/>
            <w:vAlign w:val="center"/>
            <w:tcMar>
              <w:top w:w="65" w:type="dxa"/>
              <w:start w:w="75" w:type="dxa"/>
              <w:bottom w:w="65" w:type="dxa"/>
              <w:end w:w="75" w:type="dxa"/>
            </w:tcMar>
            <w:shd w:fill="EAF2F8"/>
          </w:tcPr>
          <w:p>
            <w:pPr>
              <w:spacing w:after="0"/>
            </w:pPr>
            <w:r>
              <w:rPr>
                <w:rFonts w:ascii="Aptos" w:hAnsi="Aptos"/>
                <w:sz w:val="16"/>
              </w:rPr>
              <w:t>Representative normal raw waveform</w:t>
            </w:r>
          </w:p>
        </w:tc>
      </w:tr>
      <w:tr>
        <w:tc>
          <w:tcPr>
            <w:tcW w:type="dxa" w:w="3456"/>
            <w:vAlign w:val="center"/>
            <w:tcMar>
              <w:top w:w="65" w:type="dxa"/>
              <w:start w:w="75" w:type="dxa"/>
              <w:bottom w:w="65" w:type="dxa"/>
              <w:end w:w="75" w:type="dxa"/>
            </w:tcMar>
          </w:tcPr>
          <w:p>
            <w:pPr>
              <w:spacing w:after="0"/>
            </w:pPr>
            <w:r>
              <w:rPr>
                <w:rFonts w:ascii="Aptos" w:hAnsi="Aptos"/>
                <w:sz w:val="16"/>
              </w:rPr>
              <w:t>PP-02</w:t>
            </w:r>
          </w:p>
        </w:tc>
        <w:tc>
          <w:tcPr>
            <w:tcW w:type="dxa" w:w="3456"/>
            <w:vAlign w:val="center"/>
            <w:tcMar>
              <w:top w:w="65" w:type="dxa"/>
              <w:start w:w="75" w:type="dxa"/>
              <w:bottom w:w="65" w:type="dxa"/>
              <w:end w:w="75" w:type="dxa"/>
            </w:tcMar>
          </w:tcPr>
          <w:p>
            <w:pPr>
              <w:spacing w:after="0"/>
            </w:pPr>
            <w:r>
              <w:rPr>
                <w:rFonts w:ascii="Aptos" w:hAnsi="Aptos"/>
                <w:sz w:val="16"/>
              </w:rPr>
              <w:t>original_waveform_abnormal.png</w:t>
            </w:r>
          </w:p>
        </w:tc>
        <w:tc>
          <w:tcPr>
            <w:tcW w:type="dxa" w:w="3456"/>
            <w:vAlign w:val="center"/>
            <w:tcMar>
              <w:top w:w="65" w:type="dxa"/>
              <w:start w:w="75" w:type="dxa"/>
              <w:bottom w:w="65" w:type="dxa"/>
              <w:end w:w="75" w:type="dxa"/>
            </w:tcMar>
          </w:tcPr>
          <w:p>
            <w:pPr>
              <w:spacing w:after="0"/>
            </w:pPr>
            <w:r>
              <w:rPr>
                <w:rFonts w:ascii="Aptos" w:hAnsi="Aptos"/>
                <w:sz w:val="16"/>
              </w:rPr>
              <w:t>Representative abnormal raw waveform</w:t>
            </w:r>
          </w:p>
        </w:tc>
      </w:tr>
      <w:tr>
        <w:tc>
          <w:tcPr>
            <w:tcW w:type="dxa" w:w="3456"/>
            <w:vAlign w:val="center"/>
            <w:tcMar>
              <w:top w:w="65" w:type="dxa"/>
              <w:start w:w="75" w:type="dxa"/>
              <w:bottom w:w="65" w:type="dxa"/>
              <w:end w:w="75" w:type="dxa"/>
            </w:tcMar>
            <w:shd w:fill="EAF2F8"/>
          </w:tcPr>
          <w:p>
            <w:pPr>
              <w:spacing w:after="0"/>
            </w:pPr>
            <w:r>
              <w:rPr>
                <w:rFonts w:ascii="Aptos" w:hAnsi="Aptos"/>
                <w:sz w:val="16"/>
              </w:rPr>
              <w:t>PP-03</w:t>
            </w:r>
          </w:p>
        </w:tc>
        <w:tc>
          <w:tcPr>
            <w:tcW w:type="dxa" w:w="3456"/>
            <w:vAlign w:val="center"/>
            <w:tcMar>
              <w:top w:w="65" w:type="dxa"/>
              <w:start w:w="75" w:type="dxa"/>
              <w:bottom w:w="65" w:type="dxa"/>
              <w:end w:w="75" w:type="dxa"/>
            </w:tcMar>
            <w:shd w:fill="EAF2F8"/>
          </w:tcPr>
          <w:p>
            <w:pPr>
              <w:spacing w:after="0"/>
            </w:pPr>
            <w:r>
              <w:rPr>
                <w:rFonts w:ascii="Aptos" w:hAnsi="Aptos"/>
                <w:sz w:val="16"/>
              </w:rPr>
              <w:t>before_after_filtering.png</w:t>
            </w:r>
          </w:p>
        </w:tc>
        <w:tc>
          <w:tcPr>
            <w:tcW w:type="dxa" w:w="3456"/>
            <w:vAlign w:val="center"/>
            <w:tcMar>
              <w:top w:w="65" w:type="dxa"/>
              <w:start w:w="75" w:type="dxa"/>
              <w:bottom w:w="65" w:type="dxa"/>
              <w:end w:w="75" w:type="dxa"/>
            </w:tcMar>
            <w:shd w:fill="EAF2F8"/>
          </w:tcPr>
          <w:p>
            <w:pPr>
              <w:spacing w:after="0"/>
            </w:pPr>
            <w:r>
              <w:rPr>
                <w:rFonts w:ascii="Aptos" w:hAnsi="Aptos"/>
                <w:sz w:val="16"/>
              </w:rPr>
              <w:t>Raw vs 20-400 Hz filtered waveform</w:t>
            </w:r>
          </w:p>
        </w:tc>
      </w:tr>
      <w:tr>
        <w:tc>
          <w:tcPr>
            <w:tcW w:type="dxa" w:w="3456"/>
            <w:vAlign w:val="center"/>
            <w:tcMar>
              <w:top w:w="65" w:type="dxa"/>
              <w:start w:w="75" w:type="dxa"/>
              <w:bottom w:w="65" w:type="dxa"/>
              <w:end w:w="75" w:type="dxa"/>
            </w:tcMar>
          </w:tcPr>
          <w:p>
            <w:pPr>
              <w:spacing w:after="0"/>
            </w:pPr>
            <w:r>
              <w:rPr>
                <w:rFonts w:ascii="Aptos" w:hAnsi="Aptos"/>
                <w:sz w:val="16"/>
              </w:rPr>
              <w:t>PP-04</w:t>
            </w:r>
          </w:p>
        </w:tc>
        <w:tc>
          <w:tcPr>
            <w:tcW w:type="dxa" w:w="3456"/>
            <w:vAlign w:val="center"/>
            <w:tcMar>
              <w:top w:w="65" w:type="dxa"/>
              <w:start w:w="75" w:type="dxa"/>
              <w:bottom w:w="65" w:type="dxa"/>
              <w:end w:w="75" w:type="dxa"/>
            </w:tcMar>
          </w:tcPr>
          <w:p>
            <w:pPr>
              <w:spacing w:after="0"/>
            </w:pPr>
            <w:r>
              <w:rPr>
                <w:rFonts w:ascii="Aptos" w:hAnsi="Aptos"/>
                <w:sz w:val="16"/>
              </w:rPr>
              <w:t>normalization_comparison.png</w:t>
            </w:r>
          </w:p>
        </w:tc>
        <w:tc>
          <w:tcPr>
            <w:tcW w:type="dxa" w:w="3456"/>
            <w:vAlign w:val="center"/>
            <w:tcMar>
              <w:top w:w="65" w:type="dxa"/>
              <w:start w:w="75" w:type="dxa"/>
              <w:bottom w:w="65" w:type="dxa"/>
              <w:end w:w="75" w:type="dxa"/>
            </w:tcMar>
          </w:tcPr>
          <w:p>
            <w:pPr>
              <w:spacing w:after="0"/>
            </w:pPr>
            <w:r>
              <w:rPr>
                <w:rFonts w:ascii="Aptos" w:hAnsi="Aptos"/>
                <w:sz w:val="16"/>
              </w:rPr>
              <w:t>Before and after z-score normalization</w:t>
            </w:r>
          </w:p>
        </w:tc>
      </w:tr>
      <w:tr>
        <w:tc>
          <w:tcPr>
            <w:tcW w:type="dxa" w:w="3456"/>
            <w:vAlign w:val="center"/>
            <w:tcMar>
              <w:top w:w="65" w:type="dxa"/>
              <w:start w:w="75" w:type="dxa"/>
              <w:bottom w:w="65" w:type="dxa"/>
              <w:end w:w="75" w:type="dxa"/>
            </w:tcMar>
            <w:shd w:fill="EAF2F8"/>
          </w:tcPr>
          <w:p>
            <w:pPr>
              <w:spacing w:after="0"/>
            </w:pPr>
            <w:r>
              <w:rPr>
                <w:rFonts w:ascii="Aptos" w:hAnsi="Aptos"/>
                <w:sz w:val="16"/>
              </w:rPr>
              <w:t>PP-05</w:t>
            </w:r>
          </w:p>
        </w:tc>
        <w:tc>
          <w:tcPr>
            <w:tcW w:type="dxa" w:w="3456"/>
            <w:vAlign w:val="center"/>
            <w:tcMar>
              <w:top w:w="65" w:type="dxa"/>
              <w:start w:w="75" w:type="dxa"/>
              <w:bottom w:w="65" w:type="dxa"/>
              <w:end w:w="75" w:type="dxa"/>
            </w:tcMar>
            <w:shd w:fill="EAF2F8"/>
          </w:tcPr>
          <w:p>
            <w:pPr>
              <w:spacing w:after="0"/>
            </w:pPr>
            <w:r>
              <w:rPr>
                <w:rFonts w:ascii="Aptos" w:hAnsi="Aptos"/>
                <w:sz w:val="16"/>
              </w:rPr>
              <w:t>normal_spectrogram.png</w:t>
            </w:r>
          </w:p>
        </w:tc>
        <w:tc>
          <w:tcPr>
            <w:tcW w:type="dxa" w:w="3456"/>
            <w:vAlign w:val="center"/>
            <w:tcMar>
              <w:top w:w="65" w:type="dxa"/>
              <w:start w:w="75" w:type="dxa"/>
              <w:bottom w:w="65" w:type="dxa"/>
              <w:end w:w="75" w:type="dxa"/>
            </w:tcMar>
            <w:shd w:fill="EAF2F8"/>
          </w:tcPr>
          <w:p>
            <w:pPr>
              <w:spacing w:after="0"/>
            </w:pPr>
            <w:r>
              <w:rPr>
                <w:rFonts w:ascii="Aptos" w:hAnsi="Aptos"/>
                <w:sz w:val="16"/>
              </w:rPr>
              <w:t>Normal PCG spectrogram</w:t>
            </w:r>
          </w:p>
        </w:tc>
      </w:tr>
      <w:tr>
        <w:tc>
          <w:tcPr>
            <w:tcW w:type="dxa" w:w="3456"/>
            <w:vAlign w:val="center"/>
            <w:tcMar>
              <w:top w:w="65" w:type="dxa"/>
              <w:start w:w="75" w:type="dxa"/>
              <w:bottom w:w="65" w:type="dxa"/>
              <w:end w:w="75" w:type="dxa"/>
            </w:tcMar>
          </w:tcPr>
          <w:p>
            <w:pPr>
              <w:spacing w:after="0"/>
            </w:pPr>
            <w:r>
              <w:rPr>
                <w:rFonts w:ascii="Aptos" w:hAnsi="Aptos"/>
                <w:sz w:val="16"/>
              </w:rPr>
              <w:t>PP-06</w:t>
            </w:r>
          </w:p>
        </w:tc>
        <w:tc>
          <w:tcPr>
            <w:tcW w:type="dxa" w:w="3456"/>
            <w:vAlign w:val="center"/>
            <w:tcMar>
              <w:top w:w="65" w:type="dxa"/>
              <w:start w:w="75" w:type="dxa"/>
              <w:bottom w:w="65" w:type="dxa"/>
              <w:end w:w="75" w:type="dxa"/>
            </w:tcMar>
          </w:tcPr>
          <w:p>
            <w:pPr>
              <w:spacing w:after="0"/>
            </w:pPr>
            <w:r>
              <w:rPr>
                <w:rFonts w:ascii="Aptos" w:hAnsi="Aptos"/>
                <w:sz w:val="16"/>
              </w:rPr>
              <w:t>abnormal_spectrogram.png</w:t>
            </w:r>
          </w:p>
        </w:tc>
        <w:tc>
          <w:tcPr>
            <w:tcW w:type="dxa" w:w="3456"/>
            <w:vAlign w:val="center"/>
            <w:tcMar>
              <w:top w:w="65" w:type="dxa"/>
              <w:start w:w="75" w:type="dxa"/>
              <w:bottom w:w="65" w:type="dxa"/>
              <w:end w:w="75" w:type="dxa"/>
            </w:tcMar>
          </w:tcPr>
          <w:p>
            <w:pPr>
              <w:spacing w:after="0"/>
            </w:pPr>
            <w:r>
              <w:rPr>
                <w:rFonts w:ascii="Aptos" w:hAnsi="Aptos"/>
                <w:sz w:val="16"/>
              </w:rPr>
              <w:t>Abnormal PCG spectrogram</w:t>
            </w:r>
          </w:p>
        </w:tc>
      </w:tr>
      <w:tr>
        <w:tc>
          <w:tcPr>
            <w:tcW w:type="dxa" w:w="3456"/>
            <w:vAlign w:val="center"/>
            <w:tcMar>
              <w:top w:w="65" w:type="dxa"/>
              <w:start w:w="75" w:type="dxa"/>
              <w:bottom w:w="65" w:type="dxa"/>
              <w:end w:w="75" w:type="dxa"/>
            </w:tcMar>
            <w:shd w:fill="EAF2F8"/>
          </w:tcPr>
          <w:p>
            <w:pPr>
              <w:spacing w:after="0"/>
            </w:pPr>
            <w:r>
              <w:rPr>
                <w:rFonts w:ascii="Aptos" w:hAnsi="Aptos"/>
                <w:sz w:val="16"/>
              </w:rPr>
              <w:t>PP-07</w:t>
            </w:r>
          </w:p>
        </w:tc>
        <w:tc>
          <w:tcPr>
            <w:tcW w:type="dxa" w:w="3456"/>
            <w:vAlign w:val="center"/>
            <w:tcMar>
              <w:top w:w="65" w:type="dxa"/>
              <w:start w:w="75" w:type="dxa"/>
              <w:bottom w:w="65" w:type="dxa"/>
              <w:end w:w="75" w:type="dxa"/>
            </w:tcMar>
            <w:shd w:fill="EAF2F8"/>
          </w:tcPr>
          <w:p>
            <w:pPr>
              <w:spacing w:after="0"/>
            </w:pPr>
            <w:r>
              <w:rPr>
                <w:rFonts w:ascii="Aptos" w:hAnsi="Aptos"/>
                <w:sz w:val="16"/>
              </w:rPr>
              <w:t>preprocessing_settings.csv</w:t>
            </w:r>
          </w:p>
        </w:tc>
        <w:tc>
          <w:tcPr>
            <w:tcW w:type="dxa" w:w="3456"/>
            <w:vAlign w:val="center"/>
            <w:tcMar>
              <w:top w:w="65" w:type="dxa"/>
              <w:start w:w="75" w:type="dxa"/>
              <w:bottom w:w="65" w:type="dxa"/>
              <w:end w:w="75" w:type="dxa"/>
            </w:tcMar>
            <w:shd w:fill="EAF2F8"/>
          </w:tcPr>
          <w:p>
            <w:pPr>
              <w:spacing w:after="0"/>
            </w:pPr>
            <w:r>
              <w:rPr>
                <w:rFonts w:ascii="Aptos" w:hAnsi="Aptos"/>
                <w:sz w:val="16"/>
              </w:rPr>
              <w:t>Filter order, cutoff, resampling and normalization settings</w:t>
            </w:r>
          </w:p>
        </w:tc>
      </w:tr>
      <w:tr>
        <w:tc>
          <w:tcPr>
            <w:tcW w:type="dxa" w:w="3456"/>
            <w:vAlign w:val="center"/>
            <w:tcMar>
              <w:top w:w="65" w:type="dxa"/>
              <w:start w:w="75" w:type="dxa"/>
              <w:bottom w:w="65" w:type="dxa"/>
              <w:end w:w="75" w:type="dxa"/>
            </w:tcMar>
          </w:tcPr>
          <w:p>
            <w:pPr>
              <w:spacing w:after="0"/>
            </w:pPr>
            <w:r>
              <w:rPr>
                <w:rFonts w:ascii="Aptos" w:hAnsi="Aptos"/>
                <w:sz w:val="16"/>
              </w:rPr>
              <w:t>PP-08</w:t>
            </w:r>
          </w:p>
        </w:tc>
        <w:tc>
          <w:tcPr>
            <w:tcW w:type="dxa" w:w="3456"/>
            <w:vAlign w:val="center"/>
            <w:tcMar>
              <w:top w:w="65" w:type="dxa"/>
              <w:start w:w="75" w:type="dxa"/>
              <w:bottom w:w="65" w:type="dxa"/>
              <w:end w:w="75" w:type="dxa"/>
            </w:tcMar>
          </w:tcPr>
          <w:p>
            <w:pPr>
              <w:spacing w:after="0"/>
            </w:pPr>
            <w:r>
              <w:rPr>
                <w:rFonts w:ascii="Aptos" w:hAnsi="Aptos"/>
                <w:sz w:val="16"/>
              </w:rPr>
              <w:t>signal_quality_flags.csv</w:t>
            </w:r>
          </w:p>
        </w:tc>
        <w:tc>
          <w:tcPr>
            <w:tcW w:type="dxa" w:w="3456"/>
            <w:vAlign w:val="center"/>
            <w:tcMar>
              <w:top w:w="65" w:type="dxa"/>
              <w:start w:w="75" w:type="dxa"/>
              <w:bottom w:w="65" w:type="dxa"/>
              <w:end w:w="75" w:type="dxa"/>
            </w:tcMar>
          </w:tcPr>
          <w:p>
            <w:pPr>
              <w:spacing w:after="0"/>
            </w:pPr>
            <w:r>
              <w:rPr>
                <w:rFonts w:ascii="Aptos" w:hAnsi="Aptos"/>
                <w:sz w:val="16"/>
              </w:rPr>
              <w:t>Duration, clipping, silence, noise proxy and quality flags</w:t>
            </w:r>
          </w:p>
        </w:tc>
      </w:tr>
      <w:tr>
        <w:tc>
          <w:tcPr>
            <w:tcW w:type="dxa" w:w="3456"/>
            <w:vAlign w:val="center"/>
            <w:tcMar>
              <w:top w:w="65" w:type="dxa"/>
              <w:start w:w="75" w:type="dxa"/>
              <w:bottom w:w="65" w:type="dxa"/>
              <w:end w:w="75" w:type="dxa"/>
            </w:tcMar>
            <w:shd w:fill="EAF2F8"/>
          </w:tcPr>
          <w:p>
            <w:pPr>
              <w:spacing w:after="0"/>
            </w:pPr>
            <w:r>
              <w:rPr>
                <w:rFonts w:ascii="Aptos" w:hAnsi="Aptos"/>
                <w:sz w:val="16"/>
              </w:rPr>
              <w:t>PP-09</w:t>
            </w:r>
          </w:p>
        </w:tc>
        <w:tc>
          <w:tcPr>
            <w:tcW w:type="dxa" w:w="3456"/>
            <w:vAlign w:val="center"/>
            <w:tcMar>
              <w:top w:w="65" w:type="dxa"/>
              <w:start w:w="75" w:type="dxa"/>
              <w:bottom w:w="65" w:type="dxa"/>
              <w:end w:w="75" w:type="dxa"/>
            </w:tcMar>
            <w:shd w:fill="EAF2F8"/>
          </w:tcPr>
          <w:p>
            <w:pPr>
              <w:spacing w:after="0"/>
            </w:pPr>
            <w:r>
              <w:rPr>
                <w:rFonts w:ascii="Aptos" w:hAnsi="Aptos"/>
                <w:sz w:val="16"/>
              </w:rPr>
              <w:t>preprocessing_ablation.csv</w:t>
            </w:r>
          </w:p>
        </w:tc>
        <w:tc>
          <w:tcPr>
            <w:tcW w:type="dxa" w:w="3456"/>
            <w:vAlign w:val="center"/>
            <w:tcMar>
              <w:top w:w="65" w:type="dxa"/>
              <w:start w:w="75" w:type="dxa"/>
              <w:bottom w:w="65" w:type="dxa"/>
              <w:end w:w="75" w:type="dxa"/>
            </w:tcMar>
            <w:shd w:fill="EAF2F8"/>
          </w:tcPr>
          <w:p>
            <w:pPr>
              <w:spacing w:after="0"/>
            </w:pPr>
            <w:r>
              <w:rPr>
                <w:rFonts w:ascii="Aptos" w:hAnsi="Aptos"/>
                <w:sz w:val="16"/>
              </w:rPr>
              <w:t>No filter vs filter; no normalization vs normalization where feasible</w:t>
            </w:r>
          </w:p>
        </w:tc>
      </w:tr>
    </w:tbl>
    <w:p>
      <w:pPr>
        <w:pStyle w:val="Heading1"/>
      </w:pPr>
      <w:r>
        <w:t>5. Feature Extraction Outputs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65" w:type="dxa"/>
              <w:start w:w="75" w:type="dxa"/>
              <w:bottom w:w="65" w:type="dxa"/>
              <w:end w:w="75" w:type="dxa"/>
            </w:tcMar>
            <w:shd w:fill="2F75B5"/>
          </w:tcPr>
          <w:p>
            <w:pPr>
              <w:spacing w:after="0"/>
            </w:pPr>
            <w:r>
              <w:rPr>
                <w:rFonts w:ascii="Aptos" w:hAnsi="Aptos"/>
                <w:b/>
                <w:color w:val="FFFFFF"/>
                <w:sz w:val="16"/>
              </w:rPr>
              <w:t>ID</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6"/>
              </w:rPr>
              <w:t>Filename</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6"/>
              </w:rPr>
              <w:t>Description</w:t>
            </w:r>
          </w:p>
        </w:tc>
      </w:tr>
      <w:tr>
        <w:tc>
          <w:tcPr>
            <w:tcW w:type="dxa" w:w="3456"/>
            <w:vAlign w:val="center"/>
            <w:tcMar>
              <w:top w:w="65" w:type="dxa"/>
              <w:start w:w="75" w:type="dxa"/>
              <w:bottom w:w="65" w:type="dxa"/>
              <w:end w:w="75" w:type="dxa"/>
            </w:tcMar>
            <w:shd w:fill="EAF2F8"/>
          </w:tcPr>
          <w:p>
            <w:pPr>
              <w:spacing w:after="0"/>
            </w:pPr>
            <w:r>
              <w:rPr>
                <w:rFonts w:ascii="Aptos" w:hAnsi="Aptos"/>
                <w:sz w:val="16"/>
              </w:rPr>
              <w:t>FE-01</w:t>
            </w:r>
          </w:p>
        </w:tc>
        <w:tc>
          <w:tcPr>
            <w:tcW w:type="dxa" w:w="3456"/>
            <w:vAlign w:val="center"/>
            <w:tcMar>
              <w:top w:w="65" w:type="dxa"/>
              <w:start w:w="75" w:type="dxa"/>
              <w:bottom w:w="65" w:type="dxa"/>
              <w:end w:w="75" w:type="dxa"/>
            </w:tcMar>
            <w:shd w:fill="EAF2F8"/>
          </w:tcPr>
          <w:p>
            <w:pPr>
              <w:spacing w:after="0"/>
            </w:pPr>
            <w:r>
              <w:rPr>
                <w:rFonts w:ascii="Aptos" w:hAnsi="Aptos"/>
                <w:sz w:val="16"/>
              </w:rPr>
              <w:t>feature_inventory.csv</w:t>
            </w:r>
          </w:p>
        </w:tc>
        <w:tc>
          <w:tcPr>
            <w:tcW w:type="dxa" w:w="3456"/>
            <w:vAlign w:val="center"/>
            <w:tcMar>
              <w:top w:w="65" w:type="dxa"/>
              <w:start w:w="75" w:type="dxa"/>
              <w:bottom w:w="65" w:type="dxa"/>
              <w:end w:w="75" w:type="dxa"/>
            </w:tcMar>
            <w:shd w:fill="EAF2F8"/>
          </w:tcPr>
          <w:p>
            <w:pPr>
              <w:spacing w:after="0"/>
            </w:pPr>
            <w:r>
              <w:rPr>
                <w:rFonts w:ascii="Aptos" w:hAnsi="Aptos"/>
                <w:sz w:val="16"/>
              </w:rPr>
              <w:t>Complete feature name, family, equation/reference and count</w:t>
            </w:r>
          </w:p>
        </w:tc>
      </w:tr>
      <w:tr>
        <w:tc>
          <w:tcPr>
            <w:tcW w:type="dxa" w:w="3456"/>
            <w:vAlign w:val="center"/>
            <w:tcMar>
              <w:top w:w="65" w:type="dxa"/>
              <w:start w:w="75" w:type="dxa"/>
              <w:bottom w:w="65" w:type="dxa"/>
              <w:end w:w="75" w:type="dxa"/>
            </w:tcMar>
          </w:tcPr>
          <w:p>
            <w:pPr>
              <w:spacing w:after="0"/>
            </w:pPr>
            <w:r>
              <w:rPr>
                <w:rFonts w:ascii="Aptos" w:hAnsi="Aptos"/>
                <w:sz w:val="16"/>
              </w:rPr>
              <w:t>FE-02</w:t>
            </w:r>
          </w:p>
        </w:tc>
        <w:tc>
          <w:tcPr>
            <w:tcW w:type="dxa" w:w="3456"/>
            <w:vAlign w:val="center"/>
            <w:tcMar>
              <w:top w:w="65" w:type="dxa"/>
              <w:start w:w="75" w:type="dxa"/>
              <w:bottom w:w="65" w:type="dxa"/>
              <w:end w:w="75" w:type="dxa"/>
            </w:tcMar>
          </w:tcPr>
          <w:p>
            <w:pPr>
              <w:spacing w:after="0"/>
            </w:pPr>
            <w:r>
              <w:rPr>
                <w:rFonts w:ascii="Aptos" w:hAnsi="Aptos"/>
                <w:sz w:val="16"/>
              </w:rPr>
              <w:t>feature_family_summary.csv</w:t>
            </w:r>
          </w:p>
        </w:tc>
        <w:tc>
          <w:tcPr>
            <w:tcW w:type="dxa" w:w="3456"/>
            <w:vAlign w:val="center"/>
            <w:tcMar>
              <w:top w:w="65" w:type="dxa"/>
              <w:start w:w="75" w:type="dxa"/>
              <w:bottom w:w="65" w:type="dxa"/>
              <w:end w:w="75" w:type="dxa"/>
            </w:tcMar>
          </w:tcPr>
          <w:p>
            <w:pPr>
              <w:spacing w:after="0"/>
            </w:pPr>
            <w:r>
              <w:rPr>
                <w:rFonts w:ascii="Aptos" w:hAnsi="Aptos"/>
                <w:sz w:val="16"/>
              </w:rPr>
              <w:t>Time, frequency, MFCC, chroma, DWT and envelope counts</w:t>
            </w:r>
          </w:p>
        </w:tc>
      </w:tr>
      <w:tr>
        <w:tc>
          <w:tcPr>
            <w:tcW w:type="dxa" w:w="3456"/>
            <w:vAlign w:val="center"/>
            <w:tcMar>
              <w:top w:w="65" w:type="dxa"/>
              <w:start w:w="75" w:type="dxa"/>
              <w:bottom w:w="65" w:type="dxa"/>
              <w:end w:w="75" w:type="dxa"/>
            </w:tcMar>
            <w:shd w:fill="EAF2F8"/>
          </w:tcPr>
          <w:p>
            <w:pPr>
              <w:spacing w:after="0"/>
            </w:pPr>
            <w:r>
              <w:rPr>
                <w:rFonts w:ascii="Aptos" w:hAnsi="Aptos"/>
                <w:sz w:val="16"/>
              </w:rPr>
              <w:t>FE-03</w:t>
            </w:r>
          </w:p>
        </w:tc>
        <w:tc>
          <w:tcPr>
            <w:tcW w:type="dxa" w:w="3456"/>
            <w:vAlign w:val="center"/>
            <w:tcMar>
              <w:top w:w="65" w:type="dxa"/>
              <w:start w:w="75" w:type="dxa"/>
              <w:bottom w:w="65" w:type="dxa"/>
              <w:end w:w="75" w:type="dxa"/>
            </w:tcMar>
            <w:shd w:fill="EAF2F8"/>
          </w:tcPr>
          <w:p>
            <w:pPr>
              <w:spacing w:after="0"/>
            </w:pPr>
            <w:r>
              <w:rPr>
                <w:rFonts w:ascii="Aptos" w:hAnsi="Aptos"/>
                <w:sz w:val="16"/>
              </w:rPr>
              <w:t>all_features_matrix.parquet</w:t>
            </w:r>
          </w:p>
        </w:tc>
        <w:tc>
          <w:tcPr>
            <w:tcW w:type="dxa" w:w="3456"/>
            <w:vAlign w:val="center"/>
            <w:tcMar>
              <w:top w:w="65" w:type="dxa"/>
              <w:start w:w="75" w:type="dxa"/>
              <w:bottom w:w="65" w:type="dxa"/>
              <w:end w:w="75" w:type="dxa"/>
            </w:tcMar>
            <w:shd w:fill="EAF2F8"/>
          </w:tcPr>
          <w:p>
            <w:pPr>
              <w:spacing w:after="0"/>
            </w:pPr>
            <w:r>
              <w:rPr>
                <w:rFonts w:ascii="Aptos" w:hAnsi="Aptos"/>
                <w:sz w:val="16"/>
              </w:rPr>
              <w:t>Final per-record feature matrix</w:t>
            </w:r>
          </w:p>
        </w:tc>
      </w:tr>
      <w:tr>
        <w:tc>
          <w:tcPr>
            <w:tcW w:type="dxa" w:w="3456"/>
            <w:vAlign w:val="center"/>
            <w:tcMar>
              <w:top w:w="65" w:type="dxa"/>
              <w:start w:w="75" w:type="dxa"/>
              <w:bottom w:w="65" w:type="dxa"/>
              <w:end w:w="75" w:type="dxa"/>
            </w:tcMar>
          </w:tcPr>
          <w:p>
            <w:pPr>
              <w:spacing w:after="0"/>
            </w:pPr>
            <w:r>
              <w:rPr>
                <w:rFonts w:ascii="Aptos" w:hAnsi="Aptos"/>
                <w:sz w:val="16"/>
              </w:rPr>
              <w:t>FE-04</w:t>
            </w:r>
          </w:p>
        </w:tc>
        <w:tc>
          <w:tcPr>
            <w:tcW w:type="dxa" w:w="3456"/>
            <w:vAlign w:val="center"/>
            <w:tcMar>
              <w:top w:w="65" w:type="dxa"/>
              <w:start w:w="75" w:type="dxa"/>
              <w:bottom w:w="65" w:type="dxa"/>
              <w:end w:w="75" w:type="dxa"/>
            </w:tcMar>
          </w:tcPr>
          <w:p>
            <w:pPr>
              <w:spacing w:after="0"/>
            </w:pPr>
            <w:r>
              <w:rPr>
                <w:rFonts w:ascii="Aptos" w:hAnsi="Aptos"/>
                <w:sz w:val="16"/>
              </w:rPr>
              <w:t>feature_missing_values.csv</w:t>
            </w:r>
          </w:p>
        </w:tc>
        <w:tc>
          <w:tcPr>
            <w:tcW w:type="dxa" w:w="3456"/>
            <w:vAlign w:val="center"/>
            <w:tcMar>
              <w:top w:w="65" w:type="dxa"/>
              <w:start w:w="75" w:type="dxa"/>
              <w:bottom w:w="65" w:type="dxa"/>
              <w:end w:w="75" w:type="dxa"/>
            </w:tcMar>
          </w:tcPr>
          <w:p>
            <w:pPr>
              <w:spacing w:after="0"/>
            </w:pPr>
            <w:r>
              <w:rPr>
                <w:rFonts w:ascii="Aptos" w:hAnsi="Aptos"/>
                <w:sz w:val="16"/>
              </w:rPr>
              <w:t>NaN, inf and extraction-failure report</w:t>
            </w:r>
          </w:p>
        </w:tc>
      </w:tr>
      <w:tr>
        <w:tc>
          <w:tcPr>
            <w:tcW w:type="dxa" w:w="3456"/>
            <w:vAlign w:val="center"/>
            <w:tcMar>
              <w:top w:w="65" w:type="dxa"/>
              <w:start w:w="75" w:type="dxa"/>
              <w:bottom w:w="65" w:type="dxa"/>
              <w:end w:w="75" w:type="dxa"/>
            </w:tcMar>
            <w:shd w:fill="EAF2F8"/>
          </w:tcPr>
          <w:p>
            <w:pPr>
              <w:spacing w:after="0"/>
            </w:pPr>
            <w:r>
              <w:rPr>
                <w:rFonts w:ascii="Aptos" w:hAnsi="Aptos"/>
                <w:sz w:val="16"/>
              </w:rPr>
              <w:t>FE-05</w:t>
            </w:r>
          </w:p>
        </w:tc>
        <w:tc>
          <w:tcPr>
            <w:tcW w:type="dxa" w:w="3456"/>
            <w:vAlign w:val="center"/>
            <w:tcMar>
              <w:top w:w="65" w:type="dxa"/>
              <w:start w:w="75" w:type="dxa"/>
              <w:bottom w:w="65" w:type="dxa"/>
              <w:end w:w="75" w:type="dxa"/>
            </w:tcMar>
            <w:shd w:fill="EAF2F8"/>
          </w:tcPr>
          <w:p>
            <w:pPr>
              <w:spacing w:after="0"/>
            </w:pPr>
            <w:r>
              <w:rPr>
                <w:rFonts w:ascii="Aptos" w:hAnsi="Aptos"/>
                <w:sz w:val="16"/>
              </w:rPr>
              <w:t>feature_distribution_plots/</w:t>
            </w:r>
          </w:p>
        </w:tc>
        <w:tc>
          <w:tcPr>
            <w:tcW w:type="dxa" w:w="3456"/>
            <w:vAlign w:val="center"/>
            <w:tcMar>
              <w:top w:w="65" w:type="dxa"/>
              <w:start w:w="75" w:type="dxa"/>
              <w:bottom w:w="65" w:type="dxa"/>
              <w:end w:w="75" w:type="dxa"/>
            </w:tcMar>
            <w:shd w:fill="EAF2F8"/>
          </w:tcPr>
          <w:p>
            <w:pPr>
              <w:spacing w:after="0"/>
            </w:pPr>
            <w:r>
              <w:rPr>
                <w:rFonts w:ascii="Aptos" w:hAnsi="Aptos"/>
                <w:sz w:val="16"/>
              </w:rPr>
              <w:t>Histograms/boxplots for important features</w:t>
            </w:r>
          </w:p>
        </w:tc>
      </w:tr>
      <w:tr>
        <w:tc>
          <w:tcPr>
            <w:tcW w:type="dxa" w:w="3456"/>
            <w:vAlign w:val="center"/>
            <w:tcMar>
              <w:top w:w="65" w:type="dxa"/>
              <w:start w:w="75" w:type="dxa"/>
              <w:bottom w:w="65" w:type="dxa"/>
              <w:end w:w="75" w:type="dxa"/>
            </w:tcMar>
          </w:tcPr>
          <w:p>
            <w:pPr>
              <w:spacing w:after="0"/>
            </w:pPr>
            <w:r>
              <w:rPr>
                <w:rFonts w:ascii="Aptos" w:hAnsi="Aptos"/>
                <w:sz w:val="16"/>
              </w:rPr>
              <w:t>FE-06</w:t>
            </w:r>
          </w:p>
        </w:tc>
        <w:tc>
          <w:tcPr>
            <w:tcW w:type="dxa" w:w="3456"/>
            <w:vAlign w:val="center"/>
            <w:tcMar>
              <w:top w:w="65" w:type="dxa"/>
              <w:start w:w="75" w:type="dxa"/>
              <w:bottom w:w="65" w:type="dxa"/>
              <w:end w:w="75" w:type="dxa"/>
            </w:tcMar>
          </w:tcPr>
          <w:p>
            <w:pPr>
              <w:spacing w:after="0"/>
            </w:pPr>
            <w:r>
              <w:rPr>
                <w:rFonts w:ascii="Aptos" w:hAnsi="Aptos"/>
                <w:sz w:val="16"/>
              </w:rPr>
              <w:t>mfcc_heatmap.png</w:t>
            </w:r>
          </w:p>
        </w:tc>
        <w:tc>
          <w:tcPr>
            <w:tcW w:type="dxa" w:w="3456"/>
            <w:vAlign w:val="center"/>
            <w:tcMar>
              <w:top w:w="65" w:type="dxa"/>
              <w:start w:w="75" w:type="dxa"/>
              <w:bottom w:w="65" w:type="dxa"/>
              <w:end w:w="75" w:type="dxa"/>
            </w:tcMar>
          </w:tcPr>
          <w:p>
            <w:pPr>
              <w:spacing w:after="0"/>
            </w:pPr>
            <w:r>
              <w:rPr>
                <w:rFonts w:ascii="Aptos" w:hAnsi="Aptos"/>
                <w:sz w:val="16"/>
              </w:rPr>
              <w:t>Representative MFCC map</w:t>
            </w:r>
          </w:p>
        </w:tc>
      </w:tr>
      <w:tr>
        <w:tc>
          <w:tcPr>
            <w:tcW w:type="dxa" w:w="3456"/>
            <w:vAlign w:val="center"/>
            <w:tcMar>
              <w:top w:w="65" w:type="dxa"/>
              <w:start w:w="75" w:type="dxa"/>
              <w:bottom w:w="65" w:type="dxa"/>
              <w:end w:w="75" w:type="dxa"/>
            </w:tcMar>
            <w:shd w:fill="EAF2F8"/>
          </w:tcPr>
          <w:p>
            <w:pPr>
              <w:spacing w:after="0"/>
            </w:pPr>
            <w:r>
              <w:rPr>
                <w:rFonts w:ascii="Aptos" w:hAnsi="Aptos"/>
                <w:sz w:val="16"/>
              </w:rPr>
              <w:t>FE-07</w:t>
            </w:r>
          </w:p>
        </w:tc>
        <w:tc>
          <w:tcPr>
            <w:tcW w:type="dxa" w:w="3456"/>
            <w:vAlign w:val="center"/>
            <w:tcMar>
              <w:top w:w="65" w:type="dxa"/>
              <w:start w:w="75" w:type="dxa"/>
              <w:bottom w:w="65" w:type="dxa"/>
              <w:end w:w="75" w:type="dxa"/>
            </w:tcMar>
            <w:shd w:fill="EAF2F8"/>
          </w:tcPr>
          <w:p>
            <w:pPr>
              <w:spacing w:after="0"/>
            </w:pPr>
            <w:r>
              <w:rPr>
                <w:rFonts w:ascii="Aptos" w:hAnsi="Aptos"/>
                <w:sz w:val="16"/>
              </w:rPr>
              <w:t>chroma_heatmap.png</w:t>
            </w:r>
          </w:p>
        </w:tc>
        <w:tc>
          <w:tcPr>
            <w:tcW w:type="dxa" w:w="3456"/>
            <w:vAlign w:val="center"/>
            <w:tcMar>
              <w:top w:w="65" w:type="dxa"/>
              <w:start w:w="75" w:type="dxa"/>
              <w:bottom w:w="65" w:type="dxa"/>
              <w:end w:w="75" w:type="dxa"/>
            </w:tcMar>
            <w:shd w:fill="EAF2F8"/>
          </w:tcPr>
          <w:p>
            <w:pPr>
              <w:spacing w:after="0"/>
            </w:pPr>
            <w:r>
              <w:rPr>
                <w:rFonts w:ascii="Aptos" w:hAnsi="Aptos"/>
                <w:sz w:val="16"/>
              </w:rPr>
              <w:t>Representative chroma map</w:t>
            </w:r>
          </w:p>
        </w:tc>
      </w:tr>
      <w:tr>
        <w:tc>
          <w:tcPr>
            <w:tcW w:type="dxa" w:w="3456"/>
            <w:vAlign w:val="center"/>
            <w:tcMar>
              <w:top w:w="65" w:type="dxa"/>
              <w:start w:w="75" w:type="dxa"/>
              <w:bottom w:w="65" w:type="dxa"/>
              <w:end w:w="75" w:type="dxa"/>
            </w:tcMar>
          </w:tcPr>
          <w:p>
            <w:pPr>
              <w:spacing w:after="0"/>
            </w:pPr>
            <w:r>
              <w:rPr>
                <w:rFonts w:ascii="Aptos" w:hAnsi="Aptos"/>
                <w:sz w:val="16"/>
              </w:rPr>
              <w:t>FE-08</w:t>
            </w:r>
          </w:p>
        </w:tc>
        <w:tc>
          <w:tcPr>
            <w:tcW w:type="dxa" w:w="3456"/>
            <w:vAlign w:val="center"/>
            <w:tcMar>
              <w:top w:w="65" w:type="dxa"/>
              <w:start w:w="75" w:type="dxa"/>
              <w:bottom w:w="65" w:type="dxa"/>
              <w:end w:w="75" w:type="dxa"/>
            </w:tcMar>
          </w:tcPr>
          <w:p>
            <w:pPr>
              <w:spacing w:after="0"/>
            </w:pPr>
            <w:r>
              <w:rPr>
                <w:rFonts w:ascii="Aptos" w:hAnsi="Aptos"/>
                <w:sz w:val="16"/>
              </w:rPr>
              <w:t>wavelet_decomposition.png</w:t>
            </w:r>
          </w:p>
        </w:tc>
        <w:tc>
          <w:tcPr>
            <w:tcW w:type="dxa" w:w="3456"/>
            <w:vAlign w:val="center"/>
            <w:tcMar>
              <w:top w:w="65" w:type="dxa"/>
              <w:start w:w="75" w:type="dxa"/>
              <w:bottom w:w="65" w:type="dxa"/>
              <w:end w:w="75" w:type="dxa"/>
            </w:tcMar>
          </w:tcPr>
          <w:p>
            <w:pPr>
              <w:spacing w:after="0"/>
            </w:pPr>
            <w:r>
              <w:rPr>
                <w:rFonts w:ascii="Aptos" w:hAnsi="Aptos"/>
                <w:sz w:val="16"/>
              </w:rPr>
              <w:t>DWT db4 multi-level visualization</w:t>
            </w:r>
          </w:p>
        </w:tc>
      </w:tr>
      <w:tr>
        <w:tc>
          <w:tcPr>
            <w:tcW w:type="dxa" w:w="3456"/>
            <w:vAlign w:val="center"/>
            <w:tcMar>
              <w:top w:w="65" w:type="dxa"/>
              <w:start w:w="75" w:type="dxa"/>
              <w:bottom w:w="65" w:type="dxa"/>
              <w:end w:w="75" w:type="dxa"/>
            </w:tcMar>
            <w:shd w:fill="EAF2F8"/>
          </w:tcPr>
          <w:p>
            <w:pPr>
              <w:spacing w:after="0"/>
            </w:pPr>
            <w:r>
              <w:rPr>
                <w:rFonts w:ascii="Aptos" w:hAnsi="Aptos"/>
                <w:sz w:val="16"/>
              </w:rPr>
              <w:t>FE-09</w:t>
            </w:r>
          </w:p>
        </w:tc>
        <w:tc>
          <w:tcPr>
            <w:tcW w:type="dxa" w:w="3456"/>
            <w:vAlign w:val="center"/>
            <w:tcMar>
              <w:top w:w="65" w:type="dxa"/>
              <w:start w:w="75" w:type="dxa"/>
              <w:bottom w:w="65" w:type="dxa"/>
              <w:end w:w="75" w:type="dxa"/>
            </w:tcMar>
            <w:shd w:fill="EAF2F8"/>
          </w:tcPr>
          <w:p>
            <w:pPr>
              <w:spacing w:after="0"/>
            </w:pPr>
            <w:r>
              <w:rPr>
                <w:rFonts w:ascii="Aptos" w:hAnsi="Aptos"/>
                <w:sz w:val="16"/>
              </w:rPr>
              <w:t>signal_envelope.png</w:t>
            </w:r>
          </w:p>
        </w:tc>
        <w:tc>
          <w:tcPr>
            <w:tcW w:type="dxa" w:w="3456"/>
            <w:vAlign w:val="center"/>
            <w:tcMar>
              <w:top w:w="65" w:type="dxa"/>
              <w:start w:w="75" w:type="dxa"/>
              <w:bottom w:w="65" w:type="dxa"/>
              <w:end w:w="75" w:type="dxa"/>
            </w:tcMar>
            <w:shd w:fill="EAF2F8"/>
          </w:tcPr>
          <w:p>
            <w:pPr>
              <w:spacing w:after="0"/>
            </w:pPr>
            <w:r>
              <w:rPr>
                <w:rFonts w:ascii="Aptos" w:hAnsi="Aptos"/>
                <w:sz w:val="16"/>
              </w:rPr>
              <w:t>Amplitude-envelope visualization</w:t>
            </w:r>
          </w:p>
        </w:tc>
      </w:tr>
      <w:tr>
        <w:tc>
          <w:tcPr>
            <w:tcW w:type="dxa" w:w="3456"/>
            <w:vAlign w:val="center"/>
            <w:tcMar>
              <w:top w:w="65" w:type="dxa"/>
              <w:start w:w="75" w:type="dxa"/>
              <w:bottom w:w="65" w:type="dxa"/>
              <w:end w:w="75" w:type="dxa"/>
            </w:tcMar>
          </w:tcPr>
          <w:p>
            <w:pPr>
              <w:spacing w:after="0"/>
            </w:pPr>
            <w:r>
              <w:rPr>
                <w:rFonts w:ascii="Aptos" w:hAnsi="Aptos"/>
                <w:sz w:val="16"/>
              </w:rPr>
              <w:t>FE-10</w:t>
            </w:r>
          </w:p>
        </w:tc>
        <w:tc>
          <w:tcPr>
            <w:tcW w:type="dxa" w:w="3456"/>
            <w:vAlign w:val="center"/>
            <w:tcMar>
              <w:top w:w="65" w:type="dxa"/>
              <w:start w:w="75" w:type="dxa"/>
              <w:bottom w:w="65" w:type="dxa"/>
              <w:end w:w="75" w:type="dxa"/>
            </w:tcMar>
          </w:tcPr>
          <w:p>
            <w:pPr>
              <w:spacing w:after="0"/>
            </w:pPr>
            <w:r>
              <w:rPr>
                <w:rFonts w:ascii="Aptos" w:hAnsi="Aptos"/>
                <w:sz w:val="16"/>
              </w:rPr>
              <w:t>feature_correlation_matrix.png</w:t>
            </w:r>
          </w:p>
        </w:tc>
        <w:tc>
          <w:tcPr>
            <w:tcW w:type="dxa" w:w="3456"/>
            <w:vAlign w:val="center"/>
            <w:tcMar>
              <w:top w:w="65" w:type="dxa"/>
              <w:start w:w="75" w:type="dxa"/>
              <w:bottom w:w="65" w:type="dxa"/>
              <w:end w:w="75" w:type="dxa"/>
            </w:tcMar>
          </w:tcPr>
          <w:p>
            <w:pPr>
              <w:spacing w:after="0"/>
            </w:pPr>
            <w:r>
              <w:rPr>
                <w:rFonts w:ascii="Aptos" w:hAnsi="Aptos"/>
                <w:sz w:val="16"/>
              </w:rPr>
              <w:t>Correlation heatmap for all or selected features</w:t>
            </w:r>
          </w:p>
        </w:tc>
      </w:tr>
      <w:tr>
        <w:tc>
          <w:tcPr>
            <w:tcW w:type="dxa" w:w="3456"/>
            <w:vAlign w:val="center"/>
            <w:tcMar>
              <w:top w:w="65" w:type="dxa"/>
              <w:start w:w="75" w:type="dxa"/>
              <w:bottom w:w="65" w:type="dxa"/>
              <w:end w:w="75" w:type="dxa"/>
            </w:tcMar>
            <w:shd w:fill="EAF2F8"/>
          </w:tcPr>
          <w:p>
            <w:pPr>
              <w:spacing w:after="0"/>
            </w:pPr>
            <w:r>
              <w:rPr>
                <w:rFonts w:ascii="Aptos" w:hAnsi="Aptos"/>
                <w:sz w:val="16"/>
              </w:rPr>
              <w:t>FE-11</w:t>
            </w:r>
          </w:p>
        </w:tc>
        <w:tc>
          <w:tcPr>
            <w:tcW w:type="dxa" w:w="3456"/>
            <w:vAlign w:val="center"/>
            <w:tcMar>
              <w:top w:w="65" w:type="dxa"/>
              <w:start w:w="75" w:type="dxa"/>
              <w:bottom w:w="65" w:type="dxa"/>
              <w:end w:w="75" w:type="dxa"/>
            </w:tcMar>
            <w:shd w:fill="EAF2F8"/>
          </w:tcPr>
          <w:p>
            <w:pPr>
              <w:spacing w:after="0"/>
            </w:pPr>
            <w:r>
              <w:rPr>
                <w:rFonts w:ascii="Aptos" w:hAnsi="Aptos"/>
                <w:sz w:val="16"/>
              </w:rPr>
              <w:t>top_feature_importance.csv</w:t>
            </w:r>
          </w:p>
        </w:tc>
        <w:tc>
          <w:tcPr>
            <w:tcW w:type="dxa" w:w="3456"/>
            <w:vAlign w:val="center"/>
            <w:tcMar>
              <w:top w:w="65" w:type="dxa"/>
              <w:start w:w="75" w:type="dxa"/>
              <w:bottom w:w="65" w:type="dxa"/>
              <w:end w:w="75" w:type="dxa"/>
            </w:tcMar>
            <w:shd w:fill="EAF2F8"/>
          </w:tcPr>
          <w:p>
            <w:pPr>
              <w:spacing w:after="0"/>
            </w:pPr>
            <w:r>
              <w:rPr>
                <w:rFonts w:ascii="Aptos" w:hAnsi="Aptos"/>
                <w:sz w:val="16"/>
              </w:rPr>
              <w:t>Ranked feature importance</w:t>
            </w:r>
          </w:p>
        </w:tc>
      </w:tr>
      <w:tr>
        <w:tc>
          <w:tcPr>
            <w:tcW w:type="dxa" w:w="3456"/>
            <w:vAlign w:val="center"/>
            <w:tcMar>
              <w:top w:w="65" w:type="dxa"/>
              <w:start w:w="75" w:type="dxa"/>
              <w:bottom w:w="65" w:type="dxa"/>
              <w:end w:w="75" w:type="dxa"/>
            </w:tcMar>
          </w:tcPr>
          <w:p>
            <w:pPr>
              <w:spacing w:after="0"/>
            </w:pPr>
            <w:r>
              <w:rPr>
                <w:rFonts w:ascii="Aptos" w:hAnsi="Aptos"/>
                <w:sz w:val="16"/>
              </w:rPr>
              <w:t>FE-12</w:t>
            </w:r>
          </w:p>
        </w:tc>
        <w:tc>
          <w:tcPr>
            <w:tcW w:type="dxa" w:w="3456"/>
            <w:vAlign w:val="center"/>
            <w:tcMar>
              <w:top w:w="65" w:type="dxa"/>
              <w:start w:w="75" w:type="dxa"/>
              <w:bottom w:w="65" w:type="dxa"/>
              <w:end w:w="75" w:type="dxa"/>
            </w:tcMar>
          </w:tcPr>
          <w:p>
            <w:pPr>
              <w:spacing w:after="0"/>
            </w:pPr>
            <w:r>
              <w:rPr>
                <w:rFonts w:ascii="Aptos" w:hAnsi="Aptos"/>
                <w:sz w:val="16"/>
              </w:rPr>
              <w:t>selected_feature_subset.csv</w:t>
            </w:r>
          </w:p>
        </w:tc>
        <w:tc>
          <w:tcPr>
            <w:tcW w:type="dxa" w:w="3456"/>
            <w:vAlign w:val="center"/>
            <w:tcMar>
              <w:top w:w="65" w:type="dxa"/>
              <w:start w:w="75" w:type="dxa"/>
              <w:bottom w:w="65" w:type="dxa"/>
              <w:end w:w="75" w:type="dxa"/>
            </w:tcMar>
          </w:tcPr>
          <w:p>
            <w:pPr>
              <w:spacing w:after="0"/>
            </w:pPr>
            <w:r>
              <w:rPr>
                <w:rFonts w:ascii="Aptos" w:hAnsi="Aptos"/>
                <w:sz w:val="16"/>
              </w:rPr>
              <w:t>Features retained after optimization</w:t>
            </w:r>
          </w:p>
        </w:tc>
      </w:tr>
    </w:tbl>
    <w:p>
      <w:pPr>
        <w:pStyle w:val="Heading1"/>
      </w:pPr>
      <w:r>
        <w:t>6. Mandatory Model Comparisons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65" w:type="dxa"/>
              <w:start w:w="75" w:type="dxa"/>
              <w:bottom w:w="65" w:type="dxa"/>
              <w:end w:w="75" w:type="dxa"/>
            </w:tcMar>
            <w:shd w:fill="2F75B5"/>
          </w:tcPr>
          <w:p>
            <w:pPr>
              <w:spacing w:after="0"/>
            </w:pPr>
            <w:r>
              <w:rPr>
                <w:rFonts w:ascii="Aptos" w:hAnsi="Aptos"/>
                <w:b/>
                <w:color w:val="FFFFFF"/>
                <w:sz w:val="16"/>
              </w:rPr>
              <w:t>Model ID</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6"/>
              </w:rPr>
              <w:t>Model</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6"/>
              </w:rPr>
              <w:t>Requirement</w:t>
            </w:r>
          </w:p>
        </w:tc>
      </w:tr>
      <w:tr>
        <w:tc>
          <w:tcPr>
            <w:tcW w:type="dxa" w:w="3456"/>
            <w:vAlign w:val="center"/>
            <w:tcMar>
              <w:top w:w="65" w:type="dxa"/>
              <w:start w:w="75" w:type="dxa"/>
              <w:bottom w:w="65" w:type="dxa"/>
              <w:end w:w="75" w:type="dxa"/>
            </w:tcMar>
            <w:shd w:fill="EAF2F8"/>
          </w:tcPr>
          <w:p>
            <w:pPr>
              <w:spacing w:after="0"/>
            </w:pPr>
            <w:r>
              <w:rPr>
                <w:rFonts w:ascii="Aptos" w:hAnsi="Aptos"/>
                <w:sz w:val="16"/>
              </w:rPr>
              <w:t>M1</w:t>
            </w:r>
          </w:p>
        </w:tc>
        <w:tc>
          <w:tcPr>
            <w:tcW w:type="dxa" w:w="3456"/>
            <w:vAlign w:val="center"/>
            <w:tcMar>
              <w:top w:w="65" w:type="dxa"/>
              <w:start w:w="75" w:type="dxa"/>
              <w:bottom w:w="65" w:type="dxa"/>
              <w:end w:w="75" w:type="dxa"/>
            </w:tcMar>
            <w:shd w:fill="EAF2F8"/>
          </w:tcPr>
          <w:p>
            <w:pPr>
              <w:spacing w:after="0"/>
            </w:pPr>
            <w:r>
              <w:rPr>
                <w:rFonts w:ascii="Aptos" w:hAnsi="Aptos"/>
                <w:sz w:val="16"/>
              </w:rPr>
              <w:t>Logistic Regression</w:t>
            </w:r>
          </w:p>
        </w:tc>
        <w:tc>
          <w:tcPr>
            <w:tcW w:type="dxa" w:w="3456"/>
            <w:vAlign w:val="center"/>
            <w:tcMar>
              <w:top w:w="65" w:type="dxa"/>
              <w:start w:w="75" w:type="dxa"/>
              <w:bottom w:w="65" w:type="dxa"/>
              <w:end w:w="75" w:type="dxa"/>
            </w:tcMar>
            <w:shd w:fill="EAF2F8"/>
          </w:tcPr>
          <w:p>
            <w:pPr>
              <w:spacing w:after="0"/>
            </w:pPr>
            <w:r>
              <w:rPr>
                <w:rFonts w:ascii="Aptos" w:hAnsi="Aptos"/>
                <w:sz w:val="16"/>
              </w:rPr>
              <w:t>Mandatory linear baseline</w:t>
            </w:r>
          </w:p>
        </w:tc>
      </w:tr>
      <w:tr>
        <w:tc>
          <w:tcPr>
            <w:tcW w:type="dxa" w:w="3456"/>
            <w:vAlign w:val="center"/>
            <w:tcMar>
              <w:top w:w="65" w:type="dxa"/>
              <w:start w:w="75" w:type="dxa"/>
              <w:bottom w:w="65" w:type="dxa"/>
              <w:end w:w="75" w:type="dxa"/>
            </w:tcMar>
          </w:tcPr>
          <w:p>
            <w:pPr>
              <w:spacing w:after="0"/>
            </w:pPr>
            <w:r>
              <w:rPr>
                <w:rFonts w:ascii="Aptos" w:hAnsi="Aptos"/>
                <w:sz w:val="16"/>
              </w:rPr>
              <w:t>M2</w:t>
            </w:r>
          </w:p>
        </w:tc>
        <w:tc>
          <w:tcPr>
            <w:tcW w:type="dxa" w:w="3456"/>
            <w:vAlign w:val="center"/>
            <w:tcMar>
              <w:top w:w="65" w:type="dxa"/>
              <w:start w:w="75" w:type="dxa"/>
              <w:bottom w:w="65" w:type="dxa"/>
              <w:end w:w="75" w:type="dxa"/>
            </w:tcMar>
          </w:tcPr>
          <w:p>
            <w:pPr>
              <w:spacing w:after="0"/>
            </w:pPr>
            <w:r>
              <w:rPr>
                <w:rFonts w:ascii="Aptos" w:hAnsi="Aptos"/>
                <w:sz w:val="16"/>
              </w:rPr>
              <w:t>K-Nearest Neighbours</w:t>
            </w:r>
          </w:p>
        </w:tc>
        <w:tc>
          <w:tcPr>
            <w:tcW w:type="dxa" w:w="3456"/>
            <w:vAlign w:val="center"/>
            <w:tcMar>
              <w:top w:w="65" w:type="dxa"/>
              <w:start w:w="75" w:type="dxa"/>
              <w:bottom w:w="65" w:type="dxa"/>
              <w:end w:w="75" w:type="dxa"/>
            </w:tcMar>
          </w:tcPr>
          <w:p>
            <w:pPr>
              <w:spacing w:after="0"/>
            </w:pPr>
            <w:r>
              <w:rPr>
                <w:rFonts w:ascii="Aptos" w:hAnsi="Aptos"/>
                <w:sz w:val="16"/>
              </w:rPr>
              <w:t>Optional baseline if time permits</w:t>
            </w:r>
          </w:p>
        </w:tc>
      </w:tr>
      <w:tr>
        <w:tc>
          <w:tcPr>
            <w:tcW w:type="dxa" w:w="3456"/>
            <w:vAlign w:val="center"/>
            <w:tcMar>
              <w:top w:w="65" w:type="dxa"/>
              <w:start w:w="75" w:type="dxa"/>
              <w:bottom w:w="65" w:type="dxa"/>
              <w:end w:w="75" w:type="dxa"/>
            </w:tcMar>
            <w:shd w:fill="EAF2F8"/>
          </w:tcPr>
          <w:p>
            <w:pPr>
              <w:spacing w:after="0"/>
            </w:pPr>
            <w:r>
              <w:rPr>
                <w:rFonts w:ascii="Aptos" w:hAnsi="Aptos"/>
                <w:sz w:val="16"/>
              </w:rPr>
              <w:t>M3</w:t>
            </w:r>
          </w:p>
        </w:tc>
        <w:tc>
          <w:tcPr>
            <w:tcW w:type="dxa" w:w="3456"/>
            <w:vAlign w:val="center"/>
            <w:tcMar>
              <w:top w:w="65" w:type="dxa"/>
              <w:start w:w="75" w:type="dxa"/>
              <w:bottom w:w="65" w:type="dxa"/>
              <w:end w:w="75" w:type="dxa"/>
            </w:tcMar>
            <w:shd w:fill="EAF2F8"/>
          </w:tcPr>
          <w:p>
            <w:pPr>
              <w:spacing w:after="0"/>
            </w:pPr>
            <w:r>
              <w:rPr>
                <w:rFonts w:ascii="Aptos" w:hAnsi="Aptos"/>
                <w:sz w:val="16"/>
              </w:rPr>
              <w:t>SVM-RBF</w:t>
            </w:r>
          </w:p>
        </w:tc>
        <w:tc>
          <w:tcPr>
            <w:tcW w:type="dxa" w:w="3456"/>
            <w:vAlign w:val="center"/>
            <w:tcMar>
              <w:top w:w="65" w:type="dxa"/>
              <w:start w:w="75" w:type="dxa"/>
              <w:bottom w:w="65" w:type="dxa"/>
              <w:end w:w="75" w:type="dxa"/>
            </w:tcMar>
            <w:shd w:fill="EAF2F8"/>
          </w:tcPr>
          <w:p>
            <w:pPr>
              <w:spacing w:after="0"/>
            </w:pPr>
            <w:r>
              <w:rPr>
                <w:rFonts w:ascii="Aptos" w:hAnsi="Aptos"/>
                <w:sz w:val="16"/>
              </w:rPr>
              <w:t>Mandatory primary model</w:t>
            </w:r>
          </w:p>
        </w:tc>
      </w:tr>
      <w:tr>
        <w:tc>
          <w:tcPr>
            <w:tcW w:type="dxa" w:w="3456"/>
            <w:vAlign w:val="center"/>
            <w:tcMar>
              <w:top w:w="65" w:type="dxa"/>
              <w:start w:w="75" w:type="dxa"/>
              <w:bottom w:w="65" w:type="dxa"/>
              <w:end w:w="75" w:type="dxa"/>
            </w:tcMar>
          </w:tcPr>
          <w:p>
            <w:pPr>
              <w:spacing w:after="0"/>
            </w:pPr>
            <w:r>
              <w:rPr>
                <w:rFonts w:ascii="Aptos" w:hAnsi="Aptos"/>
                <w:sz w:val="16"/>
              </w:rPr>
              <w:t>M4</w:t>
            </w:r>
          </w:p>
        </w:tc>
        <w:tc>
          <w:tcPr>
            <w:tcW w:type="dxa" w:w="3456"/>
            <w:vAlign w:val="center"/>
            <w:tcMar>
              <w:top w:w="65" w:type="dxa"/>
              <w:start w:w="75" w:type="dxa"/>
              <w:bottom w:w="65" w:type="dxa"/>
              <w:end w:w="75" w:type="dxa"/>
            </w:tcMar>
          </w:tcPr>
          <w:p>
            <w:pPr>
              <w:spacing w:after="0"/>
            </w:pPr>
            <w:r>
              <w:rPr>
                <w:rFonts w:ascii="Aptos" w:hAnsi="Aptos"/>
                <w:sz w:val="16"/>
              </w:rPr>
              <w:t>Random Forest</w:t>
            </w:r>
          </w:p>
        </w:tc>
        <w:tc>
          <w:tcPr>
            <w:tcW w:type="dxa" w:w="3456"/>
            <w:vAlign w:val="center"/>
            <w:tcMar>
              <w:top w:w="65" w:type="dxa"/>
              <w:start w:w="75" w:type="dxa"/>
              <w:bottom w:w="65" w:type="dxa"/>
              <w:end w:w="75" w:type="dxa"/>
            </w:tcMar>
          </w:tcPr>
          <w:p>
            <w:pPr>
              <w:spacing w:after="0"/>
            </w:pPr>
            <w:r>
              <w:rPr>
                <w:rFonts w:ascii="Aptos" w:hAnsi="Aptos"/>
                <w:sz w:val="16"/>
              </w:rPr>
              <w:t>Mandatory primary model</w:t>
            </w:r>
          </w:p>
        </w:tc>
      </w:tr>
      <w:tr>
        <w:tc>
          <w:tcPr>
            <w:tcW w:type="dxa" w:w="3456"/>
            <w:vAlign w:val="center"/>
            <w:tcMar>
              <w:top w:w="65" w:type="dxa"/>
              <w:start w:w="75" w:type="dxa"/>
              <w:bottom w:w="65" w:type="dxa"/>
              <w:end w:w="75" w:type="dxa"/>
            </w:tcMar>
            <w:shd w:fill="EAF2F8"/>
          </w:tcPr>
          <w:p>
            <w:pPr>
              <w:spacing w:after="0"/>
            </w:pPr>
            <w:r>
              <w:rPr>
                <w:rFonts w:ascii="Aptos" w:hAnsi="Aptos"/>
                <w:sz w:val="16"/>
              </w:rPr>
              <w:t>M5</w:t>
            </w:r>
          </w:p>
        </w:tc>
        <w:tc>
          <w:tcPr>
            <w:tcW w:type="dxa" w:w="3456"/>
            <w:vAlign w:val="center"/>
            <w:tcMar>
              <w:top w:w="65" w:type="dxa"/>
              <w:start w:w="75" w:type="dxa"/>
              <w:bottom w:w="65" w:type="dxa"/>
              <w:end w:w="75" w:type="dxa"/>
            </w:tcMar>
            <w:shd w:fill="EAF2F8"/>
          </w:tcPr>
          <w:p>
            <w:pPr>
              <w:spacing w:after="0"/>
            </w:pPr>
            <w:r>
              <w:rPr>
                <w:rFonts w:ascii="Aptos" w:hAnsi="Aptos"/>
                <w:sz w:val="16"/>
              </w:rPr>
              <w:t>Gradient Boosting</w:t>
            </w:r>
          </w:p>
        </w:tc>
        <w:tc>
          <w:tcPr>
            <w:tcW w:type="dxa" w:w="3456"/>
            <w:vAlign w:val="center"/>
            <w:tcMar>
              <w:top w:w="65" w:type="dxa"/>
              <w:start w:w="75" w:type="dxa"/>
              <w:bottom w:w="65" w:type="dxa"/>
              <w:end w:w="75" w:type="dxa"/>
            </w:tcMar>
            <w:shd w:fill="EAF2F8"/>
          </w:tcPr>
          <w:p>
            <w:pPr>
              <w:spacing w:after="0"/>
            </w:pPr>
            <w:r>
              <w:rPr>
                <w:rFonts w:ascii="Aptos" w:hAnsi="Aptos"/>
                <w:sz w:val="16"/>
              </w:rPr>
              <w:t>Mandatory primary model</w:t>
            </w:r>
          </w:p>
        </w:tc>
      </w:tr>
      <w:tr>
        <w:tc>
          <w:tcPr>
            <w:tcW w:type="dxa" w:w="3456"/>
            <w:vAlign w:val="center"/>
            <w:tcMar>
              <w:top w:w="65" w:type="dxa"/>
              <w:start w:w="75" w:type="dxa"/>
              <w:bottom w:w="65" w:type="dxa"/>
              <w:end w:w="75" w:type="dxa"/>
            </w:tcMar>
          </w:tcPr>
          <w:p>
            <w:pPr>
              <w:spacing w:after="0"/>
            </w:pPr>
            <w:r>
              <w:rPr>
                <w:rFonts w:ascii="Aptos" w:hAnsi="Aptos"/>
                <w:sz w:val="16"/>
              </w:rPr>
              <w:t>M6</w:t>
            </w:r>
          </w:p>
        </w:tc>
        <w:tc>
          <w:tcPr>
            <w:tcW w:type="dxa" w:w="3456"/>
            <w:vAlign w:val="center"/>
            <w:tcMar>
              <w:top w:w="65" w:type="dxa"/>
              <w:start w:w="75" w:type="dxa"/>
              <w:bottom w:w="65" w:type="dxa"/>
              <w:end w:w="75" w:type="dxa"/>
            </w:tcMar>
          </w:tcPr>
          <w:p>
            <w:pPr>
              <w:spacing w:after="0"/>
            </w:pPr>
            <w:r>
              <w:rPr>
                <w:rFonts w:ascii="Aptos" w:hAnsi="Aptos"/>
                <w:sz w:val="16"/>
              </w:rPr>
              <w:t>Soft Voting Ensemble - Equal Weight</w:t>
            </w:r>
          </w:p>
        </w:tc>
        <w:tc>
          <w:tcPr>
            <w:tcW w:type="dxa" w:w="3456"/>
            <w:vAlign w:val="center"/>
            <w:tcMar>
              <w:top w:w="65" w:type="dxa"/>
              <w:start w:w="75" w:type="dxa"/>
              <w:bottom w:w="65" w:type="dxa"/>
              <w:end w:w="75" w:type="dxa"/>
            </w:tcMar>
          </w:tcPr>
          <w:p>
            <w:pPr>
              <w:spacing w:after="0"/>
            </w:pPr>
            <w:r>
              <w:rPr>
                <w:rFonts w:ascii="Aptos" w:hAnsi="Aptos"/>
                <w:sz w:val="16"/>
              </w:rPr>
              <w:t>Mandatory ensemble baseline</w:t>
            </w:r>
          </w:p>
        </w:tc>
      </w:tr>
      <w:tr>
        <w:tc>
          <w:tcPr>
            <w:tcW w:type="dxa" w:w="3456"/>
            <w:vAlign w:val="center"/>
            <w:tcMar>
              <w:top w:w="65" w:type="dxa"/>
              <w:start w:w="75" w:type="dxa"/>
              <w:bottom w:w="65" w:type="dxa"/>
              <w:end w:w="75" w:type="dxa"/>
            </w:tcMar>
            <w:shd w:fill="EAF2F8"/>
          </w:tcPr>
          <w:p>
            <w:pPr>
              <w:spacing w:after="0"/>
            </w:pPr>
            <w:r>
              <w:rPr>
                <w:rFonts w:ascii="Aptos" w:hAnsi="Aptos"/>
                <w:sz w:val="16"/>
              </w:rPr>
              <w:t>M7</w:t>
            </w:r>
          </w:p>
        </w:tc>
        <w:tc>
          <w:tcPr>
            <w:tcW w:type="dxa" w:w="3456"/>
            <w:vAlign w:val="center"/>
            <w:tcMar>
              <w:top w:w="65" w:type="dxa"/>
              <w:start w:w="75" w:type="dxa"/>
              <w:bottom w:w="65" w:type="dxa"/>
              <w:end w:w="75" w:type="dxa"/>
            </w:tcMar>
            <w:shd w:fill="EAF2F8"/>
          </w:tcPr>
          <w:p>
            <w:pPr>
              <w:spacing w:after="0"/>
            </w:pPr>
            <w:r>
              <w:rPr>
                <w:rFonts w:ascii="Aptos" w:hAnsi="Aptos"/>
                <w:sz w:val="16"/>
              </w:rPr>
              <w:t>Soft Voting Ensemble - Optimized Weight</w:t>
            </w:r>
          </w:p>
        </w:tc>
        <w:tc>
          <w:tcPr>
            <w:tcW w:type="dxa" w:w="3456"/>
            <w:vAlign w:val="center"/>
            <w:tcMar>
              <w:top w:w="65" w:type="dxa"/>
              <w:start w:w="75" w:type="dxa"/>
              <w:bottom w:w="65" w:type="dxa"/>
              <w:end w:w="75" w:type="dxa"/>
            </w:tcMar>
            <w:shd w:fill="EAF2F8"/>
          </w:tcPr>
          <w:p>
            <w:pPr>
              <w:spacing w:after="0"/>
            </w:pPr>
            <w:r>
              <w:rPr>
                <w:rFonts w:ascii="Aptos" w:hAnsi="Aptos"/>
                <w:sz w:val="16"/>
              </w:rPr>
              <w:t>Mandatory proposed model</w:t>
            </w:r>
          </w:p>
        </w:tc>
      </w:tr>
      <w:tr>
        <w:tc>
          <w:tcPr>
            <w:tcW w:type="dxa" w:w="3456"/>
            <w:vAlign w:val="center"/>
            <w:tcMar>
              <w:top w:w="65" w:type="dxa"/>
              <w:start w:w="75" w:type="dxa"/>
              <w:bottom w:w="65" w:type="dxa"/>
              <w:end w:w="75" w:type="dxa"/>
            </w:tcMar>
          </w:tcPr>
          <w:p>
            <w:pPr>
              <w:spacing w:after="0"/>
            </w:pPr>
            <w:r>
              <w:rPr>
                <w:rFonts w:ascii="Aptos" w:hAnsi="Aptos"/>
                <w:sz w:val="16"/>
              </w:rPr>
              <w:t>M8</w:t>
            </w:r>
          </w:p>
        </w:tc>
        <w:tc>
          <w:tcPr>
            <w:tcW w:type="dxa" w:w="3456"/>
            <w:vAlign w:val="center"/>
            <w:tcMar>
              <w:top w:w="65" w:type="dxa"/>
              <w:start w:w="75" w:type="dxa"/>
              <w:bottom w:w="65" w:type="dxa"/>
              <w:end w:w="75" w:type="dxa"/>
            </w:tcMar>
          </w:tcPr>
          <w:p>
            <w:pPr>
              <w:spacing w:after="0"/>
            </w:pPr>
            <w:r>
              <w:rPr>
                <w:rFonts w:ascii="Aptos" w:hAnsi="Aptos"/>
                <w:sz w:val="16"/>
              </w:rPr>
              <w:t>XGBoost or LightGBM</w:t>
            </w:r>
          </w:p>
        </w:tc>
        <w:tc>
          <w:tcPr>
            <w:tcW w:type="dxa" w:w="3456"/>
            <w:vAlign w:val="center"/>
            <w:tcMar>
              <w:top w:w="65" w:type="dxa"/>
              <w:start w:w="75" w:type="dxa"/>
              <w:bottom w:w="65" w:type="dxa"/>
              <w:end w:w="75" w:type="dxa"/>
            </w:tcMar>
          </w:tcPr>
          <w:p>
            <w:pPr>
              <w:spacing w:after="0"/>
            </w:pPr>
            <w:r>
              <w:rPr>
                <w:rFonts w:ascii="Aptos" w:hAnsi="Aptos"/>
                <w:sz w:val="16"/>
              </w:rPr>
              <w:t>Recommended external baseline</w:t>
            </w:r>
          </w:p>
        </w:tc>
      </w:tr>
      <w:tr>
        <w:tc>
          <w:tcPr>
            <w:tcW w:type="dxa" w:w="3456"/>
            <w:vAlign w:val="center"/>
            <w:tcMar>
              <w:top w:w="65" w:type="dxa"/>
              <w:start w:w="75" w:type="dxa"/>
              <w:bottom w:w="65" w:type="dxa"/>
              <w:end w:w="75" w:type="dxa"/>
            </w:tcMar>
            <w:shd w:fill="EAF2F8"/>
          </w:tcPr>
          <w:p>
            <w:pPr>
              <w:spacing w:after="0"/>
            </w:pPr>
            <w:r>
              <w:rPr>
                <w:rFonts w:ascii="Aptos" w:hAnsi="Aptos"/>
                <w:sz w:val="16"/>
              </w:rPr>
              <w:t>M9</w:t>
            </w:r>
          </w:p>
        </w:tc>
        <w:tc>
          <w:tcPr>
            <w:tcW w:type="dxa" w:w="3456"/>
            <w:vAlign w:val="center"/>
            <w:tcMar>
              <w:top w:w="65" w:type="dxa"/>
              <w:start w:w="75" w:type="dxa"/>
              <w:bottom w:w="65" w:type="dxa"/>
              <w:end w:w="75" w:type="dxa"/>
            </w:tcMar>
            <w:shd w:fill="EAF2F8"/>
          </w:tcPr>
          <w:p>
            <w:pPr>
              <w:spacing w:after="0"/>
            </w:pPr>
            <w:r>
              <w:rPr>
                <w:rFonts w:ascii="Aptos" w:hAnsi="Aptos"/>
                <w:sz w:val="16"/>
              </w:rPr>
              <w:t>1D-CNN</w:t>
            </w:r>
          </w:p>
        </w:tc>
        <w:tc>
          <w:tcPr>
            <w:tcW w:type="dxa" w:w="3456"/>
            <w:vAlign w:val="center"/>
            <w:tcMar>
              <w:top w:w="65" w:type="dxa"/>
              <w:start w:w="75" w:type="dxa"/>
              <w:bottom w:w="65" w:type="dxa"/>
              <w:end w:w="75" w:type="dxa"/>
            </w:tcMar>
            <w:shd w:fill="EAF2F8"/>
          </w:tcPr>
          <w:p>
            <w:pPr>
              <w:spacing w:after="0"/>
            </w:pPr>
            <w:r>
              <w:rPr>
                <w:rFonts w:ascii="Aptos" w:hAnsi="Aptos"/>
                <w:sz w:val="16"/>
              </w:rPr>
              <w:t>Optional deep-learning comparison</w:t>
            </w:r>
          </w:p>
        </w:tc>
      </w:tr>
    </w:tbl>
    <w:p>
      <w:pPr>
        <w:pStyle w:val="Heading1"/>
      </w:pPr>
      <w:r>
        <w:t>7. Search and Optimization Experiments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65" w:type="dxa"/>
              <w:start w:w="75" w:type="dxa"/>
              <w:bottom w:w="65" w:type="dxa"/>
              <w:end w:w="75" w:type="dxa"/>
            </w:tcMar>
            <w:shd w:fill="2F75B5"/>
          </w:tcPr>
          <w:p>
            <w:pPr>
              <w:spacing w:after="0"/>
            </w:pPr>
            <w:r>
              <w:rPr>
                <w:rFonts w:ascii="Aptos" w:hAnsi="Aptos"/>
                <w:b/>
                <w:color w:val="FFFFFF"/>
                <w:sz w:val="16"/>
              </w:rPr>
              <w:t>ID</w:t>
            </w:r>
          </w:p>
        </w:tc>
        <w:tc>
          <w:tcPr>
            <w:tcW w:type="dxa" w:w="2592"/>
            <w:vAlign w:val="center"/>
            <w:tcMar>
              <w:top w:w="65" w:type="dxa"/>
              <w:start w:w="75" w:type="dxa"/>
              <w:bottom w:w="65" w:type="dxa"/>
              <w:end w:w="75" w:type="dxa"/>
            </w:tcMar>
            <w:shd w:fill="2F75B5"/>
          </w:tcPr>
          <w:p>
            <w:pPr>
              <w:spacing w:after="0"/>
            </w:pPr>
            <w:r>
              <w:rPr>
                <w:rFonts w:ascii="Aptos" w:hAnsi="Aptos"/>
                <w:b/>
                <w:color w:val="FFFFFF"/>
                <w:sz w:val="16"/>
              </w:rPr>
              <w:t>Experiment</w:t>
            </w:r>
          </w:p>
        </w:tc>
        <w:tc>
          <w:tcPr>
            <w:tcW w:type="dxa" w:w="2592"/>
            <w:vAlign w:val="center"/>
            <w:tcMar>
              <w:top w:w="65" w:type="dxa"/>
              <w:start w:w="75" w:type="dxa"/>
              <w:bottom w:w="65" w:type="dxa"/>
              <w:end w:w="75" w:type="dxa"/>
            </w:tcMar>
            <w:shd w:fill="2F75B5"/>
          </w:tcPr>
          <w:p>
            <w:pPr>
              <w:spacing w:after="0"/>
            </w:pPr>
            <w:r>
              <w:rPr>
                <w:rFonts w:ascii="Aptos" w:hAnsi="Aptos"/>
                <w:b/>
                <w:color w:val="FFFFFF"/>
                <w:sz w:val="16"/>
              </w:rPr>
              <w:t>Priority</w:t>
            </w:r>
          </w:p>
        </w:tc>
        <w:tc>
          <w:tcPr>
            <w:tcW w:type="dxa" w:w="2592"/>
            <w:vAlign w:val="center"/>
            <w:tcMar>
              <w:top w:w="65" w:type="dxa"/>
              <w:start w:w="75" w:type="dxa"/>
              <w:bottom w:w="65" w:type="dxa"/>
              <w:end w:w="75" w:type="dxa"/>
            </w:tcMar>
            <w:shd w:fill="2F75B5"/>
          </w:tcPr>
          <w:p>
            <w:pPr>
              <w:spacing w:after="0"/>
            </w:pPr>
            <w:r>
              <w:rPr>
                <w:rFonts w:ascii="Aptos" w:hAnsi="Aptos"/>
                <w:b/>
                <w:color w:val="FFFFFF"/>
                <w:sz w:val="16"/>
              </w:rPr>
              <w:t>Output</w:t>
            </w:r>
          </w:p>
        </w:tc>
      </w:tr>
      <w:tr>
        <w:tc>
          <w:tcPr>
            <w:tcW w:type="dxa" w:w="2592"/>
            <w:vAlign w:val="center"/>
            <w:tcMar>
              <w:top w:w="65" w:type="dxa"/>
              <w:start w:w="75" w:type="dxa"/>
              <w:bottom w:w="65" w:type="dxa"/>
              <w:end w:w="75" w:type="dxa"/>
            </w:tcMar>
            <w:shd w:fill="EAF2F8"/>
          </w:tcPr>
          <w:p>
            <w:pPr>
              <w:spacing w:after="0"/>
            </w:pPr>
            <w:r>
              <w:rPr>
                <w:rFonts w:ascii="Aptos" w:hAnsi="Aptos"/>
                <w:sz w:val="16"/>
              </w:rPr>
              <w:t>SO-01</w:t>
            </w:r>
          </w:p>
        </w:tc>
        <w:tc>
          <w:tcPr>
            <w:tcW w:type="dxa" w:w="2592"/>
            <w:vAlign w:val="center"/>
            <w:tcMar>
              <w:top w:w="65" w:type="dxa"/>
              <w:start w:w="75" w:type="dxa"/>
              <w:bottom w:w="65" w:type="dxa"/>
              <w:end w:w="75" w:type="dxa"/>
            </w:tcMar>
            <w:shd w:fill="EAF2F8"/>
          </w:tcPr>
          <w:p>
            <w:pPr>
              <w:spacing w:after="0"/>
            </w:pPr>
            <w:r>
              <w:rPr>
                <w:rFonts w:ascii="Aptos" w:hAnsi="Aptos"/>
                <w:sz w:val="16"/>
              </w:rPr>
              <w:t>RandomizedSearchCV</w:t>
            </w:r>
          </w:p>
        </w:tc>
        <w:tc>
          <w:tcPr>
            <w:tcW w:type="dxa" w:w="2592"/>
            <w:vAlign w:val="center"/>
            <w:tcMar>
              <w:top w:w="65" w:type="dxa"/>
              <w:start w:w="75" w:type="dxa"/>
              <w:bottom w:w="65" w:type="dxa"/>
              <w:end w:w="75" w:type="dxa"/>
            </w:tcMar>
            <w:shd w:fill="EAF2F8"/>
          </w:tcPr>
          <w:p>
            <w:pPr>
              <w:spacing w:after="0"/>
            </w:pPr>
            <w:r>
              <w:rPr>
                <w:rFonts w:ascii="Aptos" w:hAnsi="Aptos"/>
                <w:sz w:val="16"/>
              </w:rPr>
              <w:t>Mandatory</w:t>
            </w:r>
          </w:p>
        </w:tc>
        <w:tc>
          <w:tcPr>
            <w:tcW w:type="dxa" w:w="2592"/>
            <w:vAlign w:val="center"/>
            <w:tcMar>
              <w:top w:w="65" w:type="dxa"/>
              <w:start w:w="75" w:type="dxa"/>
              <w:bottom w:w="65" w:type="dxa"/>
              <w:end w:w="75" w:type="dxa"/>
            </w:tcMar>
            <w:shd w:fill="EAF2F8"/>
          </w:tcPr>
          <w:p>
            <w:pPr>
              <w:spacing w:after="0"/>
            </w:pPr>
            <w:r>
              <w:rPr>
                <w:rFonts w:ascii="Aptos" w:hAnsi="Aptos"/>
                <w:sz w:val="16"/>
              </w:rPr>
              <w:t>SVM, RF and GB hyperparameters</w:t>
            </w:r>
          </w:p>
        </w:tc>
      </w:tr>
      <w:tr>
        <w:tc>
          <w:tcPr>
            <w:tcW w:type="dxa" w:w="2592"/>
            <w:vAlign w:val="center"/>
            <w:tcMar>
              <w:top w:w="65" w:type="dxa"/>
              <w:start w:w="75" w:type="dxa"/>
              <w:bottom w:w="65" w:type="dxa"/>
              <w:end w:w="75" w:type="dxa"/>
            </w:tcMar>
          </w:tcPr>
          <w:p>
            <w:pPr>
              <w:spacing w:after="0"/>
            </w:pPr>
            <w:r>
              <w:rPr>
                <w:rFonts w:ascii="Aptos" w:hAnsi="Aptos"/>
                <w:sz w:val="16"/>
              </w:rPr>
              <w:t>SO-02</w:t>
            </w:r>
          </w:p>
        </w:tc>
        <w:tc>
          <w:tcPr>
            <w:tcW w:type="dxa" w:w="2592"/>
            <w:vAlign w:val="center"/>
            <w:tcMar>
              <w:top w:w="65" w:type="dxa"/>
              <w:start w:w="75" w:type="dxa"/>
              <w:bottom w:w="65" w:type="dxa"/>
              <w:end w:w="75" w:type="dxa"/>
            </w:tcMar>
          </w:tcPr>
          <w:p>
            <w:pPr>
              <w:spacing w:after="0"/>
            </w:pPr>
            <w:r>
              <w:rPr>
                <w:rFonts w:ascii="Aptos" w:hAnsi="Aptos"/>
                <w:sz w:val="16"/>
              </w:rPr>
              <w:t>Bayesian Optimization</w:t>
            </w:r>
          </w:p>
        </w:tc>
        <w:tc>
          <w:tcPr>
            <w:tcW w:type="dxa" w:w="2592"/>
            <w:vAlign w:val="center"/>
            <w:tcMar>
              <w:top w:w="65" w:type="dxa"/>
              <w:start w:w="75" w:type="dxa"/>
              <w:bottom w:w="65" w:type="dxa"/>
              <w:end w:w="75" w:type="dxa"/>
            </w:tcMar>
          </w:tcPr>
          <w:p>
            <w:pPr>
              <w:spacing w:after="0"/>
            </w:pPr>
            <w:r>
              <w:rPr>
                <w:rFonts w:ascii="Aptos" w:hAnsi="Aptos"/>
                <w:sz w:val="16"/>
              </w:rPr>
              <w:t>Recommended</w:t>
            </w:r>
          </w:p>
        </w:tc>
        <w:tc>
          <w:tcPr>
            <w:tcW w:type="dxa" w:w="2592"/>
            <w:vAlign w:val="center"/>
            <w:tcMar>
              <w:top w:w="65" w:type="dxa"/>
              <w:start w:w="75" w:type="dxa"/>
              <w:bottom w:w="65" w:type="dxa"/>
              <w:end w:w="75" w:type="dxa"/>
            </w:tcMar>
          </w:tcPr>
          <w:p>
            <w:pPr>
              <w:spacing w:after="0"/>
            </w:pPr>
            <w:r>
              <w:rPr>
                <w:rFonts w:ascii="Aptos" w:hAnsi="Aptos"/>
                <w:sz w:val="16"/>
              </w:rPr>
              <w:t>Efficient final hyperparameter search</w:t>
            </w:r>
          </w:p>
        </w:tc>
      </w:tr>
      <w:tr>
        <w:tc>
          <w:tcPr>
            <w:tcW w:type="dxa" w:w="2592"/>
            <w:vAlign w:val="center"/>
            <w:tcMar>
              <w:top w:w="65" w:type="dxa"/>
              <w:start w:w="75" w:type="dxa"/>
              <w:bottom w:w="65" w:type="dxa"/>
              <w:end w:w="75" w:type="dxa"/>
            </w:tcMar>
            <w:shd w:fill="EAF2F8"/>
          </w:tcPr>
          <w:p>
            <w:pPr>
              <w:spacing w:after="0"/>
            </w:pPr>
            <w:r>
              <w:rPr>
                <w:rFonts w:ascii="Aptos" w:hAnsi="Aptos"/>
                <w:sz w:val="16"/>
              </w:rPr>
              <w:t>SO-03</w:t>
            </w:r>
          </w:p>
        </w:tc>
        <w:tc>
          <w:tcPr>
            <w:tcW w:type="dxa" w:w="2592"/>
            <w:vAlign w:val="center"/>
            <w:tcMar>
              <w:top w:w="65" w:type="dxa"/>
              <w:start w:w="75" w:type="dxa"/>
              <w:bottom w:w="65" w:type="dxa"/>
              <w:end w:w="75" w:type="dxa"/>
            </w:tcMar>
            <w:shd w:fill="EAF2F8"/>
          </w:tcPr>
          <w:p>
            <w:pPr>
              <w:spacing w:after="0"/>
            </w:pPr>
            <w:r>
              <w:rPr>
                <w:rFonts w:ascii="Aptos" w:hAnsi="Aptos"/>
                <w:sz w:val="16"/>
              </w:rPr>
              <w:t>Genetic Algorithm or PSO</w:t>
            </w:r>
          </w:p>
        </w:tc>
        <w:tc>
          <w:tcPr>
            <w:tcW w:type="dxa" w:w="2592"/>
            <w:vAlign w:val="center"/>
            <w:tcMar>
              <w:top w:w="65" w:type="dxa"/>
              <w:start w:w="75" w:type="dxa"/>
              <w:bottom w:w="65" w:type="dxa"/>
              <w:end w:w="75" w:type="dxa"/>
            </w:tcMar>
            <w:shd w:fill="EAF2F8"/>
          </w:tcPr>
          <w:p>
            <w:pPr>
              <w:spacing w:after="0"/>
            </w:pPr>
            <w:r>
              <w:rPr>
                <w:rFonts w:ascii="Aptos" w:hAnsi="Aptos"/>
                <w:sz w:val="16"/>
              </w:rPr>
              <w:t>Optional high-novelty</w:t>
            </w:r>
          </w:p>
        </w:tc>
        <w:tc>
          <w:tcPr>
            <w:tcW w:type="dxa" w:w="2592"/>
            <w:vAlign w:val="center"/>
            <w:tcMar>
              <w:top w:w="65" w:type="dxa"/>
              <w:start w:w="75" w:type="dxa"/>
              <w:bottom w:w="65" w:type="dxa"/>
              <w:end w:w="75" w:type="dxa"/>
            </w:tcMar>
            <w:shd w:fill="EAF2F8"/>
          </w:tcPr>
          <w:p>
            <w:pPr>
              <w:spacing w:after="0"/>
            </w:pPr>
            <w:r>
              <w:rPr>
                <w:rFonts w:ascii="Aptos" w:hAnsi="Aptos"/>
                <w:sz w:val="16"/>
              </w:rPr>
              <w:t>Feature subset and ensemble weights</w:t>
            </w:r>
          </w:p>
        </w:tc>
      </w:tr>
      <w:tr>
        <w:tc>
          <w:tcPr>
            <w:tcW w:type="dxa" w:w="2592"/>
            <w:vAlign w:val="center"/>
            <w:tcMar>
              <w:top w:w="65" w:type="dxa"/>
              <w:start w:w="75" w:type="dxa"/>
              <w:bottom w:w="65" w:type="dxa"/>
              <w:end w:w="75" w:type="dxa"/>
            </w:tcMar>
          </w:tcPr>
          <w:p>
            <w:pPr>
              <w:spacing w:after="0"/>
            </w:pPr>
            <w:r>
              <w:rPr>
                <w:rFonts w:ascii="Aptos" w:hAnsi="Aptos"/>
                <w:sz w:val="16"/>
              </w:rPr>
              <w:t>SO-04</w:t>
            </w:r>
          </w:p>
        </w:tc>
        <w:tc>
          <w:tcPr>
            <w:tcW w:type="dxa" w:w="2592"/>
            <w:vAlign w:val="center"/>
            <w:tcMar>
              <w:top w:w="65" w:type="dxa"/>
              <w:start w:w="75" w:type="dxa"/>
              <w:bottom w:w="65" w:type="dxa"/>
              <w:end w:w="75" w:type="dxa"/>
            </w:tcMar>
          </w:tcPr>
          <w:p>
            <w:pPr>
              <w:spacing w:after="0"/>
            </w:pPr>
            <w:r>
              <w:rPr>
                <w:rFonts w:ascii="Aptos" w:hAnsi="Aptos"/>
                <w:sz w:val="16"/>
              </w:rPr>
              <w:t>Feature-selection comparison</w:t>
            </w:r>
          </w:p>
        </w:tc>
        <w:tc>
          <w:tcPr>
            <w:tcW w:type="dxa" w:w="2592"/>
            <w:vAlign w:val="center"/>
            <w:tcMar>
              <w:top w:w="65" w:type="dxa"/>
              <w:start w:w="75" w:type="dxa"/>
              <w:bottom w:w="65" w:type="dxa"/>
              <w:end w:w="75" w:type="dxa"/>
            </w:tcMar>
          </w:tcPr>
          <w:p>
            <w:pPr>
              <w:spacing w:after="0"/>
            </w:pPr>
            <w:r>
              <w:rPr>
                <w:rFonts w:ascii="Aptos" w:hAnsi="Aptos"/>
                <w:sz w:val="16"/>
              </w:rPr>
              <w:t>Mandatory</w:t>
            </w:r>
          </w:p>
        </w:tc>
        <w:tc>
          <w:tcPr>
            <w:tcW w:type="dxa" w:w="2592"/>
            <w:vAlign w:val="center"/>
            <w:tcMar>
              <w:top w:w="65" w:type="dxa"/>
              <w:start w:w="75" w:type="dxa"/>
              <w:bottom w:w="65" w:type="dxa"/>
              <w:end w:w="75" w:type="dxa"/>
            </w:tcMar>
          </w:tcPr>
          <w:p>
            <w:pPr>
              <w:spacing w:after="0"/>
            </w:pPr>
            <w:r>
              <w:rPr>
                <w:rFonts w:ascii="Aptos" w:hAnsi="Aptos"/>
                <w:sz w:val="16"/>
              </w:rPr>
              <w:t>All 138 vs selected compact subset</w:t>
            </w:r>
          </w:p>
        </w:tc>
      </w:tr>
      <w:tr>
        <w:tc>
          <w:tcPr>
            <w:tcW w:type="dxa" w:w="2592"/>
            <w:vAlign w:val="center"/>
            <w:tcMar>
              <w:top w:w="65" w:type="dxa"/>
              <w:start w:w="75" w:type="dxa"/>
              <w:bottom w:w="65" w:type="dxa"/>
              <w:end w:w="75" w:type="dxa"/>
            </w:tcMar>
            <w:shd w:fill="EAF2F8"/>
          </w:tcPr>
          <w:p>
            <w:pPr>
              <w:spacing w:after="0"/>
            </w:pPr>
            <w:r>
              <w:rPr>
                <w:rFonts w:ascii="Aptos" w:hAnsi="Aptos"/>
                <w:sz w:val="16"/>
              </w:rPr>
              <w:t>SO-05</w:t>
            </w:r>
          </w:p>
        </w:tc>
        <w:tc>
          <w:tcPr>
            <w:tcW w:type="dxa" w:w="2592"/>
            <w:vAlign w:val="center"/>
            <w:tcMar>
              <w:top w:w="65" w:type="dxa"/>
              <w:start w:w="75" w:type="dxa"/>
              <w:bottom w:w="65" w:type="dxa"/>
              <w:end w:w="75" w:type="dxa"/>
            </w:tcMar>
            <w:shd w:fill="EAF2F8"/>
          </w:tcPr>
          <w:p>
            <w:pPr>
              <w:spacing w:after="0"/>
            </w:pPr>
            <w:r>
              <w:rPr>
                <w:rFonts w:ascii="Aptos" w:hAnsi="Aptos"/>
                <w:sz w:val="16"/>
              </w:rPr>
              <w:t>Ensemble-weight optimization</w:t>
            </w:r>
          </w:p>
        </w:tc>
        <w:tc>
          <w:tcPr>
            <w:tcW w:type="dxa" w:w="2592"/>
            <w:vAlign w:val="center"/>
            <w:tcMar>
              <w:top w:w="65" w:type="dxa"/>
              <w:start w:w="75" w:type="dxa"/>
              <w:bottom w:w="65" w:type="dxa"/>
              <w:end w:w="75" w:type="dxa"/>
            </w:tcMar>
            <w:shd w:fill="EAF2F8"/>
          </w:tcPr>
          <w:p>
            <w:pPr>
              <w:spacing w:after="0"/>
            </w:pPr>
            <w:r>
              <w:rPr>
                <w:rFonts w:ascii="Aptos" w:hAnsi="Aptos"/>
                <w:sz w:val="16"/>
              </w:rPr>
              <w:t>Mandatory</w:t>
            </w:r>
          </w:p>
        </w:tc>
        <w:tc>
          <w:tcPr>
            <w:tcW w:type="dxa" w:w="2592"/>
            <w:vAlign w:val="center"/>
            <w:tcMar>
              <w:top w:w="65" w:type="dxa"/>
              <w:start w:w="75" w:type="dxa"/>
              <w:bottom w:w="65" w:type="dxa"/>
              <w:end w:w="75" w:type="dxa"/>
            </w:tcMar>
            <w:shd w:fill="EAF2F8"/>
          </w:tcPr>
          <w:p>
            <w:pPr>
              <w:spacing w:after="0"/>
            </w:pPr>
            <w:r>
              <w:rPr>
                <w:rFonts w:ascii="Aptos" w:hAnsi="Aptos"/>
                <w:sz w:val="16"/>
              </w:rPr>
              <w:t>Equal weights vs optimized weights</w:t>
            </w:r>
          </w:p>
        </w:tc>
      </w:tr>
      <w:tr>
        <w:tc>
          <w:tcPr>
            <w:tcW w:type="dxa" w:w="2592"/>
            <w:vAlign w:val="center"/>
            <w:tcMar>
              <w:top w:w="65" w:type="dxa"/>
              <w:start w:w="75" w:type="dxa"/>
              <w:bottom w:w="65" w:type="dxa"/>
              <w:end w:w="75" w:type="dxa"/>
            </w:tcMar>
          </w:tcPr>
          <w:p>
            <w:pPr>
              <w:spacing w:after="0"/>
            </w:pPr>
            <w:r>
              <w:rPr>
                <w:rFonts w:ascii="Aptos" w:hAnsi="Aptos"/>
                <w:sz w:val="16"/>
              </w:rPr>
              <w:t>SO-06</w:t>
            </w:r>
          </w:p>
        </w:tc>
        <w:tc>
          <w:tcPr>
            <w:tcW w:type="dxa" w:w="2592"/>
            <w:vAlign w:val="center"/>
            <w:tcMar>
              <w:top w:w="65" w:type="dxa"/>
              <w:start w:w="75" w:type="dxa"/>
              <w:bottom w:w="65" w:type="dxa"/>
              <w:end w:w="75" w:type="dxa"/>
            </w:tcMar>
          </w:tcPr>
          <w:p>
            <w:pPr>
              <w:spacing w:after="0"/>
            </w:pPr>
            <w:r>
              <w:rPr>
                <w:rFonts w:ascii="Aptos" w:hAnsi="Aptos"/>
                <w:sz w:val="16"/>
              </w:rPr>
              <w:t>Multi-objective optimization</w:t>
            </w:r>
          </w:p>
        </w:tc>
        <w:tc>
          <w:tcPr>
            <w:tcW w:type="dxa" w:w="2592"/>
            <w:vAlign w:val="center"/>
            <w:tcMar>
              <w:top w:w="65" w:type="dxa"/>
              <w:start w:w="75" w:type="dxa"/>
              <w:bottom w:w="65" w:type="dxa"/>
              <w:end w:w="75" w:type="dxa"/>
            </w:tcMar>
          </w:tcPr>
          <w:p>
            <w:pPr>
              <w:spacing w:after="0"/>
            </w:pPr>
            <w:r>
              <w:rPr>
                <w:rFonts w:ascii="Aptos" w:hAnsi="Aptos"/>
                <w:sz w:val="16"/>
              </w:rPr>
              <w:t>Recommended</w:t>
            </w:r>
          </w:p>
        </w:tc>
        <w:tc>
          <w:tcPr>
            <w:tcW w:type="dxa" w:w="2592"/>
            <w:vAlign w:val="center"/>
            <w:tcMar>
              <w:top w:w="65" w:type="dxa"/>
              <w:start w:w="75" w:type="dxa"/>
              <w:bottom w:w="65" w:type="dxa"/>
              <w:end w:w="75" w:type="dxa"/>
            </w:tcMar>
          </w:tcPr>
          <w:p>
            <w:pPr>
              <w:spacing w:after="0"/>
            </w:pPr>
            <w:r>
              <w:rPr>
                <w:rFonts w:ascii="Aptos" w:hAnsi="Aptos"/>
                <w:sz w:val="16"/>
              </w:rPr>
              <w:t>Maximize performance; minimize features and inference time</w:t>
            </w:r>
          </w:p>
        </w:tc>
      </w:tr>
    </w:tbl>
    <w:p>
      <w:pPr>
        <w:pStyle w:val="Heading1"/>
      </w:pPr>
      <w:r>
        <w:t>8. Mandatory Experimental Runs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65" w:type="dxa"/>
              <w:start w:w="75" w:type="dxa"/>
              <w:bottom w:w="65" w:type="dxa"/>
              <w:end w:w="75" w:type="dxa"/>
            </w:tcMar>
            <w:shd w:fill="2F75B5"/>
          </w:tcPr>
          <w:p>
            <w:pPr>
              <w:spacing w:after="0"/>
            </w:pPr>
            <w:r>
              <w:rPr>
                <w:rFonts w:ascii="Aptos" w:hAnsi="Aptos"/>
                <w:b/>
                <w:color w:val="FFFFFF"/>
                <w:sz w:val="16"/>
              </w:rPr>
              <w:t>Run ID</w:t>
            </w:r>
          </w:p>
        </w:tc>
        <w:tc>
          <w:tcPr>
            <w:tcW w:type="dxa" w:w="2592"/>
            <w:vAlign w:val="center"/>
            <w:tcMar>
              <w:top w:w="65" w:type="dxa"/>
              <w:start w:w="75" w:type="dxa"/>
              <w:bottom w:w="65" w:type="dxa"/>
              <w:end w:w="75" w:type="dxa"/>
            </w:tcMar>
            <w:shd w:fill="2F75B5"/>
          </w:tcPr>
          <w:p>
            <w:pPr>
              <w:spacing w:after="0"/>
            </w:pPr>
            <w:r>
              <w:rPr>
                <w:rFonts w:ascii="Aptos" w:hAnsi="Aptos"/>
                <w:b/>
                <w:color w:val="FFFFFF"/>
                <w:sz w:val="16"/>
              </w:rPr>
              <w:t>Experiment</w:t>
            </w:r>
          </w:p>
        </w:tc>
        <w:tc>
          <w:tcPr>
            <w:tcW w:type="dxa" w:w="2592"/>
            <w:vAlign w:val="center"/>
            <w:tcMar>
              <w:top w:w="65" w:type="dxa"/>
              <w:start w:w="75" w:type="dxa"/>
              <w:bottom w:w="65" w:type="dxa"/>
              <w:end w:w="75" w:type="dxa"/>
            </w:tcMar>
            <w:shd w:fill="2F75B5"/>
          </w:tcPr>
          <w:p>
            <w:pPr>
              <w:spacing w:after="0"/>
            </w:pPr>
            <w:r>
              <w:rPr>
                <w:rFonts w:ascii="Aptos" w:hAnsi="Aptos"/>
                <w:b/>
                <w:color w:val="FFFFFF"/>
                <w:sz w:val="16"/>
              </w:rPr>
              <w:t>Models</w:t>
            </w:r>
          </w:p>
        </w:tc>
        <w:tc>
          <w:tcPr>
            <w:tcW w:type="dxa" w:w="2592"/>
            <w:vAlign w:val="center"/>
            <w:tcMar>
              <w:top w:w="65" w:type="dxa"/>
              <w:start w:w="75" w:type="dxa"/>
              <w:bottom w:w="65" w:type="dxa"/>
              <w:end w:w="75" w:type="dxa"/>
            </w:tcMar>
            <w:shd w:fill="2F75B5"/>
          </w:tcPr>
          <w:p>
            <w:pPr>
              <w:spacing w:after="0"/>
            </w:pPr>
            <w:r>
              <w:rPr>
                <w:rFonts w:ascii="Aptos" w:hAnsi="Aptos"/>
                <w:b/>
                <w:color w:val="FFFFFF"/>
                <w:sz w:val="16"/>
              </w:rPr>
              <w:t>Validation</w:t>
            </w:r>
          </w:p>
        </w:tc>
      </w:tr>
      <w:tr>
        <w:tc>
          <w:tcPr>
            <w:tcW w:type="dxa" w:w="2592"/>
            <w:vAlign w:val="center"/>
            <w:tcMar>
              <w:top w:w="65" w:type="dxa"/>
              <w:start w:w="75" w:type="dxa"/>
              <w:bottom w:w="65" w:type="dxa"/>
              <w:end w:w="75" w:type="dxa"/>
            </w:tcMar>
            <w:shd w:fill="EAF2F8"/>
          </w:tcPr>
          <w:p>
            <w:pPr>
              <w:spacing w:after="0"/>
            </w:pPr>
            <w:r>
              <w:rPr>
                <w:rFonts w:ascii="Aptos" w:hAnsi="Aptos"/>
                <w:sz w:val="16"/>
              </w:rPr>
              <w:t>EXP-A1</w:t>
            </w:r>
          </w:p>
        </w:tc>
        <w:tc>
          <w:tcPr>
            <w:tcW w:type="dxa" w:w="2592"/>
            <w:vAlign w:val="center"/>
            <w:tcMar>
              <w:top w:w="65" w:type="dxa"/>
              <w:start w:w="75" w:type="dxa"/>
              <w:bottom w:w="65" w:type="dxa"/>
              <w:end w:w="75" w:type="dxa"/>
            </w:tcMar>
            <w:shd w:fill="EAF2F8"/>
          </w:tcPr>
          <w:p>
            <w:pPr>
              <w:spacing w:after="0"/>
            </w:pPr>
            <w:r>
              <w:rPr>
                <w:rFonts w:ascii="Aptos" w:hAnsi="Aptos"/>
                <w:sz w:val="16"/>
              </w:rPr>
              <w:t>PhysioNet Binary</w:t>
            </w:r>
          </w:p>
        </w:tc>
        <w:tc>
          <w:tcPr>
            <w:tcW w:type="dxa" w:w="2592"/>
            <w:vAlign w:val="center"/>
            <w:tcMar>
              <w:top w:w="65" w:type="dxa"/>
              <w:start w:w="75" w:type="dxa"/>
              <w:bottom w:w="65" w:type="dxa"/>
              <w:end w:w="75" w:type="dxa"/>
            </w:tcMar>
            <w:shd w:fill="EAF2F8"/>
          </w:tcPr>
          <w:p>
            <w:pPr>
              <w:spacing w:after="0"/>
            </w:pPr>
            <w:r>
              <w:rPr>
                <w:rFonts w:ascii="Aptos" w:hAnsi="Aptos"/>
                <w:sz w:val="16"/>
              </w:rPr>
              <w:t>All mandatory models</w:t>
            </w:r>
          </w:p>
        </w:tc>
        <w:tc>
          <w:tcPr>
            <w:tcW w:type="dxa" w:w="2592"/>
            <w:vAlign w:val="center"/>
            <w:tcMar>
              <w:top w:w="65" w:type="dxa"/>
              <w:start w:w="75" w:type="dxa"/>
              <w:bottom w:w="65" w:type="dxa"/>
              <w:end w:w="75" w:type="dxa"/>
            </w:tcMar>
            <w:shd w:fill="EAF2F8"/>
          </w:tcPr>
          <w:p>
            <w:pPr>
              <w:spacing w:after="0"/>
            </w:pPr>
            <w:r>
              <w:rPr>
                <w:rFonts w:ascii="Aptos" w:hAnsi="Aptos"/>
                <w:sz w:val="16"/>
              </w:rPr>
              <w:t>Grouped/stratified 5-fold CV</w:t>
            </w:r>
          </w:p>
        </w:tc>
      </w:tr>
      <w:tr>
        <w:tc>
          <w:tcPr>
            <w:tcW w:type="dxa" w:w="2592"/>
            <w:vAlign w:val="center"/>
            <w:tcMar>
              <w:top w:w="65" w:type="dxa"/>
              <w:start w:w="75" w:type="dxa"/>
              <w:bottom w:w="65" w:type="dxa"/>
              <w:end w:w="75" w:type="dxa"/>
            </w:tcMar>
          </w:tcPr>
          <w:p>
            <w:pPr>
              <w:spacing w:after="0"/>
            </w:pPr>
            <w:r>
              <w:rPr>
                <w:rFonts w:ascii="Aptos" w:hAnsi="Aptos"/>
                <w:sz w:val="16"/>
              </w:rPr>
              <w:t>EXP-A2</w:t>
            </w:r>
          </w:p>
        </w:tc>
        <w:tc>
          <w:tcPr>
            <w:tcW w:type="dxa" w:w="2592"/>
            <w:vAlign w:val="center"/>
            <w:tcMar>
              <w:top w:w="65" w:type="dxa"/>
              <w:start w:w="75" w:type="dxa"/>
              <w:bottom w:w="65" w:type="dxa"/>
              <w:end w:w="75" w:type="dxa"/>
            </w:tcMar>
          </w:tcPr>
          <w:p>
            <w:pPr>
              <w:spacing w:after="0"/>
            </w:pPr>
            <w:r>
              <w:rPr>
                <w:rFonts w:ascii="Aptos" w:hAnsi="Aptos"/>
                <w:sz w:val="16"/>
              </w:rPr>
              <w:t>PhysioNet Binary Optimized</w:t>
            </w:r>
          </w:p>
        </w:tc>
        <w:tc>
          <w:tcPr>
            <w:tcW w:type="dxa" w:w="2592"/>
            <w:vAlign w:val="center"/>
            <w:tcMar>
              <w:top w:w="65" w:type="dxa"/>
              <w:start w:w="75" w:type="dxa"/>
              <w:bottom w:w="65" w:type="dxa"/>
              <w:end w:w="75" w:type="dxa"/>
            </w:tcMar>
          </w:tcPr>
          <w:p>
            <w:pPr>
              <w:spacing w:after="0"/>
            </w:pPr>
            <w:r>
              <w:rPr>
                <w:rFonts w:ascii="Aptos" w:hAnsi="Aptos"/>
                <w:sz w:val="16"/>
              </w:rPr>
              <w:t>Best tuned models and optimized ensemble</w:t>
            </w:r>
          </w:p>
        </w:tc>
        <w:tc>
          <w:tcPr>
            <w:tcW w:type="dxa" w:w="2592"/>
            <w:vAlign w:val="center"/>
            <w:tcMar>
              <w:top w:w="65" w:type="dxa"/>
              <w:start w:w="75" w:type="dxa"/>
              <w:bottom w:w="65" w:type="dxa"/>
              <w:end w:w="75" w:type="dxa"/>
            </w:tcMar>
          </w:tcPr>
          <w:p>
            <w:pPr>
              <w:spacing w:after="0"/>
            </w:pPr>
            <w:r>
              <w:rPr>
                <w:rFonts w:ascii="Aptos" w:hAnsi="Aptos"/>
                <w:sz w:val="16"/>
              </w:rPr>
              <w:t>Nested or fold-safe search</w:t>
            </w:r>
          </w:p>
        </w:tc>
      </w:tr>
      <w:tr>
        <w:tc>
          <w:tcPr>
            <w:tcW w:type="dxa" w:w="2592"/>
            <w:vAlign w:val="center"/>
            <w:tcMar>
              <w:top w:w="65" w:type="dxa"/>
              <w:start w:w="75" w:type="dxa"/>
              <w:bottom w:w="65" w:type="dxa"/>
              <w:end w:w="75" w:type="dxa"/>
            </w:tcMar>
            <w:shd w:fill="EAF2F8"/>
          </w:tcPr>
          <w:p>
            <w:pPr>
              <w:spacing w:after="0"/>
            </w:pPr>
            <w:r>
              <w:rPr>
                <w:rFonts w:ascii="Aptos" w:hAnsi="Aptos"/>
                <w:sz w:val="16"/>
              </w:rPr>
              <w:t>EXP-B1</w:t>
            </w:r>
          </w:p>
        </w:tc>
        <w:tc>
          <w:tcPr>
            <w:tcW w:type="dxa" w:w="2592"/>
            <w:vAlign w:val="center"/>
            <w:tcMar>
              <w:top w:w="65" w:type="dxa"/>
              <w:start w:w="75" w:type="dxa"/>
              <w:bottom w:w="65" w:type="dxa"/>
              <w:end w:w="75" w:type="dxa"/>
            </w:tcMar>
            <w:shd w:fill="EAF2F8"/>
          </w:tcPr>
          <w:p>
            <w:pPr>
              <w:spacing w:after="0"/>
            </w:pPr>
            <w:r>
              <w:rPr>
                <w:rFonts w:ascii="Aptos" w:hAnsi="Aptos"/>
                <w:sz w:val="16"/>
              </w:rPr>
              <w:t>PASCAL A Four-Class</w:t>
            </w:r>
          </w:p>
        </w:tc>
        <w:tc>
          <w:tcPr>
            <w:tcW w:type="dxa" w:w="2592"/>
            <w:vAlign w:val="center"/>
            <w:tcMar>
              <w:top w:w="65" w:type="dxa"/>
              <w:start w:w="75" w:type="dxa"/>
              <w:bottom w:w="65" w:type="dxa"/>
              <w:end w:w="75" w:type="dxa"/>
            </w:tcMar>
            <w:shd w:fill="EAF2F8"/>
          </w:tcPr>
          <w:p>
            <w:pPr>
              <w:spacing w:after="0"/>
            </w:pPr>
            <w:r>
              <w:rPr>
                <w:rFonts w:ascii="Aptos" w:hAnsi="Aptos"/>
                <w:sz w:val="16"/>
              </w:rPr>
              <w:t>Mandatory models</w:t>
            </w:r>
          </w:p>
        </w:tc>
        <w:tc>
          <w:tcPr>
            <w:tcW w:type="dxa" w:w="2592"/>
            <w:vAlign w:val="center"/>
            <w:tcMar>
              <w:top w:w="65" w:type="dxa"/>
              <w:start w:w="75" w:type="dxa"/>
              <w:bottom w:w="65" w:type="dxa"/>
              <w:end w:w="75" w:type="dxa"/>
            </w:tcMar>
            <w:shd w:fill="EAF2F8"/>
          </w:tcPr>
          <w:p>
            <w:pPr>
              <w:spacing w:after="0"/>
            </w:pPr>
            <w:r>
              <w:rPr>
                <w:rFonts w:ascii="Aptos" w:hAnsi="Aptos"/>
                <w:sz w:val="16"/>
              </w:rPr>
              <w:t>Repeated validation</w:t>
            </w:r>
          </w:p>
        </w:tc>
      </w:tr>
      <w:tr>
        <w:tc>
          <w:tcPr>
            <w:tcW w:type="dxa" w:w="2592"/>
            <w:vAlign w:val="center"/>
            <w:tcMar>
              <w:top w:w="65" w:type="dxa"/>
              <w:start w:w="75" w:type="dxa"/>
              <w:bottom w:w="65" w:type="dxa"/>
              <w:end w:w="75" w:type="dxa"/>
            </w:tcMar>
          </w:tcPr>
          <w:p>
            <w:pPr>
              <w:spacing w:after="0"/>
            </w:pPr>
            <w:r>
              <w:rPr>
                <w:rFonts w:ascii="Aptos" w:hAnsi="Aptos"/>
                <w:sz w:val="16"/>
              </w:rPr>
              <w:t>EXP-B2</w:t>
            </w:r>
          </w:p>
        </w:tc>
        <w:tc>
          <w:tcPr>
            <w:tcW w:type="dxa" w:w="2592"/>
            <w:vAlign w:val="center"/>
            <w:tcMar>
              <w:top w:w="65" w:type="dxa"/>
              <w:start w:w="75" w:type="dxa"/>
              <w:bottom w:w="65" w:type="dxa"/>
              <w:end w:w="75" w:type="dxa"/>
            </w:tcMar>
          </w:tcPr>
          <w:p>
            <w:pPr>
              <w:spacing w:after="0"/>
            </w:pPr>
            <w:r>
              <w:rPr>
                <w:rFonts w:ascii="Aptos" w:hAnsi="Aptos"/>
                <w:sz w:val="16"/>
              </w:rPr>
              <w:t>PASCAL B Three-Class</w:t>
            </w:r>
          </w:p>
        </w:tc>
        <w:tc>
          <w:tcPr>
            <w:tcW w:type="dxa" w:w="2592"/>
            <w:vAlign w:val="center"/>
            <w:tcMar>
              <w:top w:w="65" w:type="dxa"/>
              <w:start w:w="75" w:type="dxa"/>
              <w:bottom w:w="65" w:type="dxa"/>
              <w:end w:w="75" w:type="dxa"/>
            </w:tcMar>
          </w:tcPr>
          <w:p>
            <w:pPr>
              <w:spacing w:after="0"/>
            </w:pPr>
            <w:r>
              <w:rPr>
                <w:rFonts w:ascii="Aptos" w:hAnsi="Aptos"/>
                <w:sz w:val="16"/>
              </w:rPr>
              <w:t>Mandatory models</w:t>
            </w:r>
          </w:p>
        </w:tc>
        <w:tc>
          <w:tcPr>
            <w:tcW w:type="dxa" w:w="2592"/>
            <w:vAlign w:val="center"/>
            <w:tcMar>
              <w:top w:w="65" w:type="dxa"/>
              <w:start w:w="75" w:type="dxa"/>
              <w:bottom w:w="65" w:type="dxa"/>
              <w:end w:w="75" w:type="dxa"/>
            </w:tcMar>
          </w:tcPr>
          <w:p>
            <w:pPr>
              <w:spacing w:after="0"/>
            </w:pPr>
            <w:r>
              <w:rPr>
                <w:rFonts w:ascii="Aptos" w:hAnsi="Aptos"/>
                <w:sz w:val="16"/>
              </w:rPr>
              <w:t>Repeated validation</w:t>
            </w:r>
          </w:p>
        </w:tc>
      </w:tr>
      <w:tr>
        <w:tc>
          <w:tcPr>
            <w:tcW w:type="dxa" w:w="2592"/>
            <w:vAlign w:val="center"/>
            <w:tcMar>
              <w:top w:w="65" w:type="dxa"/>
              <w:start w:w="75" w:type="dxa"/>
              <w:bottom w:w="65" w:type="dxa"/>
              <w:end w:w="75" w:type="dxa"/>
            </w:tcMar>
            <w:shd w:fill="EAF2F8"/>
          </w:tcPr>
          <w:p>
            <w:pPr>
              <w:spacing w:after="0"/>
            </w:pPr>
            <w:r>
              <w:rPr>
                <w:rFonts w:ascii="Aptos" w:hAnsi="Aptos"/>
                <w:sz w:val="16"/>
              </w:rPr>
              <w:t>EXP-C1</w:t>
            </w:r>
          </w:p>
        </w:tc>
        <w:tc>
          <w:tcPr>
            <w:tcW w:type="dxa" w:w="2592"/>
            <w:vAlign w:val="center"/>
            <w:tcMar>
              <w:top w:w="65" w:type="dxa"/>
              <w:start w:w="75" w:type="dxa"/>
              <w:bottom w:w="65" w:type="dxa"/>
              <w:end w:w="75" w:type="dxa"/>
            </w:tcMar>
            <w:shd w:fill="EAF2F8"/>
          </w:tcPr>
          <w:p>
            <w:pPr>
              <w:spacing w:after="0"/>
            </w:pPr>
            <w:r>
              <w:rPr>
                <w:rFonts w:ascii="Aptos" w:hAnsi="Aptos"/>
                <w:sz w:val="16"/>
              </w:rPr>
              <w:t>CirCor Murmur</w:t>
            </w:r>
          </w:p>
        </w:tc>
        <w:tc>
          <w:tcPr>
            <w:tcW w:type="dxa" w:w="2592"/>
            <w:vAlign w:val="center"/>
            <w:tcMar>
              <w:top w:w="65" w:type="dxa"/>
              <w:start w:w="75" w:type="dxa"/>
              <w:bottom w:w="65" w:type="dxa"/>
              <w:end w:w="75" w:type="dxa"/>
            </w:tcMar>
            <w:shd w:fill="EAF2F8"/>
          </w:tcPr>
          <w:p>
            <w:pPr>
              <w:spacing w:after="0"/>
            </w:pPr>
            <w:r>
              <w:rPr>
                <w:rFonts w:ascii="Aptos" w:hAnsi="Aptos"/>
                <w:sz w:val="16"/>
              </w:rPr>
              <w:t>Best models</w:t>
            </w:r>
          </w:p>
        </w:tc>
        <w:tc>
          <w:tcPr>
            <w:tcW w:type="dxa" w:w="2592"/>
            <w:vAlign w:val="center"/>
            <w:tcMar>
              <w:top w:w="65" w:type="dxa"/>
              <w:start w:w="75" w:type="dxa"/>
              <w:bottom w:w="65" w:type="dxa"/>
              <w:end w:w="75" w:type="dxa"/>
            </w:tcMar>
            <w:shd w:fill="EAF2F8"/>
          </w:tcPr>
          <w:p>
            <w:pPr>
              <w:spacing w:after="0"/>
            </w:pPr>
            <w:r>
              <w:rPr>
                <w:rFonts w:ascii="Aptos" w:hAnsi="Aptos"/>
                <w:sz w:val="16"/>
              </w:rPr>
              <w:t>Subject-wise validation</w:t>
            </w:r>
          </w:p>
        </w:tc>
      </w:tr>
      <w:tr>
        <w:tc>
          <w:tcPr>
            <w:tcW w:type="dxa" w:w="2592"/>
            <w:vAlign w:val="center"/>
            <w:tcMar>
              <w:top w:w="65" w:type="dxa"/>
              <w:start w:w="75" w:type="dxa"/>
              <w:bottom w:w="65" w:type="dxa"/>
              <w:end w:w="75" w:type="dxa"/>
            </w:tcMar>
          </w:tcPr>
          <w:p>
            <w:pPr>
              <w:spacing w:after="0"/>
            </w:pPr>
            <w:r>
              <w:rPr>
                <w:rFonts w:ascii="Aptos" w:hAnsi="Aptos"/>
                <w:sz w:val="16"/>
              </w:rPr>
              <w:t>EXP-C2</w:t>
            </w:r>
          </w:p>
        </w:tc>
        <w:tc>
          <w:tcPr>
            <w:tcW w:type="dxa" w:w="2592"/>
            <w:vAlign w:val="center"/>
            <w:tcMar>
              <w:top w:w="65" w:type="dxa"/>
              <w:start w:w="75" w:type="dxa"/>
              <w:bottom w:w="65" w:type="dxa"/>
              <w:end w:w="75" w:type="dxa"/>
            </w:tcMar>
          </w:tcPr>
          <w:p>
            <w:pPr>
              <w:spacing w:after="0"/>
            </w:pPr>
            <w:r>
              <w:rPr>
                <w:rFonts w:ascii="Aptos" w:hAnsi="Aptos"/>
                <w:sz w:val="16"/>
              </w:rPr>
              <w:t>CirCor Outcome</w:t>
            </w:r>
          </w:p>
        </w:tc>
        <w:tc>
          <w:tcPr>
            <w:tcW w:type="dxa" w:w="2592"/>
            <w:vAlign w:val="center"/>
            <w:tcMar>
              <w:top w:w="65" w:type="dxa"/>
              <w:start w:w="75" w:type="dxa"/>
              <w:bottom w:w="65" w:type="dxa"/>
              <w:end w:w="75" w:type="dxa"/>
            </w:tcMar>
          </w:tcPr>
          <w:p>
            <w:pPr>
              <w:spacing w:after="0"/>
            </w:pPr>
            <w:r>
              <w:rPr>
                <w:rFonts w:ascii="Aptos" w:hAnsi="Aptos"/>
                <w:sz w:val="16"/>
              </w:rPr>
              <w:t>Best models</w:t>
            </w:r>
          </w:p>
        </w:tc>
        <w:tc>
          <w:tcPr>
            <w:tcW w:type="dxa" w:w="2592"/>
            <w:vAlign w:val="center"/>
            <w:tcMar>
              <w:top w:w="65" w:type="dxa"/>
              <w:start w:w="75" w:type="dxa"/>
              <w:bottom w:w="65" w:type="dxa"/>
              <w:end w:w="75" w:type="dxa"/>
            </w:tcMar>
          </w:tcPr>
          <w:p>
            <w:pPr>
              <w:spacing w:after="0"/>
            </w:pPr>
            <w:r>
              <w:rPr>
                <w:rFonts w:ascii="Aptos" w:hAnsi="Aptos"/>
                <w:sz w:val="16"/>
              </w:rPr>
              <w:t>Subject-wise validation</w:t>
            </w:r>
          </w:p>
        </w:tc>
      </w:tr>
      <w:tr>
        <w:tc>
          <w:tcPr>
            <w:tcW w:type="dxa" w:w="2592"/>
            <w:vAlign w:val="center"/>
            <w:tcMar>
              <w:top w:w="65" w:type="dxa"/>
              <w:start w:w="75" w:type="dxa"/>
              <w:bottom w:w="65" w:type="dxa"/>
              <w:end w:w="75" w:type="dxa"/>
            </w:tcMar>
            <w:shd w:fill="EAF2F8"/>
          </w:tcPr>
          <w:p>
            <w:pPr>
              <w:spacing w:after="0"/>
            </w:pPr>
            <w:r>
              <w:rPr>
                <w:rFonts w:ascii="Aptos" w:hAnsi="Aptos"/>
                <w:sz w:val="16"/>
              </w:rPr>
              <w:t>EXP-C3</w:t>
            </w:r>
          </w:p>
        </w:tc>
        <w:tc>
          <w:tcPr>
            <w:tcW w:type="dxa" w:w="2592"/>
            <w:vAlign w:val="center"/>
            <w:tcMar>
              <w:top w:w="65" w:type="dxa"/>
              <w:start w:w="75" w:type="dxa"/>
              <w:bottom w:w="65" w:type="dxa"/>
              <w:end w:w="75" w:type="dxa"/>
            </w:tcMar>
            <w:shd w:fill="EAF2F8"/>
          </w:tcPr>
          <w:p>
            <w:pPr>
              <w:spacing w:after="0"/>
            </w:pPr>
            <w:r>
              <w:rPr>
                <w:rFonts w:ascii="Aptos" w:hAnsi="Aptos"/>
                <w:sz w:val="16"/>
              </w:rPr>
              <w:t>CirCor Location Analysis</w:t>
            </w:r>
          </w:p>
        </w:tc>
        <w:tc>
          <w:tcPr>
            <w:tcW w:type="dxa" w:w="2592"/>
            <w:vAlign w:val="center"/>
            <w:tcMar>
              <w:top w:w="65" w:type="dxa"/>
              <w:start w:w="75" w:type="dxa"/>
              <w:bottom w:w="65" w:type="dxa"/>
              <w:end w:w="75" w:type="dxa"/>
            </w:tcMar>
            <w:shd w:fill="EAF2F8"/>
          </w:tcPr>
          <w:p>
            <w:pPr>
              <w:spacing w:after="0"/>
            </w:pPr>
            <w:r>
              <w:rPr>
                <w:rFonts w:ascii="Aptos" w:hAnsi="Aptos"/>
                <w:sz w:val="16"/>
              </w:rPr>
              <w:t>Best model</w:t>
            </w:r>
          </w:p>
        </w:tc>
        <w:tc>
          <w:tcPr>
            <w:tcW w:type="dxa" w:w="2592"/>
            <w:vAlign w:val="center"/>
            <w:tcMar>
              <w:top w:w="65" w:type="dxa"/>
              <w:start w:w="75" w:type="dxa"/>
              <w:bottom w:w="65" w:type="dxa"/>
              <w:end w:w="75" w:type="dxa"/>
            </w:tcMar>
            <w:shd w:fill="EAF2F8"/>
          </w:tcPr>
          <w:p>
            <w:pPr>
              <w:spacing w:after="0"/>
            </w:pPr>
            <w:r>
              <w:rPr>
                <w:rFonts w:ascii="Aptos" w:hAnsi="Aptos"/>
                <w:sz w:val="16"/>
              </w:rPr>
              <w:t>Location-wise results</w:t>
            </w:r>
          </w:p>
        </w:tc>
      </w:tr>
      <w:tr>
        <w:tc>
          <w:tcPr>
            <w:tcW w:type="dxa" w:w="2592"/>
            <w:vAlign w:val="center"/>
            <w:tcMar>
              <w:top w:w="65" w:type="dxa"/>
              <w:start w:w="75" w:type="dxa"/>
              <w:bottom w:w="65" w:type="dxa"/>
              <w:end w:w="75" w:type="dxa"/>
            </w:tcMar>
          </w:tcPr>
          <w:p>
            <w:pPr>
              <w:spacing w:after="0"/>
            </w:pPr>
            <w:r>
              <w:rPr>
                <w:rFonts w:ascii="Aptos" w:hAnsi="Aptos"/>
                <w:sz w:val="16"/>
              </w:rPr>
              <w:t>EXP-D1</w:t>
            </w:r>
          </w:p>
        </w:tc>
        <w:tc>
          <w:tcPr>
            <w:tcW w:type="dxa" w:w="2592"/>
            <w:vAlign w:val="center"/>
            <w:tcMar>
              <w:top w:w="65" w:type="dxa"/>
              <w:start w:w="75" w:type="dxa"/>
              <w:bottom w:w="65" w:type="dxa"/>
              <w:end w:w="75" w:type="dxa"/>
            </w:tcMar>
          </w:tcPr>
          <w:p>
            <w:pPr>
              <w:spacing w:after="0"/>
            </w:pPr>
            <w:r>
              <w:rPr>
                <w:rFonts w:ascii="Aptos" w:hAnsi="Aptos"/>
                <w:sz w:val="16"/>
              </w:rPr>
              <w:t>Cross-Dataset Binary</w:t>
            </w:r>
          </w:p>
        </w:tc>
        <w:tc>
          <w:tcPr>
            <w:tcW w:type="dxa" w:w="2592"/>
            <w:vAlign w:val="center"/>
            <w:tcMar>
              <w:top w:w="65" w:type="dxa"/>
              <w:start w:w="75" w:type="dxa"/>
              <w:bottom w:w="65" w:type="dxa"/>
              <w:end w:w="75" w:type="dxa"/>
            </w:tcMar>
          </w:tcPr>
          <w:p>
            <w:pPr>
              <w:spacing w:after="0"/>
            </w:pPr>
            <w:r>
              <w:rPr>
                <w:rFonts w:ascii="Aptos" w:hAnsi="Aptos"/>
                <w:sz w:val="16"/>
              </w:rPr>
              <w:t>Train PhysioNet; test compatible CirCor outcome</w:t>
            </w:r>
          </w:p>
        </w:tc>
        <w:tc>
          <w:tcPr>
            <w:tcW w:type="dxa" w:w="2592"/>
            <w:vAlign w:val="center"/>
            <w:tcMar>
              <w:top w:w="65" w:type="dxa"/>
              <w:start w:w="75" w:type="dxa"/>
              <w:bottom w:w="65" w:type="dxa"/>
              <w:end w:w="75" w:type="dxa"/>
            </w:tcMar>
          </w:tcPr>
          <w:p>
            <w:pPr>
              <w:spacing w:after="0"/>
            </w:pPr>
            <w:r>
              <w:rPr>
                <w:rFonts w:ascii="Aptos" w:hAnsi="Aptos"/>
                <w:sz w:val="16"/>
              </w:rPr>
              <w:t>No retuning on test</w:t>
            </w:r>
          </w:p>
        </w:tc>
      </w:tr>
      <w:tr>
        <w:tc>
          <w:tcPr>
            <w:tcW w:type="dxa" w:w="2592"/>
            <w:vAlign w:val="center"/>
            <w:tcMar>
              <w:top w:w="65" w:type="dxa"/>
              <w:start w:w="75" w:type="dxa"/>
              <w:bottom w:w="65" w:type="dxa"/>
              <w:end w:w="75" w:type="dxa"/>
            </w:tcMar>
            <w:shd w:fill="EAF2F8"/>
          </w:tcPr>
          <w:p>
            <w:pPr>
              <w:spacing w:after="0"/>
            </w:pPr>
            <w:r>
              <w:rPr>
                <w:rFonts w:ascii="Aptos" w:hAnsi="Aptos"/>
                <w:sz w:val="16"/>
              </w:rPr>
              <w:t>EXP-E1</w:t>
            </w:r>
          </w:p>
        </w:tc>
        <w:tc>
          <w:tcPr>
            <w:tcW w:type="dxa" w:w="2592"/>
            <w:vAlign w:val="center"/>
            <w:tcMar>
              <w:top w:w="65" w:type="dxa"/>
              <w:start w:w="75" w:type="dxa"/>
              <w:bottom w:w="65" w:type="dxa"/>
              <w:end w:w="75" w:type="dxa"/>
            </w:tcMar>
            <w:shd w:fill="EAF2F8"/>
          </w:tcPr>
          <w:p>
            <w:pPr>
              <w:spacing w:after="0"/>
            </w:pPr>
            <w:r>
              <w:rPr>
                <w:rFonts w:ascii="Aptos" w:hAnsi="Aptos"/>
                <w:sz w:val="16"/>
              </w:rPr>
              <w:t>Noise Robustness</w:t>
            </w:r>
          </w:p>
        </w:tc>
        <w:tc>
          <w:tcPr>
            <w:tcW w:type="dxa" w:w="2592"/>
            <w:vAlign w:val="center"/>
            <w:tcMar>
              <w:top w:w="65" w:type="dxa"/>
              <w:start w:w="75" w:type="dxa"/>
              <w:bottom w:w="65" w:type="dxa"/>
              <w:end w:w="75" w:type="dxa"/>
            </w:tcMar>
            <w:shd w:fill="EAF2F8"/>
          </w:tcPr>
          <w:p>
            <w:pPr>
              <w:spacing w:after="0"/>
            </w:pPr>
            <w:r>
              <w:rPr>
                <w:rFonts w:ascii="Aptos" w:hAnsi="Aptos"/>
                <w:sz w:val="16"/>
              </w:rPr>
              <w:t>Clean/noisy/low-confidence groups</w:t>
            </w:r>
          </w:p>
        </w:tc>
        <w:tc>
          <w:tcPr>
            <w:tcW w:type="dxa" w:w="2592"/>
            <w:vAlign w:val="center"/>
            <w:tcMar>
              <w:top w:w="65" w:type="dxa"/>
              <w:start w:w="75" w:type="dxa"/>
              <w:bottom w:w="65" w:type="dxa"/>
              <w:end w:w="75" w:type="dxa"/>
            </w:tcMar>
            <w:shd w:fill="EAF2F8"/>
          </w:tcPr>
          <w:p>
            <w:pPr>
              <w:spacing w:after="0"/>
            </w:pPr>
            <w:r>
              <w:rPr>
                <w:rFonts w:ascii="Aptos" w:hAnsi="Aptos"/>
                <w:sz w:val="16"/>
              </w:rPr>
              <w:t>Dataset-wise</w:t>
            </w:r>
          </w:p>
        </w:tc>
      </w:tr>
      <w:tr>
        <w:tc>
          <w:tcPr>
            <w:tcW w:type="dxa" w:w="2592"/>
            <w:vAlign w:val="center"/>
            <w:tcMar>
              <w:top w:w="65" w:type="dxa"/>
              <w:start w:w="75" w:type="dxa"/>
              <w:bottom w:w="65" w:type="dxa"/>
              <w:end w:w="75" w:type="dxa"/>
            </w:tcMar>
          </w:tcPr>
          <w:p>
            <w:pPr>
              <w:spacing w:after="0"/>
            </w:pPr>
            <w:r>
              <w:rPr>
                <w:rFonts w:ascii="Aptos" w:hAnsi="Aptos"/>
                <w:sz w:val="16"/>
              </w:rPr>
              <w:t>EXP-E2</w:t>
            </w:r>
          </w:p>
        </w:tc>
        <w:tc>
          <w:tcPr>
            <w:tcW w:type="dxa" w:w="2592"/>
            <w:vAlign w:val="center"/>
            <w:tcMar>
              <w:top w:w="65" w:type="dxa"/>
              <w:start w:w="75" w:type="dxa"/>
              <w:bottom w:w="65" w:type="dxa"/>
              <w:end w:w="75" w:type="dxa"/>
            </w:tcMar>
          </w:tcPr>
          <w:p>
            <w:pPr>
              <w:spacing w:after="0"/>
            </w:pPr>
            <w:r>
              <w:rPr>
                <w:rFonts w:ascii="Aptos" w:hAnsi="Aptos"/>
                <w:sz w:val="16"/>
              </w:rPr>
              <w:t>Duration Robustness</w:t>
            </w:r>
          </w:p>
        </w:tc>
        <w:tc>
          <w:tcPr>
            <w:tcW w:type="dxa" w:w="2592"/>
            <w:vAlign w:val="center"/>
            <w:tcMar>
              <w:top w:w="65" w:type="dxa"/>
              <w:start w:w="75" w:type="dxa"/>
              <w:bottom w:w="65" w:type="dxa"/>
              <w:end w:w="75" w:type="dxa"/>
            </w:tcMar>
          </w:tcPr>
          <w:p>
            <w:pPr>
              <w:spacing w:after="0"/>
            </w:pPr>
            <w:r>
              <w:rPr>
                <w:rFonts w:ascii="Aptos" w:hAnsi="Aptos"/>
                <w:sz w:val="16"/>
              </w:rPr>
              <w:t>Short/medium/long groups</w:t>
            </w:r>
          </w:p>
        </w:tc>
        <w:tc>
          <w:tcPr>
            <w:tcW w:type="dxa" w:w="2592"/>
            <w:vAlign w:val="center"/>
            <w:tcMar>
              <w:top w:w="65" w:type="dxa"/>
              <w:start w:w="75" w:type="dxa"/>
              <w:bottom w:w="65" w:type="dxa"/>
              <w:end w:w="75" w:type="dxa"/>
            </w:tcMar>
          </w:tcPr>
          <w:p>
            <w:pPr>
              <w:spacing w:after="0"/>
            </w:pPr>
            <w:r>
              <w:rPr>
                <w:rFonts w:ascii="Aptos" w:hAnsi="Aptos"/>
                <w:sz w:val="16"/>
              </w:rPr>
              <w:t>Dataset-wise</w:t>
            </w:r>
          </w:p>
        </w:tc>
      </w:tr>
      <w:tr>
        <w:tc>
          <w:tcPr>
            <w:tcW w:type="dxa" w:w="2592"/>
            <w:vAlign w:val="center"/>
            <w:tcMar>
              <w:top w:w="65" w:type="dxa"/>
              <w:start w:w="75" w:type="dxa"/>
              <w:bottom w:w="65" w:type="dxa"/>
              <w:end w:w="75" w:type="dxa"/>
            </w:tcMar>
            <w:shd w:fill="EAF2F8"/>
          </w:tcPr>
          <w:p>
            <w:pPr>
              <w:spacing w:after="0"/>
            </w:pPr>
            <w:r>
              <w:rPr>
                <w:rFonts w:ascii="Aptos" w:hAnsi="Aptos"/>
                <w:sz w:val="16"/>
              </w:rPr>
              <w:t>EXP-F1</w:t>
            </w:r>
          </w:p>
        </w:tc>
        <w:tc>
          <w:tcPr>
            <w:tcW w:type="dxa" w:w="2592"/>
            <w:vAlign w:val="center"/>
            <w:tcMar>
              <w:top w:w="65" w:type="dxa"/>
              <w:start w:w="75" w:type="dxa"/>
              <w:bottom w:w="65" w:type="dxa"/>
              <w:end w:w="75" w:type="dxa"/>
            </w:tcMar>
            <w:shd w:fill="EAF2F8"/>
          </w:tcPr>
          <w:p>
            <w:pPr>
              <w:spacing w:after="0"/>
            </w:pPr>
            <w:r>
              <w:rPr>
                <w:rFonts w:ascii="Aptos" w:hAnsi="Aptos"/>
                <w:sz w:val="16"/>
              </w:rPr>
              <w:t>Feature Ablation</w:t>
            </w:r>
          </w:p>
        </w:tc>
        <w:tc>
          <w:tcPr>
            <w:tcW w:type="dxa" w:w="2592"/>
            <w:vAlign w:val="center"/>
            <w:tcMar>
              <w:top w:w="65" w:type="dxa"/>
              <w:start w:w="75" w:type="dxa"/>
              <w:bottom w:w="65" w:type="dxa"/>
              <w:end w:w="75" w:type="dxa"/>
            </w:tcMar>
            <w:shd w:fill="EAF2F8"/>
          </w:tcPr>
          <w:p>
            <w:pPr>
              <w:spacing w:after="0"/>
            </w:pPr>
            <w:r>
              <w:rPr>
                <w:rFonts w:ascii="Aptos" w:hAnsi="Aptos"/>
                <w:sz w:val="16"/>
              </w:rPr>
              <w:t>A1-A10 feature configurations</w:t>
            </w:r>
          </w:p>
        </w:tc>
        <w:tc>
          <w:tcPr>
            <w:tcW w:type="dxa" w:w="2592"/>
            <w:vAlign w:val="center"/>
            <w:tcMar>
              <w:top w:w="65" w:type="dxa"/>
              <w:start w:w="75" w:type="dxa"/>
              <w:bottom w:w="65" w:type="dxa"/>
              <w:end w:w="75" w:type="dxa"/>
            </w:tcMar>
            <w:shd w:fill="EAF2F8"/>
          </w:tcPr>
          <w:p>
            <w:pPr>
              <w:spacing w:after="0"/>
            </w:pPr>
            <w:r>
              <w:rPr>
                <w:rFonts w:ascii="Aptos" w:hAnsi="Aptos"/>
                <w:sz w:val="16"/>
              </w:rPr>
              <w:t>Same split and seed</w:t>
            </w:r>
          </w:p>
        </w:tc>
      </w:tr>
      <w:tr>
        <w:tc>
          <w:tcPr>
            <w:tcW w:type="dxa" w:w="2592"/>
            <w:vAlign w:val="center"/>
            <w:tcMar>
              <w:top w:w="65" w:type="dxa"/>
              <w:start w:w="75" w:type="dxa"/>
              <w:bottom w:w="65" w:type="dxa"/>
              <w:end w:w="75" w:type="dxa"/>
            </w:tcMar>
          </w:tcPr>
          <w:p>
            <w:pPr>
              <w:spacing w:after="0"/>
            </w:pPr>
            <w:r>
              <w:rPr>
                <w:rFonts w:ascii="Aptos" w:hAnsi="Aptos"/>
                <w:sz w:val="16"/>
              </w:rPr>
              <w:t>EXP-F2</w:t>
            </w:r>
          </w:p>
        </w:tc>
        <w:tc>
          <w:tcPr>
            <w:tcW w:type="dxa" w:w="2592"/>
            <w:vAlign w:val="center"/>
            <w:tcMar>
              <w:top w:w="65" w:type="dxa"/>
              <w:start w:w="75" w:type="dxa"/>
              <w:bottom w:w="65" w:type="dxa"/>
              <w:end w:w="75" w:type="dxa"/>
            </w:tcMar>
          </w:tcPr>
          <w:p>
            <w:pPr>
              <w:spacing w:after="0"/>
            </w:pPr>
            <w:r>
              <w:rPr>
                <w:rFonts w:ascii="Aptos" w:hAnsi="Aptos"/>
                <w:sz w:val="16"/>
              </w:rPr>
              <w:t>Optimization Ablation</w:t>
            </w:r>
          </w:p>
        </w:tc>
        <w:tc>
          <w:tcPr>
            <w:tcW w:type="dxa" w:w="2592"/>
            <w:vAlign w:val="center"/>
            <w:tcMar>
              <w:top w:w="65" w:type="dxa"/>
              <w:start w:w="75" w:type="dxa"/>
              <w:bottom w:w="65" w:type="dxa"/>
              <w:end w:w="75" w:type="dxa"/>
            </w:tcMar>
          </w:tcPr>
          <w:p>
            <w:pPr>
              <w:spacing w:after="0"/>
            </w:pPr>
            <w:r>
              <w:rPr>
                <w:rFonts w:ascii="Aptos" w:hAnsi="Aptos"/>
                <w:sz w:val="16"/>
              </w:rPr>
              <w:t>Baseline/tuned/optimized ensemble</w:t>
            </w:r>
          </w:p>
        </w:tc>
        <w:tc>
          <w:tcPr>
            <w:tcW w:type="dxa" w:w="2592"/>
            <w:vAlign w:val="center"/>
            <w:tcMar>
              <w:top w:w="65" w:type="dxa"/>
              <w:start w:w="75" w:type="dxa"/>
              <w:bottom w:w="65" w:type="dxa"/>
              <w:end w:w="75" w:type="dxa"/>
            </w:tcMar>
          </w:tcPr>
          <w:p>
            <w:pPr>
              <w:spacing w:after="0"/>
            </w:pPr>
            <w:r>
              <w:rPr>
                <w:rFonts w:ascii="Aptos" w:hAnsi="Aptos"/>
                <w:sz w:val="16"/>
              </w:rPr>
              <w:t>Same split and seed</w:t>
            </w:r>
          </w:p>
        </w:tc>
      </w:tr>
    </w:tbl>
    <w:p>
      <w:pPr>
        <w:pStyle w:val="Heading1"/>
      </w:pPr>
      <w:r>
        <w:t>9. Exact Result Tables to Generate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65" w:type="dxa"/>
              <w:start w:w="75" w:type="dxa"/>
              <w:bottom w:w="65" w:type="dxa"/>
              <w:end w:w="75" w:type="dxa"/>
            </w:tcMar>
            <w:shd w:fill="2F75B5"/>
          </w:tcPr>
          <w:p>
            <w:pPr>
              <w:spacing w:after="0"/>
            </w:pPr>
            <w:r>
              <w:rPr>
                <w:rFonts w:ascii="Aptos" w:hAnsi="Aptos"/>
                <w:b/>
                <w:color w:val="FFFFFF"/>
                <w:sz w:val="15"/>
              </w:rPr>
              <w:t>Table ID</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5"/>
              </w:rPr>
              <w:t>Table Name</w:t>
            </w:r>
          </w:p>
        </w:tc>
        <w:tc>
          <w:tcPr>
            <w:tcW w:type="dxa" w:w="3456"/>
            <w:vAlign w:val="center"/>
            <w:tcMar>
              <w:top w:w="65" w:type="dxa"/>
              <w:start w:w="75" w:type="dxa"/>
              <w:bottom w:w="65" w:type="dxa"/>
              <w:end w:w="75" w:type="dxa"/>
            </w:tcMar>
            <w:shd w:fill="2F75B5"/>
          </w:tcPr>
          <w:p>
            <w:pPr>
              <w:spacing w:after="0"/>
            </w:pPr>
            <w:r>
              <w:rPr>
                <w:rFonts w:ascii="Aptos" w:hAnsi="Aptos"/>
                <w:b/>
                <w:color w:val="FFFFFF"/>
                <w:sz w:val="15"/>
              </w:rPr>
              <w:t>Use</w:t>
            </w:r>
          </w:p>
        </w:tc>
      </w:tr>
      <w:tr>
        <w:tc>
          <w:tcPr>
            <w:tcW w:type="dxa" w:w="3456"/>
            <w:vAlign w:val="center"/>
            <w:tcMar>
              <w:top w:w="65" w:type="dxa"/>
              <w:start w:w="75" w:type="dxa"/>
              <w:bottom w:w="65" w:type="dxa"/>
              <w:end w:w="75" w:type="dxa"/>
            </w:tcMar>
            <w:shd w:fill="EAF2F8"/>
          </w:tcPr>
          <w:p>
            <w:pPr>
              <w:spacing w:after="0"/>
            </w:pPr>
            <w:r>
              <w:rPr>
                <w:rFonts w:ascii="Aptos" w:hAnsi="Aptos"/>
                <w:sz w:val="15"/>
              </w:rPr>
              <w:t>T01</w:t>
            </w:r>
          </w:p>
        </w:tc>
        <w:tc>
          <w:tcPr>
            <w:tcW w:type="dxa" w:w="3456"/>
            <w:vAlign w:val="center"/>
            <w:tcMar>
              <w:top w:w="65" w:type="dxa"/>
              <w:start w:w="75" w:type="dxa"/>
              <w:bottom w:w="65" w:type="dxa"/>
              <w:end w:w="75" w:type="dxa"/>
            </w:tcMar>
            <w:shd w:fill="EAF2F8"/>
          </w:tcPr>
          <w:p>
            <w:pPr>
              <w:spacing w:after="0"/>
            </w:pPr>
            <w:r>
              <w:rPr>
                <w:rFonts w:ascii="Aptos" w:hAnsi="Aptos"/>
                <w:sz w:val="15"/>
              </w:rPr>
              <w:t>Dataset Inventory</w:t>
            </w:r>
          </w:p>
        </w:tc>
        <w:tc>
          <w:tcPr>
            <w:tcW w:type="dxa" w:w="3456"/>
            <w:vAlign w:val="center"/>
            <w:tcMar>
              <w:top w:w="65" w:type="dxa"/>
              <w:start w:w="75" w:type="dxa"/>
              <w:bottom w:w="65" w:type="dxa"/>
              <w:end w:w="75" w:type="dxa"/>
            </w:tcMar>
            <w:shd w:fill="EAF2F8"/>
          </w:tcPr>
          <w:p>
            <w:pPr>
              <w:spacing w:after="0"/>
            </w:pPr>
            <w:r>
              <w:rPr>
                <w:rFonts w:ascii="Aptos" w:hAnsi="Aptos"/>
                <w:sz w:val="15"/>
              </w:rPr>
              <w:t>Thesis + Paper</w:t>
            </w:r>
          </w:p>
        </w:tc>
      </w:tr>
      <w:tr>
        <w:tc>
          <w:tcPr>
            <w:tcW w:type="dxa" w:w="3456"/>
            <w:vAlign w:val="center"/>
            <w:tcMar>
              <w:top w:w="65" w:type="dxa"/>
              <w:start w:w="75" w:type="dxa"/>
              <w:bottom w:w="65" w:type="dxa"/>
              <w:end w:w="75" w:type="dxa"/>
            </w:tcMar>
          </w:tcPr>
          <w:p>
            <w:pPr>
              <w:spacing w:after="0"/>
            </w:pPr>
            <w:r>
              <w:rPr>
                <w:rFonts w:ascii="Aptos" w:hAnsi="Aptos"/>
                <w:sz w:val="15"/>
              </w:rPr>
              <w:t>T02</w:t>
            </w:r>
          </w:p>
        </w:tc>
        <w:tc>
          <w:tcPr>
            <w:tcW w:type="dxa" w:w="3456"/>
            <w:vAlign w:val="center"/>
            <w:tcMar>
              <w:top w:w="65" w:type="dxa"/>
              <w:start w:w="75" w:type="dxa"/>
              <w:bottom w:w="65" w:type="dxa"/>
              <w:end w:w="75" w:type="dxa"/>
            </w:tcMar>
          </w:tcPr>
          <w:p>
            <w:pPr>
              <w:spacing w:after="0"/>
            </w:pPr>
            <w:r>
              <w:rPr>
                <w:rFonts w:ascii="Aptos" w:hAnsi="Aptos"/>
                <w:sz w:val="15"/>
              </w:rPr>
              <w:t>Class Distribution and Imbalance Ratio</w:t>
            </w:r>
          </w:p>
        </w:tc>
        <w:tc>
          <w:tcPr>
            <w:tcW w:type="dxa" w:w="3456"/>
            <w:vAlign w:val="center"/>
            <w:tcMar>
              <w:top w:w="65" w:type="dxa"/>
              <w:start w:w="75" w:type="dxa"/>
              <w:bottom w:w="65" w:type="dxa"/>
              <w:end w:w="75" w:type="dxa"/>
            </w:tcMar>
          </w:tcPr>
          <w:p>
            <w:pPr>
              <w:spacing w:after="0"/>
            </w:pPr>
            <w:r>
              <w:rPr>
                <w:rFonts w:ascii="Aptos" w:hAnsi="Aptos"/>
                <w:sz w:val="15"/>
              </w:rPr>
              <w:t>Thesis + Paper</w:t>
            </w:r>
          </w:p>
        </w:tc>
      </w:tr>
      <w:tr>
        <w:tc>
          <w:tcPr>
            <w:tcW w:type="dxa" w:w="3456"/>
            <w:vAlign w:val="center"/>
            <w:tcMar>
              <w:top w:w="65" w:type="dxa"/>
              <w:start w:w="75" w:type="dxa"/>
              <w:bottom w:w="65" w:type="dxa"/>
              <w:end w:w="75" w:type="dxa"/>
            </w:tcMar>
            <w:shd w:fill="EAF2F8"/>
          </w:tcPr>
          <w:p>
            <w:pPr>
              <w:spacing w:after="0"/>
            </w:pPr>
            <w:r>
              <w:rPr>
                <w:rFonts w:ascii="Aptos" w:hAnsi="Aptos"/>
                <w:sz w:val="15"/>
              </w:rPr>
              <w:t>T03</w:t>
            </w:r>
          </w:p>
        </w:tc>
        <w:tc>
          <w:tcPr>
            <w:tcW w:type="dxa" w:w="3456"/>
            <w:vAlign w:val="center"/>
            <w:tcMar>
              <w:top w:w="65" w:type="dxa"/>
              <w:start w:w="75" w:type="dxa"/>
              <w:bottom w:w="65" w:type="dxa"/>
              <w:end w:w="75" w:type="dxa"/>
            </w:tcMar>
            <w:shd w:fill="EAF2F8"/>
          </w:tcPr>
          <w:p>
            <w:pPr>
              <w:spacing w:after="0"/>
            </w:pPr>
            <w:r>
              <w:rPr>
                <w:rFonts w:ascii="Aptos" w:hAnsi="Aptos"/>
                <w:sz w:val="15"/>
              </w:rPr>
              <w:t>Recording Duration and Sampling Summary</w:t>
            </w:r>
          </w:p>
        </w:tc>
        <w:tc>
          <w:tcPr>
            <w:tcW w:type="dxa" w:w="3456"/>
            <w:vAlign w:val="center"/>
            <w:tcMar>
              <w:top w:w="65" w:type="dxa"/>
              <w:start w:w="75" w:type="dxa"/>
              <w:bottom w:w="65" w:type="dxa"/>
              <w:end w:w="75" w:type="dxa"/>
            </w:tcMar>
            <w:shd w:fill="EAF2F8"/>
          </w:tcPr>
          <w:p>
            <w:pPr>
              <w:spacing w:after="0"/>
            </w:pPr>
            <w:r>
              <w:rPr>
                <w:rFonts w:ascii="Aptos" w:hAnsi="Aptos"/>
                <w:sz w:val="15"/>
              </w:rPr>
              <w:t>Thesis</w:t>
            </w:r>
          </w:p>
        </w:tc>
      </w:tr>
      <w:tr>
        <w:tc>
          <w:tcPr>
            <w:tcW w:type="dxa" w:w="3456"/>
            <w:vAlign w:val="center"/>
            <w:tcMar>
              <w:top w:w="65" w:type="dxa"/>
              <w:start w:w="75" w:type="dxa"/>
              <w:bottom w:w="65" w:type="dxa"/>
              <w:end w:w="75" w:type="dxa"/>
            </w:tcMar>
          </w:tcPr>
          <w:p>
            <w:pPr>
              <w:spacing w:after="0"/>
            </w:pPr>
            <w:r>
              <w:rPr>
                <w:rFonts w:ascii="Aptos" w:hAnsi="Aptos"/>
                <w:sz w:val="15"/>
              </w:rPr>
              <w:t>T04</w:t>
            </w:r>
          </w:p>
        </w:tc>
        <w:tc>
          <w:tcPr>
            <w:tcW w:type="dxa" w:w="3456"/>
            <w:vAlign w:val="center"/>
            <w:tcMar>
              <w:top w:w="65" w:type="dxa"/>
              <w:start w:w="75" w:type="dxa"/>
              <w:bottom w:w="65" w:type="dxa"/>
              <w:end w:w="75" w:type="dxa"/>
            </w:tcMar>
          </w:tcPr>
          <w:p>
            <w:pPr>
              <w:spacing w:after="0"/>
            </w:pPr>
            <w:r>
              <w:rPr>
                <w:rFonts w:ascii="Aptos" w:hAnsi="Aptos"/>
                <w:sz w:val="15"/>
              </w:rPr>
              <w:t>Preprocessing Configuration</w:t>
            </w:r>
          </w:p>
        </w:tc>
        <w:tc>
          <w:tcPr>
            <w:tcW w:type="dxa" w:w="3456"/>
            <w:vAlign w:val="center"/>
            <w:tcMar>
              <w:top w:w="65" w:type="dxa"/>
              <w:start w:w="75" w:type="dxa"/>
              <w:bottom w:w="65" w:type="dxa"/>
              <w:end w:w="75" w:type="dxa"/>
            </w:tcMar>
          </w:tcPr>
          <w:p>
            <w:pPr>
              <w:spacing w:after="0"/>
            </w:pPr>
            <w:r>
              <w:rPr>
                <w:rFonts w:ascii="Aptos" w:hAnsi="Aptos"/>
                <w:sz w:val="15"/>
              </w:rPr>
              <w:t>Thesis + Paper</w:t>
            </w:r>
          </w:p>
        </w:tc>
      </w:tr>
      <w:tr>
        <w:tc>
          <w:tcPr>
            <w:tcW w:type="dxa" w:w="3456"/>
            <w:vAlign w:val="center"/>
            <w:tcMar>
              <w:top w:w="65" w:type="dxa"/>
              <w:start w:w="75" w:type="dxa"/>
              <w:bottom w:w="65" w:type="dxa"/>
              <w:end w:w="75" w:type="dxa"/>
            </w:tcMar>
            <w:shd w:fill="EAF2F8"/>
          </w:tcPr>
          <w:p>
            <w:pPr>
              <w:spacing w:after="0"/>
            </w:pPr>
            <w:r>
              <w:rPr>
                <w:rFonts w:ascii="Aptos" w:hAnsi="Aptos"/>
                <w:sz w:val="15"/>
              </w:rPr>
              <w:t>T05</w:t>
            </w:r>
          </w:p>
        </w:tc>
        <w:tc>
          <w:tcPr>
            <w:tcW w:type="dxa" w:w="3456"/>
            <w:vAlign w:val="center"/>
            <w:tcMar>
              <w:top w:w="65" w:type="dxa"/>
              <w:start w:w="75" w:type="dxa"/>
              <w:bottom w:w="65" w:type="dxa"/>
              <w:end w:w="75" w:type="dxa"/>
            </w:tcMar>
            <w:shd w:fill="EAF2F8"/>
          </w:tcPr>
          <w:p>
            <w:pPr>
              <w:spacing w:after="0"/>
            </w:pPr>
            <w:r>
              <w:rPr>
                <w:rFonts w:ascii="Aptos" w:hAnsi="Aptos"/>
                <w:sz w:val="15"/>
              </w:rPr>
              <w:t>Feature Inventory and Counts</w:t>
            </w:r>
          </w:p>
        </w:tc>
        <w:tc>
          <w:tcPr>
            <w:tcW w:type="dxa" w:w="3456"/>
            <w:vAlign w:val="center"/>
            <w:tcMar>
              <w:top w:w="65" w:type="dxa"/>
              <w:start w:w="75" w:type="dxa"/>
              <w:bottom w:w="65" w:type="dxa"/>
              <w:end w:w="75" w:type="dxa"/>
            </w:tcMar>
            <w:shd w:fill="EAF2F8"/>
          </w:tcPr>
          <w:p>
            <w:pPr>
              <w:spacing w:after="0"/>
            </w:pPr>
            <w:r>
              <w:rPr>
                <w:rFonts w:ascii="Aptos" w:hAnsi="Aptos"/>
                <w:sz w:val="15"/>
              </w:rPr>
              <w:t>Thesis + Paper</w:t>
            </w:r>
          </w:p>
        </w:tc>
      </w:tr>
      <w:tr>
        <w:tc>
          <w:tcPr>
            <w:tcW w:type="dxa" w:w="3456"/>
            <w:vAlign w:val="center"/>
            <w:tcMar>
              <w:top w:w="65" w:type="dxa"/>
              <w:start w:w="75" w:type="dxa"/>
              <w:bottom w:w="65" w:type="dxa"/>
              <w:end w:w="75" w:type="dxa"/>
            </w:tcMar>
          </w:tcPr>
          <w:p>
            <w:pPr>
              <w:spacing w:after="0"/>
            </w:pPr>
            <w:r>
              <w:rPr>
                <w:rFonts w:ascii="Aptos" w:hAnsi="Aptos"/>
                <w:sz w:val="15"/>
              </w:rPr>
              <w:t>T06</w:t>
            </w:r>
          </w:p>
        </w:tc>
        <w:tc>
          <w:tcPr>
            <w:tcW w:type="dxa" w:w="3456"/>
            <w:vAlign w:val="center"/>
            <w:tcMar>
              <w:top w:w="65" w:type="dxa"/>
              <w:start w:w="75" w:type="dxa"/>
              <w:bottom w:w="65" w:type="dxa"/>
              <w:end w:w="75" w:type="dxa"/>
            </w:tcMar>
          </w:tcPr>
          <w:p>
            <w:pPr>
              <w:spacing w:after="0"/>
            </w:pPr>
            <w:r>
              <w:rPr>
                <w:rFonts w:ascii="Aptos" w:hAnsi="Aptos"/>
                <w:sz w:val="15"/>
              </w:rPr>
              <w:t>Model Hyperparameter Configuration</w:t>
            </w:r>
          </w:p>
        </w:tc>
        <w:tc>
          <w:tcPr>
            <w:tcW w:type="dxa" w:w="3456"/>
            <w:vAlign w:val="center"/>
            <w:tcMar>
              <w:top w:w="65" w:type="dxa"/>
              <w:start w:w="75" w:type="dxa"/>
              <w:bottom w:w="65" w:type="dxa"/>
              <w:end w:w="75" w:type="dxa"/>
            </w:tcMar>
          </w:tcPr>
          <w:p>
            <w:pPr>
              <w:spacing w:after="0"/>
            </w:pPr>
            <w:r>
              <w:rPr>
                <w:rFonts w:ascii="Aptos" w:hAnsi="Aptos"/>
                <w:sz w:val="15"/>
              </w:rPr>
              <w:t>Thesis + Paper</w:t>
            </w:r>
          </w:p>
        </w:tc>
      </w:tr>
      <w:tr>
        <w:tc>
          <w:tcPr>
            <w:tcW w:type="dxa" w:w="3456"/>
            <w:vAlign w:val="center"/>
            <w:tcMar>
              <w:top w:w="65" w:type="dxa"/>
              <w:start w:w="75" w:type="dxa"/>
              <w:bottom w:w="65" w:type="dxa"/>
              <w:end w:w="75" w:type="dxa"/>
            </w:tcMar>
            <w:shd w:fill="EAF2F8"/>
          </w:tcPr>
          <w:p>
            <w:pPr>
              <w:spacing w:after="0"/>
            </w:pPr>
            <w:r>
              <w:rPr>
                <w:rFonts w:ascii="Aptos" w:hAnsi="Aptos"/>
                <w:sz w:val="15"/>
              </w:rPr>
              <w:t>T07</w:t>
            </w:r>
          </w:p>
        </w:tc>
        <w:tc>
          <w:tcPr>
            <w:tcW w:type="dxa" w:w="3456"/>
            <w:vAlign w:val="center"/>
            <w:tcMar>
              <w:top w:w="65" w:type="dxa"/>
              <w:start w:w="75" w:type="dxa"/>
              <w:bottom w:w="65" w:type="dxa"/>
              <w:end w:w="75" w:type="dxa"/>
            </w:tcMar>
            <w:shd w:fill="EAF2F8"/>
          </w:tcPr>
          <w:p>
            <w:pPr>
              <w:spacing w:after="0"/>
            </w:pPr>
            <w:r>
              <w:rPr>
                <w:rFonts w:ascii="Aptos" w:hAnsi="Aptos"/>
                <w:sz w:val="15"/>
              </w:rPr>
              <w:t>Search Space and Best Parameters</w:t>
            </w:r>
          </w:p>
        </w:tc>
        <w:tc>
          <w:tcPr>
            <w:tcW w:type="dxa" w:w="3456"/>
            <w:vAlign w:val="center"/>
            <w:tcMar>
              <w:top w:w="65" w:type="dxa"/>
              <w:start w:w="75" w:type="dxa"/>
              <w:bottom w:w="65" w:type="dxa"/>
              <w:end w:w="75" w:type="dxa"/>
            </w:tcMar>
            <w:shd w:fill="EAF2F8"/>
          </w:tcPr>
          <w:p>
            <w:pPr>
              <w:spacing w:after="0"/>
            </w:pPr>
            <w:r>
              <w:rPr>
                <w:rFonts w:ascii="Aptos" w:hAnsi="Aptos"/>
                <w:sz w:val="15"/>
              </w:rPr>
              <w:t>Thesis + Paper</w:t>
            </w:r>
          </w:p>
        </w:tc>
      </w:tr>
      <w:tr>
        <w:tc>
          <w:tcPr>
            <w:tcW w:type="dxa" w:w="3456"/>
            <w:vAlign w:val="center"/>
            <w:tcMar>
              <w:top w:w="65" w:type="dxa"/>
              <w:start w:w="75" w:type="dxa"/>
              <w:bottom w:w="65" w:type="dxa"/>
              <w:end w:w="75" w:type="dxa"/>
            </w:tcMar>
          </w:tcPr>
          <w:p>
            <w:pPr>
              <w:spacing w:after="0"/>
            </w:pPr>
            <w:r>
              <w:rPr>
                <w:rFonts w:ascii="Aptos" w:hAnsi="Aptos"/>
                <w:sz w:val="15"/>
              </w:rPr>
              <w:t>T08</w:t>
            </w:r>
          </w:p>
        </w:tc>
        <w:tc>
          <w:tcPr>
            <w:tcW w:type="dxa" w:w="3456"/>
            <w:vAlign w:val="center"/>
            <w:tcMar>
              <w:top w:w="65" w:type="dxa"/>
              <w:start w:w="75" w:type="dxa"/>
              <w:bottom w:w="65" w:type="dxa"/>
              <w:end w:w="75" w:type="dxa"/>
            </w:tcMar>
          </w:tcPr>
          <w:p>
            <w:pPr>
              <w:spacing w:after="0"/>
            </w:pPr>
            <w:r>
              <w:rPr>
                <w:rFonts w:ascii="Aptos" w:hAnsi="Aptos"/>
                <w:sz w:val="15"/>
              </w:rPr>
              <w:t>PhysioNet Individual Model Comparison</w:t>
            </w:r>
          </w:p>
        </w:tc>
        <w:tc>
          <w:tcPr>
            <w:tcW w:type="dxa" w:w="3456"/>
            <w:vAlign w:val="center"/>
            <w:tcMar>
              <w:top w:w="65" w:type="dxa"/>
              <w:start w:w="75" w:type="dxa"/>
              <w:bottom w:w="65" w:type="dxa"/>
              <w:end w:w="75" w:type="dxa"/>
            </w:tcMar>
          </w:tcPr>
          <w:p>
            <w:pPr>
              <w:spacing w:after="0"/>
            </w:pPr>
            <w:r>
              <w:rPr>
                <w:rFonts w:ascii="Aptos" w:hAnsi="Aptos"/>
                <w:sz w:val="15"/>
              </w:rPr>
              <w:t>Thesis + Paper</w:t>
            </w:r>
          </w:p>
        </w:tc>
      </w:tr>
      <w:tr>
        <w:tc>
          <w:tcPr>
            <w:tcW w:type="dxa" w:w="3456"/>
            <w:vAlign w:val="center"/>
            <w:tcMar>
              <w:top w:w="65" w:type="dxa"/>
              <w:start w:w="75" w:type="dxa"/>
              <w:bottom w:w="65" w:type="dxa"/>
              <w:end w:w="75" w:type="dxa"/>
            </w:tcMar>
            <w:shd w:fill="EAF2F8"/>
          </w:tcPr>
          <w:p>
            <w:pPr>
              <w:spacing w:after="0"/>
            </w:pPr>
            <w:r>
              <w:rPr>
                <w:rFonts w:ascii="Aptos" w:hAnsi="Aptos"/>
                <w:sz w:val="15"/>
              </w:rPr>
              <w:t>T09</w:t>
            </w:r>
          </w:p>
        </w:tc>
        <w:tc>
          <w:tcPr>
            <w:tcW w:type="dxa" w:w="3456"/>
            <w:vAlign w:val="center"/>
            <w:tcMar>
              <w:top w:w="65" w:type="dxa"/>
              <w:start w:w="75" w:type="dxa"/>
              <w:bottom w:w="65" w:type="dxa"/>
              <w:end w:w="75" w:type="dxa"/>
            </w:tcMar>
            <w:shd w:fill="EAF2F8"/>
          </w:tcPr>
          <w:p>
            <w:pPr>
              <w:spacing w:after="0"/>
            </w:pPr>
            <w:r>
              <w:rPr>
                <w:rFonts w:ascii="Aptos" w:hAnsi="Aptos"/>
                <w:sz w:val="15"/>
              </w:rPr>
              <w:t>Equal-Weight vs Optimized Ensemble</w:t>
            </w:r>
          </w:p>
        </w:tc>
        <w:tc>
          <w:tcPr>
            <w:tcW w:type="dxa" w:w="3456"/>
            <w:vAlign w:val="center"/>
            <w:tcMar>
              <w:top w:w="65" w:type="dxa"/>
              <w:start w:w="75" w:type="dxa"/>
              <w:bottom w:w="65" w:type="dxa"/>
              <w:end w:w="75" w:type="dxa"/>
            </w:tcMar>
            <w:shd w:fill="EAF2F8"/>
          </w:tcPr>
          <w:p>
            <w:pPr>
              <w:spacing w:after="0"/>
            </w:pPr>
            <w:r>
              <w:rPr>
                <w:rFonts w:ascii="Aptos" w:hAnsi="Aptos"/>
                <w:sz w:val="15"/>
              </w:rPr>
              <w:t>Q1 high-value</w:t>
            </w:r>
          </w:p>
        </w:tc>
      </w:tr>
      <w:tr>
        <w:tc>
          <w:tcPr>
            <w:tcW w:type="dxa" w:w="3456"/>
            <w:vAlign w:val="center"/>
            <w:tcMar>
              <w:top w:w="65" w:type="dxa"/>
              <w:start w:w="75" w:type="dxa"/>
              <w:bottom w:w="65" w:type="dxa"/>
              <w:end w:w="75" w:type="dxa"/>
            </w:tcMar>
          </w:tcPr>
          <w:p>
            <w:pPr>
              <w:spacing w:after="0"/>
            </w:pPr>
            <w:r>
              <w:rPr>
                <w:rFonts w:ascii="Aptos" w:hAnsi="Aptos"/>
                <w:sz w:val="15"/>
              </w:rPr>
              <w:t>T10</w:t>
            </w:r>
          </w:p>
        </w:tc>
        <w:tc>
          <w:tcPr>
            <w:tcW w:type="dxa" w:w="3456"/>
            <w:vAlign w:val="center"/>
            <w:tcMar>
              <w:top w:w="65" w:type="dxa"/>
              <w:start w:w="75" w:type="dxa"/>
              <w:bottom w:w="65" w:type="dxa"/>
              <w:end w:w="75" w:type="dxa"/>
            </w:tcMar>
          </w:tcPr>
          <w:p>
            <w:pPr>
              <w:spacing w:after="0"/>
            </w:pPr>
            <w:r>
              <w:rPr>
                <w:rFonts w:ascii="Aptos" w:hAnsi="Aptos"/>
                <w:sz w:val="15"/>
              </w:rPr>
              <w:t>PhysioNet Fold-wise Results Mean ± SD</w:t>
            </w:r>
          </w:p>
        </w:tc>
        <w:tc>
          <w:tcPr>
            <w:tcW w:type="dxa" w:w="3456"/>
            <w:vAlign w:val="center"/>
            <w:tcMar>
              <w:top w:w="65" w:type="dxa"/>
              <w:start w:w="75" w:type="dxa"/>
              <w:bottom w:w="65" w:type="dxa"/>
              <w:end w:w="75" w:type="dxa"/>
            </w:tcMar>
          </w:tcPr>
          <w:p>
            <w:pPr>
              <w:spacing w:after="0"/>
            </w:pPr>
            <w:r>
              <w:rPr>
                <w:rFonts w:ascii="Aptos" w:hAnsi="Aptos"/>
                <w:sz w:val="15"/>
              </w:rPr>
              <w:t>Thesis + Paper</w:t>
            </w:r>
          </w:p>
        </w:tc>
      </w:tr>
      <w:tr>
        <w:tc>
          <w:tcPr>
            <w:tcW w:type="dxa" w:w="3456"/>
            <w:vAlign w:val="center"/>
            <w:tcMar>
              <w:top w:w="65" w:type="dxa"/>
              <w:start w:w="75" w:type="dxa"/>
              <w:bottom w:w="65" w:type="dxa"/>
              <w:end w:w="75" w:type="dxa"/>
            </w:tcMar>
            <w:shd w:fill="EAF2F8"/>
          </w:tcPr>
          <w:p>
            <w:pPr>
              <w:spacing w:after="0"/>
            </w:pPr>
            <w:r>
              <w:rPr>
                <w:rFonts w:ascii="Aptos" w:hAnsi="Aptos"/>
                <w:sz w:val="15"/>
              </w:rPr>
              <w:t>T11</w:t>
            </w:r>
          </w:p>
        </w:tc>
        <w:tc>
          <w:tcPr>
            <w:tcW w:type="dxa" w:w="3456"/>
            <w:vAlign w:val="center"/>
            <w:tcMar>
              <w:top w:w="65" w:type="dxa"/>
              <w:start w:w="75" w:type="dxa"/>
              <w:bottom w:w="65" w:type="dxa"/>
              <w:end w:w="75" w:type="dxa"/>
            </w:tcMar>
            <w:shd w:fill="EAF2F8"/>
          </w:tcPr>
          <w:p>
            <w:pPr>
              <w:spacing w:after="0"/>
            </w:pPr>
            <w:r>
              <w:rPr>
                <w:rFonts w:ascii="Aptos" w:hAnsi="Aptos"/>
                <w:sz w:val="15"/>
              </w:rPr>
              <w:t>PASCAL A Multiclass Results</w:t>
            </w:r>
          </w:p>
        </w:tc>
        <w:tc>
          <w:tcPr>
            <w:tcW w:type="dxa" w:w="3456"/>
            <w:vAlign w:val="center"/>
            <w:tcMar>
              <w:top w:w="65" w:type="dxa"/>
              <w:start w:w="75" w:type="dxa"/>
              <w:bottom w:w="65" w:type="dxa"/>
              <w:end w:w="75" w:type="dxa"/>
            </w:tcMar>
            <w:shd w:fill="EAF2F8"/>
          </w:tcPr>
          <w:p>
            <w:pPr>
              <w:spacing w:after="0"/>
            </w:pPr>
            <w:r>
              <w:rPr>
                <w:rFonts w:ascii="Aptos" w:hAnsi="Aptos"/>
                <w:sz w:val="15"/>
              </w:rPr>
              <w:t>Thesis + Paper</w:t>
            </w:r>
          </w:p>
        </w:tc>
      </w:tr>
      <w:tr>
        <w:tc>
          <w:tcPr>
            <w:tcW w:type="dxa" w:w="3456"/>
            <w:vAlign w:val="center"/>
            <w:tcMar>
              <w:top w:w="65" w:type="dxa"/>
              <w:start w:w="75" w:type="dxa"/>
              <w:bottom w:w="65" w:type="dxa"/>
              <w:end w:w="75" w:type="dxa"/>
            </w:tcMar>
          </w:tcPr>
          <w:p>
            <w:pPr>
              <w:spacing w:after="0"/>
            </w:pPr>
            <w:r>
              <w:rPr>
                <w:rFonts w:ascii="Aptos" w:hAnsi="Aptos"/>
                <w:sz w:val="15"/>
              </w:rPr>
              <w:t>T12</w:t>
            </w:r>
          </w:p>
        </w:tc>
        <w:tc>
          <w:tcPr>
            <w:tcW w:type="dxa" w:w="3456"/>
            <w:vAlign w:val="center"/>
            <w:tcMar>
              <w:top w:w="65" w:type="dxa"/>
              <w:start w:w="75" w:type="dxa"/>
              <w:bottom w:w="65" w:type="dxa"/>
              <w:end w:w="75" w:type="dxa"/>
            </w:tcMar>
          </w:tcPr>
          <w:p>
            <w:pPr>
              <w:spacing w:after="0"/>
            </w:pPr>
            <w:r>
              <w:rPr>
                <w:rFonts w:ascii="Aptos" w:hAnsi="Aptos"/>
                <w:sz w:val="15"/>
              </w:rPr>
              <w:t>PASCAL B Multiclass Results</w:t>
            </w:r>
          </w:p>
        </w:tc>
        <w:tc>
          <w:tcPr>
            <w:tcW w:type="dxa" w:w="3456"/>
            <w:vAlign w:val="center"/>
            <w:tcMar>
              <w:top w:w="65" w:type="dxa"/>
              <w:start w:w="75" w:type="dxa"/>
              <w:bottom w:w="65" w:type="dxa"/>
              <w:end w:w="75" w:type="dxa"/>
            </w:tcMar>
          </w:tcPr>
          <w:p>
            <w:pPr>
              <w:spacing w:after="0"/>
            </w:pPr>
            <w:r>
              <w:rPr>
                <w:rFonts w:ascii="Aptos" w:hAnsi="Aptos"/>
                <w:sz w:val="15"/>
              </w:rPr>
              <w:t>Thesis + Paper</w:t>
            </w:r>
          </w:p>
        </w:tc>
      </w:tr>
      <w:tr>
        <w:tc>
          <w:tcPr>
            <w:tcW w:type="dxa" w:w="3456"/>
            <w:vAlign w:val="center"/>
            <w:tcMar>
              <w:top w:w="65" w:type="dxa"/>
              <w:start w:w="75" w:type="dxa"/>
              <w:bottom w:w="65" w:type="dxa"/>
              <w:end w:w="75" w:type="dxa"/>
            </w:tcMar>
            <w:shd w:fill="EAF2F8"/>
          </w:tcPr>
          <w:p>
            <w:pPr>
              <w:spacing w:after="0"/>
            </w:pPr>
            <w:r>
              <w:rPr>
                <w:rFonts w:ascii="Aptos" w:hAnsi="Aptos"/>
                <w:sz w:val="15"/>
              </w:rPr>
              <w:t>T13</w:t>
            </w:r>
          </w:p>
        </w:tc>
        <w:tc>
          <w:tcPr>
            <w:tcW w:type="dxa" w:w="3456"/>
            <w:vAlign w:val="center"/>
            <w:tcMar>
              <w:top w:w="65" w:type="dxa"/>
              <w:start w:w="75" w:type="dxa"/>
              <w:bottom w:w="65" w:type="dxa"/>
              <w:end w:w="75" w:type="dxa"/>
            </w:tcMar>
            <w:shd w:fill="EAF2F8"/>
          </w:tcPr>
          <w:p>
            <w:pPr>
              <w:spacing w:after="0"/>
            </w:pPr>
            <w:r>
              <w:rPr>
                <w:rFonts w:ascii="Aptos" w:hAnsi="Aptos"/>
                <w:sz w:val="15"/>
              </w:rPr>
              <w:t>CirCor Murmur Results</w:t>
            </w:r>
          </w:p>
        </w:tc>
        <w:tc>
          <w:tcPr>
            <w:tcW w:type="dxa" w:w="3456"/>
            <w:vAlign w:val="center"/>
            <w:tcMar>
              <w:top w:w="65" w:type="dxa"/>
              <w:start w:w="75" w:type="dxa"/>
              <w:bottom w:w="65" w:type="dxa"/>
              <w:end w:w="75" w:type="dxa"/>
            </w:tcMar>
            <w:shd w:fill="EAF2F8"/>
          </w:tcPr>
          <w:p>
            <w:pPr>
              <w:spacing w:after="0"/>
            </w:pPr>
            <w:r>
              <w:rPr>
                <w:rFonts w:ascii="Aptos" w:hAnsi="Aptos"/>
                <w:sz w:val="15"/>
              </w:rPr>
              <w:t>Q1 high-value</w:t>
            </w:r>
          </w:p>
        </w:tc>
      </w:tr>
      <w:tr>
        <w:tc>
          <w:tcPr>
            <w:tcW w:type="dxa" w:w="3456"/>
            <w:vAlign w:val="center"/>
            <w:tcMar>
              <w:top w:w="65" w:type="dxa"/>
              <w:start w:w="75" w:type="dxa"/>
              <w:bottom w:w="65" w:type="dxa"/>
              <w:end w:w="75" w:type="dxa"/>
            </w:tcMar>
          </w:tcPr>
          <w:p>
            <w:pPr>
              <w:spacing w:after="0"/>
            </w:pPr>
            <w:r>
              <w:rPr>
                <w:rFonts w:ascii="Aptos" w:hAnsi="Aptos"/>
                <w:sz w:val="15"/>
              </w:rPr>
              <w:t>T14</w:t>
            </w:r>
          </w:p>
        </w:tc>
        <w:tc>
          <w:tcPr>
            <w:tcW w:type="dxa" w:w="3456"/>
            <w:vAlign w:val="center"/>
            <w:tcMar>
              <w:top w:w="65" w:type="dxa"/>
              <w:start w:w="75" w:type="dxa"/>
              <w:bottom w:w="65" w:type="dxa"/>
              <w:end w:w="75" w:type="dxa"/>
            </w:tcMar>
          </w:tcPr>
          <w:p>
            <w:pPr>
              <w:spacing w:after="0"/>
            </w:pPr>
            <w:r>
              <w:rPr>
                <w:rFonts w:ascii="Aptos" w:hAnsi="Aptos"/>
                <w:sz w:val="15"/>
              </w:rPr>
              <w:t>CirCor Clinical Outcome Results</w:t>
            </w:r>
          </w:p>
        </w:tc>
        <w:tc>
          <w:tcPr>
            <w:tcW w:type="dxa" w:w="3456"/>
            <w:vAlign w:val="center"/>
            <w:tcMar>
              <w:top w:w="65" w:type="dxa"/>
              <w:start w:w="75" w:type="dxa"/>
              <w:bottom w:w="65" w:type="dxa"/>
              <w:end w:w="75" w:type="dxa"/>
            </w:tcMar>
          </w:tcPr>
          <w:p>
            <w:pPr>
              <w:spacing w:after="0"/>
            </w:pPr>
            <w:r>
              <w:rPr>
                <w:rFonts w:ascii="Aptos" w:hAnsi="Aptos"/>
                <w:sz w:val="15"/>
              </w:rPr>
              <w:t>Q1 high-value</w:t>
            </w:r>
          </w:p>
        </w:tc>
      </w:tr>
      <w:tr>
        <w:tc>
          <w:tcPr>
            <w:tcW w:type="dxa" w:w="3456"/>
            <w:vAlign w:val="center"/>
            <w:tcMar>
              <w:top w:w="65" w:type="dxa"/>
              <w:start w:w="75" w:type="dxa"/>
              <w:bottom w:w="65" w:type="dxa"/>
              <w:end w:w="75" w:type="dxa"/>
            </w:tcMar>
            <w:shd w:fill="EAF2F8"/>
          </w:tcPr>
          <w:p>
            <w:pPr>
              <w:spacing w:after="0"/>
            </w:pPr>
            <w:r>
              <w:rPr>
                <w:rFonts w:ascii="Aptos" w:hAnsi="Aptos"/>
                <w:sz w:val="15"/>
              </w:rPr>
              <w:t>T15</w:t>
            </w:r>
          </w:p>
        </w:tc>
        <w:tc>
          <w:tcPr>
            <w:tcW w:type="dxa" w:w="3456"/>
            <w:vAlign w:val="center"/>
            <w:tcMar>
              <w:top w:w="65" w:type="dxa"/>
              <w:start w:w="75" w:type="dxa"/>
              <w:bottom w:w="65" w:type="dxa"/>
              <w:end w:w="75" w:type="dxa"/>
            </w:tcMar>
            <w:shd w:fill="EAF2F8"/>
          </w:tcPr>
          <w:p>
            <w:pPr>
              <w:spacing w:after="0"/>
            </w:pPr>
            <w:r>
              <w:rPr>
                <w:rFonts w:ascii="Aptos" w:hAnsi="Aptos"/>
                <w:sz w:val="15"/>
              </w:rPr>
              <w:t>Recording-Level vs Subject-Level Results</w:t>
            </w:r>
          </w:p>
        </w:tc>
        <w:tc>
          <w:tcPr>
            <w:tcW w:type="dxa" w:w="3456"/>
            <w:vAlign w:val="center"/>
            <w:tcMar>
              <w:top w:w="65" w:type="dxa"/>
              <w:start w:w="75" w:type="dxa"/>
              <w:bottom w:w="65" w:type="dxa"/>
              <w:end w:w="75" w:type="dxa"/>
            </w:tcMar>
            <w:shd w:fill="EAF2F8"/>
          </w:tcPr>
          <w:p>
            <w:pPr>
              <w:spacing w:after="0"/>
            </w:pPr>
            <w:r>
              <w:rPr>
                <w:rFonts w:ascii="Aptos" w:hAnsi="Aptos"/>
                <w:sz w:val="15"/>
              </w:rPr>
              <w:t>Q1 high-value</w:t>
            </w:r>
          </w:p>
        </w:tc>
      </w:tr>
      <w:tr>
        <w:tc>
          <w:tcPr>
            <w:tcW w:type="dxa" w:w="3456"/>
            <w:vAlign w:val="center"/>
            <w:tcMar>
              <w:top w:w="65" w:type="dxa"/>
              <w:start w:w="75" w:type="dxa"/>
              <w:bottom w:w="65" w:type="dxa"/>
              <w:end w:w="75" w:type="dxa"/>
            </w:tcMar>
          </w:tcPr>
          <w:p>
            <w:pPr>
              <w:spacing w:after="0"/>
            </w:pPr>
            <w:r>
              <w:rPr>
                <w:rFonts w:ascii="Aptos" w:hAnsi="Aptos"/>
                <w:sz w:val="15"/>
              </w:rPr>
              <w:t>T16</w:t>
            </w:r>
          </w:p>
        </w:tc>
        <w:tc>
          <w:tcPr>
            <w:tcW w:type="dxa" w:w="3456"/>
            <w:vAlign w:val="center"/>
            <w:tcMar>
              <w:top w:w="65" w:type="dxa"/>
              <w:start w:w="75" w:type="dxa"/>
              <w:bottom w:w="65" w:type="dxa"/>
              <w:end w:w="75" w:type="dxa"/>
            </w:tcMar>
          </w:tcPr>
          <w:p>
            <w:pPr>
              <w:spacing w:after="0"/>
            </w:pPr>
            <w:r>
              <w:rPr>
                <w:rFonts w:ascii="Aptos" w:hAnsi="Aptos"/>
                <w:sz w:val="15"/>
              </w:rPr>
              <w:t>Cross-Dataset Generalization</w:t>
            </w:r>
          </w:p>
        </w:tc>
        <w:tc>
          <w:tcPr>
            <w:tcW w:type="dxa" w:w="3456"/>
            <w:vAlign w:val="center"/>
            <w:tcMar>
              <w:top w:w="65" w:type="dxa"/>
              <w:start w:w="75" w:type="dxa"/>
              <w:bottom w:w="65" w:type="dxa"/>
              <w:end w:w="75" w:type="dxa"/>
            </w:tcMar>
          </w:tcPr>
          <w:p>
            <w:pPr>
              <w:spacing w:after="0"/>
            </w:pPr>
            <w:r>
              <w:rPr>
                <w:rFonts w:ascii="Aptos" w:hAnsi="Aptos"/>
                <w:sz w:val="15"/>
              </w:rPr>
              <w:t>Q1 high-value</w:t>
            </w:r>
          </w:p>
        </w:tc>
      </w:tr>
      <w:tr>
        <w:tc>
          <w:tcPr>
            <w:tcW w:type="dxa" w:w="3456"/>
            <w:vAlign w:val="center"/>
            <w:tcMar>
              <w:top w:w="65" w:type="dxa"/>
              <w:start w:w="75" w:type="dxa"/>
              <w:bottom w:w="65" w:type="dxa"/>
              <w:end w:w="75" w:type="dxa"/>
            </w:tcMar>
            <w:shd w:fill="EAF2F8"/>
          </w:tcPr>
          <w:p>
            <w:pPr>
              <w:spacing w:after="0"/>
            </w:pPr>
            <w:r>
              <w:rPr>
                <w:rFonts w:ascii="Aptos" w:hAnsi="Aptos"/>
                <w:sz w:val="15"/>
              </w:rPr>
              <w:t>T17</w:t>
            </w:r>
          </w:p>
        </w:tc>
        <w:tc>
          <w:tcPr>
            <w:tcW w:type="dxa" w:w="3456"/>
            <w:vAlign w:val="center"/>
            <w:tcMar>
              <w:top w:w="65" w:type="dxa"/>
              <w:start w:w="75" w:type="dxa"/>
              <w:bottom w:w="65" w:type="dxa"/>
              <w:end w:w="75" w:type="dxa"/>
            </w:tcMar>
            <w:shd w:fill="EAF2F8"/>
          </w:tcPr>
          <w:p>
            <w:pPr>
              <w:spacing w:after="0"/>
            </w:pPr>
            <w:r>
              <w:rPr>
                <w:rFonts w:ascii="Aptos" w:hAnsi="Aptos"/>
                <w:sz w:val="15"/>
              </w:rPr>
              <w:t>Feature-Family Ablation</w:t>
            </w:r>
          </w:p>
        </w:tc>
        <w:tc>
          <w:tcPr>
            <w:tcW w:type="dxa" w:w="3456"/>
            <w:vAlign w:val="center"/>
            <w:tcMar>
              <w:top w:w="65" w:type="dxa"/>
              <w:start w:w="75" w:type="dxa"/>
              <w:bottom w:w="65" w:type="dxa"/>
              <w:end w:w="75" w:type="dxa"/>
            </w:tcMar>
            <w:shd w:fill="EAF2F8"/>
          </w:tcPr>
          <w:p>
            <w:pPr>
              <w:spacing w:after="0"/>
            </w:pPr>
            <w:r>
              <w:rPr>
                <w:rFonts w:ascii="Aptos" w:hAnsi="Aptos"/>
                <w:sz w:val="15"/>
              </w:rPr>
              <w:t>Q1 high-value</w:t>
            </w:r>
          </w:p>
        </w:tc>
      </w:tr>
      <w:tr>
        <w:tc>
          <w:tcPr>
            <w:tcW w:type="dxa" w:w="3456"/>
            <w:vAlign w:val="center"/>
            <w:tcMar>
              <w:top w:w="65" w:type="dxa"/>
              <w:start w:w="75" w:type="dxa"/>
              <w:bottom w:w="65" w:type="dxa"/>
              <w:end w:w="75" w:type="dxa"/>
            </w:tcMar>
          </w:tcPr>
          <w:p>
            <w:pPr>
              <w:spacing w:after="0"/>
            </w:pPr>
            <w:r>
              <w:rPr>
                <w:rFonts w:ascii="Aptos" w:hAnsi="Aptos"/>
                <w:sz w:val="15"/>
              </w:rPr>
              <w:t>T18</w:t>
            </w:r>
          </w:p>
        </w:tc>
        <w:tc>
          <w:tcPr>
            <w:tcW w:type="dxa" w:w="3456"/>
            <w:vAlign w:val="center"/>
            <w:tcMar>
              <w:top w:w="65" w:type="dxa"/>
              <w:start w:w="75" w:type="dxa"/>
              <w:bottom w:w="65" w:type="dxa"/>
              <w:end w:w="75" w:type="dxa"/>
            </w:tcMar>
          </w:tcPr>
          <w:p>
            <w:pPr>
              <w:spacing w:after="0"/>
            </w:pPr>
            <w:r>
              <w:rPr>
                <w:rFonts w:ascii="Aptos" w:hAnsi="Aptos"/>
                <w:sz w:val="15"/>
              </w:rPr>
              <w:t>All Features vs Selected Features</w:t>
            </w:r>
          </w:p>
        </w:tc>
        <w:tc>
          <w:tcPr>
            <w:tcW w:type="dxa" w:w="3456"/>
            <w:vAlign w:val="center"/>
            <w:tcMar>
              <w:top w:w="65" w:type="dxa"/>
              <w:start w:w="75" w:type="dxa"/>
              <w:bottom w:w="65" w:type="dxa"/>
              <w:end w:w="75" w:type="dxa"/>
            </w:tcMar>
          </w:tcPr>
          <w:p>
            <w:pPr>
              <w:spacing w:after="0"/>
            </w:pPr>
            <w:r>
              <w:rPr>
                <w:rFonts w:ascii="Aptos" w:hAnsi="Aptos"/>
                <w:sz w:val="15"/>
              </w:rPr>
              <w:t>Q1 high-value</w:t>
            </w:r>
          </w:p>
        </w:tc>
      </w:tr>
      <w:tr>
        <w:tc>
          <w:tcPr>
            <w:tcW w:type="dxa" w:w="3456"/>
            <w:vAlign w:val="center"/>
            <w:tcMar>
              <w:top w:w="65" w:type="dxa"/>
              <w:start w:w="75" w:type="dxa"/>
              <w:bottom w:w="65" w:type="dxa"/>
              <w:end w:w="75" w:type="dxa"/>
            </w:tcMar>
            <w:shd w:fill="EAF2F8"/>
          </w:tcPr>
          <w:p>
            <w:pPr>
              <w:spacing w:after="0"/>
            </w:pPr>
            <w:r>
              <w:rPr>
                <w:rFonts w:ascii="Aptos" w:hAnsi="Aptos"/>
                <w:sz w:val="15"/>
              </w:rPr>
              <w:t>T19</w:t>
            </w:r>
          </w:p>
        </w:tc>
        <w:tc>
          <w:tcPr>
            <w:tcW w:type="dxa" w:w="3456"/>
            <w:vAlign w:val="center"/>
            <w:tcMar>
              <w:top w:w="65" w:type="dxa"/>
              <w:start w:w="75" w:type="dxa"/>
              <w:bottom w:w="65" w:type="dxa"/>
              <w:end w:w="75" w:type="dxa"/>
            </w:tcMar>
            <w:shd w:fill="EAF2F8"/>
          </w:tcPr>
          <w:p>
            <w:pPr>
              <w:spacing w:after="0"/>
            </w:pPr>
            <w:r>
              <w:rPr>
                <w:rFonts w:ascii="Aptos" w:hAnsi="Aptos"/>
                <w:sz w:val="15"/>
              </w:rPr>
              <w:t>Search/Optimization Ablation</w:t>
            </w:r>
          </w:p>
        </w:tc>
        <w:tc>
          <w:tcPr>
            <w:tcW w:type="dxa" w:w="3456"/>
            <w:vAlign w:val="center"/>
            <w:tcMar>
              <w:top w:w="65" w:type="dxa"/>
              <w:start w:w="75" w:type="dxa"/>
              <w:bottom w:w="65" w:type="dxa"/>
              <w:end w:w="75" w:type="dxa"/>
            </w:tcMar>
            <w:shd w:fill="EAF2F8"/>
          </w:tcPr>
          <w:p>
            <w:pPr>
              <w:spacing w:after="0"/>
            </w:pPr>
            <w:r>
              <w:rPr>
                <w:rFonts w:ascii="Aptos" w:hAnsi="Aptos"/>
                <w:sz w:val="15"/>
              </w:rPr>
              <w:t>Q1 high-value</w:t>
            </w:r>
          </w:p>
        </w:tc>
      </w:tr>
      <w:tr>
        <w:tc>
          <w:tcPr>
            <w:tcW w:type="dxa" w:w="3456"/>
            <w:vAlign w:val="center"/>
            <w:tcMar>
              <w:top w:w="65" w:type="dxa"/>
              <w:start w:w="75" w:type="dxa"/>
              <w:bottom w:w="65" w:type="dxa"/>
              <w:end w:w="75" w:type="dxa"/>
            </w:tcMar>
          </w:tcPr>
          <w:p>
            <w:pPr>
              <w:spacing w:after="0"/>
            </w:pPr>
            <w:r>
              <w:rPr>
                <w:rFonts w:ascii="Aptos" w:hAnsi="Aptos"/>
                <w:sz w:val="15"/>
              </w:rPr>
              <w:t>T20</w:t>
            </w:r>
          </w:p>
        </w:tc>
        <w:tc>
          <w:tcPr>
            <w:tcW w:type="dxa" w:w="3456"/>
            <w:vAlign w:val="center"/>
            <w:tcMar>
              <w:top w:w="65" w:type="dxa"/>
              <w:start w:w="75" w:type="dxa"/>
              <w:bottom w:w="65" w:type="dxa"/>
              <w:end w:w="75" w:type="dxa"/>
            </w:tcMar>
          </w:tcPr>
          <w:p>
            <w:pPr>
              <w:spacing w:after="0"/>
            </w:pPr>
            <w:r>
              <w:rPr>
                <w:rFonts w:ascii="Aptos" w:hAnsi="Aptos"/>
                <w:sz w:val="15"/>
              </w:rPr>
              <w:t>Noise Robustness</w:t>
            </w:r>
          </w:p>
        </w:tc>
        <w:tc>
          <w:tcPr>
            <w:tcW w:type="dxa" w:w="3456"/>
            <w:vAlign w:val="center"/>
            <w:tcMar>
              <w:top w:w="65" w:type="dxa"/>
              <w:start w:w="75" w:type="dxa"/>
              <w:bottom w:w="65" w:type="dxa"/>
              <w:end w:w="75" w:type="dxa"/>
            </w:tcMar>
          </w:tcPr>
          <w:p>
            <w:pPr>
              <w:spacing w:after="0"/>
            </w:pPr>
            <w:r>
              <w:rPr>
                <w:rFonts w:ascii="Aptos" w:hAnsi="Aptos"/>
                <w:sz w:val="15"/>
              </w:rPr>
              <w:t>Q1 high-value</w:t>
            </w:r>
          </w:p>
        </w:tc>
      </w:tr>
      <w:tr>
        <w:tc>
          <w:tcPr>
            <w:tcW w:type="dxa" w:w="3456"/>
            <w:vAlign w:val="center"/>
            <w:tcMar>
              <w:top w:w="65" w:type="dxa"/>
              <w:start w:w="75" w:type="dxa"/>
              <w:bottom w:w="65" w:type="dxa"/>
              <w:end w:w="75" w:type="dxa"/>
            </w:tcMar>
            <w:shd w:fill="EAF2F8"/>
          </w:tcPr>
          <w:p>
            <w:pPr>
              <w:spacing w:after="0"/>
            </w:pPr>
            <w:r>
              <w:rPr>
                <w:rFonts w:ascii="Aptos" w:hAnsi="Aptos"/>
                <w:sz w:val="15"/>
              </w:rPr>
              <w:t>T21</w:t>
            </w:r>
          </w:p>
        </w:tc>
        <w:tc>
          <w:tcPr>
            <w:tcW w:type="dxa" w:w="3456"/>
            <w:vAlign w:val="center"/>
            <w:tcMar>
              <w:top w:w="65" w:type="dxa"/>
              <w:start w:w="75" w:type="dxa"/>
              <w:bottom w:w="65" w:type="dxa"/>
              <w:end w:w="75" w:type="dxa"/>
            </w:tcMar>
            <w:shd w:fill="EAF2F8"/>
          </w:tcPr>
          <w:p>
            <w:pPr>
              <w:spacing w:after="0"/>
            </w:pPr>
            <w:r>
              <w:rPr>
                <w:rFonts w:ascii="Aptos" w:hAnsi="Aptos"/>
                <w:sz w:val="15"/>
              </w:rPr>
              <w:t>Duration Robustness</w:t>
            </w:r>
          </w:p>
        </w:tc>
        <w:tc>
          <w:tcPr>
            <w:tcW w:type="dxa" w:w="3456"/>
            <w:vAlign w:val="center"/>
            <w:tcMar>
              <w:top w:w="65" w:type="dxa"/>
              <w:start w:w="75" w:type="dxa"/>
              <w:bottom w:w="65" w:type="dxa"/>
              <w:end w:w="75" w:type="dxa"/>
            </w:tcMar>
            <w:shd w:fill="EAF2F8"/>
          </w:tcPr>
          <w:p>
            <w:pPr>
              <w:spacing w:after="0"/>
            </w:pPr>
            <w:r>
              <w:rPr>
                <w:rFonts w:ascii="Aptos" w:hAnsi="Aptos"/>
                <w:sz w:val="15"/>
              </w:rPr>
              <w:t>Q1 high-value</w:t>
            </w:r>
          </w:p>
        </w:tc>
      </w:tr>
      <w:tr>
        <w:tc>
          <w:tcPr>
            <w:tcW w:type="dxa" w:w="3456"/>
            <w:vAlign w:val="center"/>
            <w:tcMar>
              <w:top w:w="65" w:type="dxa"/>
              <w:start w:w="75" w:type="dxa"/>
              <w:bottom w:w="65" w:type="dxa"/>
              <w:end w:w="75" w:type="dxa"/>
            </w:tcMar>
          </w:tcPr>
          <w:p>
            <w:pPr>
              <w:spacing w:after="0"/>
            </w:pPr>
            <w:r>
              <w:rPr>
                <w:rFonts w:ascii="Aptos" w:hAnsi="Aptos"/>
                <w:sz w:val="15"/>
              </w:rPr>
              <w:t>T22</w:t>
            </w:r>
          </w:p>
        </w:tc>
        <w:tc>
          <w:tcPr>
            <w:tcW w:type="dxa" w:w="3456"/>
            <w:vAlign w:val="center"/>
            <w:tcMar>
              <w:top w:w="65" w:type="dxa"/>
              <w:start w:w="75" w:type="dxa"/>
              <w:bottom w:w="65" w:type="dxa"/>
              <w:end w:w="75" w:type="dxa"/>
            </w:tcMar>
          </w:tcPr>
          <w:p>
            <w:pPr>
              <w:spacing w:after="0"/>
            </w:pPr>
            <w:r>
              <w:rPr>
                <w:rFonts w:ascii="Aptos" w:hAnsi="Aptos"/>
                <w:sz w:val="15"/>
              </w:rPr>
              <w:t>Auscultation Location Analysis</w:t>
            </w:r>
          </w:p>
        </w:tc>
        <w:tc>
          <w:tcPr>
            <w:tcW w:type="dxa" w:w="3456"/>
            <w:vAlign w:val="center"/>
            <w:tcMar>
              <w:top w:w="65" w:type="dxa"/>
              <w:start w:w="75" w:type="dxa"/>
              <w:bottom w:w="65" w:type="dxa"/>
              <w:end w:w="75" w:type="dxa"/>
            </w:tcMar>
          </w:tcPr>
          <w:p>
            <w:pPr>
              <w:spacing w:after="0"/>
            </w:pPr>
            <w:r>
              <w:rPr>
                <w:rFonts w:ascii="Aptos" w:hAnsi="Aptos"/>
                <w:sz w:val="15"/>
              </w:rPr>
              <w:t>Thesis + Paper</w:t>
            </w:r>
          </w:p>
        </w:tc>
      </w:tr>
      <w:tr>
        <w:tc>
          <w:tcPr>
            <w:tcW w:type="dxa" w:w="3456"/>
            <w:vAlign w:val="center"/>
            <w:tcMar>
              <w:top w:w="65" w:type="dxa"/>
              <w:start w:w="75" w:type="dxa"/>
              <w:bottom w:w="65" w:type="dxa"/>
              <w:end w:w="75" w:type="dxa"/>
            </w:tcMar>
            <w:shd w:fill="EAF2F8"/>
          </w:tcPr>
          <w:p>
            <w:pPr>
              <w:spacing w:after="0"/>
            </w:pPr>
            <w:r>
              <w:rPr>
                <w:rFonts w:ascii="Aptos" w:hAnsi="Aptos"/>
                <w:sz w:val="15"/>
              </w:rPr>
              <w:t>T23</w:t>
            </w:r>
          </w:p>
        </w:tc>
        <w:tc>
          <w:tcPr>
            <w:tcW w:type="dxa" w:w="3456"/>
            <w:vAlign w:val="center"/>
            <w:tcMar>
              <w:top w:w="65" w:type="dxa"/>
              <w:start w:w="75" w:type="dxa"/>
              <w:bottom w:w="65" w:type="dxa"/>
              <w:end w:w="75" w:type="dxa"/>
            </w:tcMar>
            <w:shd w:fill="EAF2F8"/>
          </w:tcPr>
          <w:p>
            <w:pPr>
              <w:spacing w:after="0"/>
            </w:pPr>
            <w:r>
              <w:rPr>
                <w:rFonts w:ascii="Aptos" w:hAnsi="Aptos"/>
                <w:sz w:val="15"/>
              </w:rPr>
              <w:t>Calibration and Confidence Summary</w:t>
            </w:r>
          </w:p>
        </w:tc>
        <w:tc>
          <w:tcPr>
            <w:tcW w:type="dxa" w:w="3456"/>
            <w:vAlign w:val="center"/>
            <w:tcMar>
              <w:top w:w="65" w:type="dxa"/>
              <w:start w:w="75" w:type="dxa"/>
              <w:bottom w:w="65" w:type="dxa"/>
              <w:end w:w="75" w:type="dxa"/>
            </w:tcMar>
            <w:shd w:fill="EAF2F8"/>
          </w:tcPr>
          <w:p>
            <w:pPr>
              <w:spacing w:after="0"/>
            </w:pPr>
            <w:r>
              <w:rPr>
                <w:rFonts w:ascii="Aptos" w:hAnsi="Aptos"/>
                <w:sz w:val="15"/>
              </w:rPr>
              <w:t>Paper</w:t>
            </w:r>
          </w:p>
        </w:tc>
      </w:tr>
      <w:tr>
        <w:tc>
          <w:tcPr>
            <w:tcW w:type="dxa" w:w="3456"/>
            <w:vAlign w:val="center"/>
            <w:tcMar>
              <w:top w:w="65" w:type="dxa"/>
              <w:start w:w="75" w:type="dxa"/>
              <w:bottom w:w="65" w:type="dxa"/>
              <w:end w:w="75" w:type="dxa"/>
            </w:tcMar>
          </w:tcPr>
          <w:p>
            <w:pPr>
              <w:spacing w:after="0"/>
            </w:pPr>
            <w:r>
              <w:rPr>
                <w:rFonts w:ascii="Aptos" w:hAnsi="Aptos"/>
                <w:sz w:val="15"/>
              </w:rPr>
              <w:t>T24</w:t>
            </w:r>
          </w:p>
        </w:tc>
        <w:tc>
          <w:tcPr>
            <w:tcW w:type="dxa" w:w="3456"/>
            <w:vAlign w:val="center"/>
            <w:tcMar>
              <w:top w:w="65" w:type="dxa"/>
              <w:start w:w="75" w:type="dxa"/>
              <w:bottom w:w="65" w:type="dxa"/>
              <w:end w:w="75" w:type="dxa"/>
            </w:tcMar>
          </w:tcPr>
          <w:p>
            <w:pPr>
              <w:spacing w:after="0"/>
            </w:pPr>
            <w:r>
              <w:rPr>
                <w:rFonts w:ascii="Aptos" w:hAnsi="Aptos"/>
                <w:sz w:val="15"/>
              </w:rPr>
              <w:t>Complexity Analysis</w:t>
            </w:r>
          </w:p>
        </w:tc>
        <w:tc>
          <w:tcPr>
            <w:tcW w:type="dxa" w:w="3456"/>
            <w:vAlign w:val="center"/>
            <w:tcMar>
              <w:top w:w="65" w:type="dxa"/>
              <w:start w:w="75" w:type="dxa"/>
              <w:bottom w:w="65" w:type="dxa"/>
              <w:end w:w="75" w:type="dxa"/>
            </w:tcMar>
          </w:tcPr>
          <w:p>
            <w:pPr>
              <w:spacing w:after="0"/>
            </w:pPr>
            <w:r>
              <w:rPr>
                <w:rFonts w:ascii="Aptos" w:hAnsi="Aptos"/>
                <w:sz w:val="15"/>
              </w:rPr>
              <w:t>Thesis + Paper</w:t>
            </w:r>
          </w:p>
        </w:tc>
      </w:tr>
      <w:tr>
        <w:tc>
          <w:tcPr>
            <w:tcW w:type="dxa" w:w="3456"/>
            <w:vAlign w:val="center"/>
            <w:tcMar>
              <w:top w:w="65" w:type="dxa"/>
              <w:start w:w="75" w:type="dxa"/>
              <w:bottom w:w="65" w:type="dxa"/>
              <w:end w:w="75" w:type="dxa"/>
            </w:tcMar>
            <w:shd w:fill="EAF2F8"/>
          </w:tcPr>
          <w:p>
            <w:pPr>
              <w:spacing w:after="0"/>
            </w:pPr>
            <w:r>
              <w:rPr>
                <w:rFonts w:ascii="Aptos" w:hAnsi="Aptos"/>
                <w:sz w:val="15"/>
              </w:rPr>
              <w:t>T25</w:t>
            </w:r>
          </w:p>
        </w:tc>
        <w:tc>
          <w:tcPr>
            <w:tcW w:type="dxa" w:w="3456"/>
            <w:vAlign w:val="center"/>
            <w:tcMar>
              <w:top w:w="65" w:type="dxa"/>
              <w:start w:w="75" w:type="dxa"/>
              <w:bottom w:w="65" w:type="dxa"/>
              <w:end w:w="75" w:type="dxa"/>
            </w:tcMar>
            <w:shd w:fill="EAF2F8"/>
          </w:tcPr>
          <w:p>
            <w:pPr>
              <w:spacing w:after="0"/>
            </w:pPr>
            <w:r>
              <w:rPr>
                <w:rFonts w:ascii="Aptos" w:hAnsi="Aptos"/>
                <w:sz w:val="15"/>
              </w:rPr>
              <w:t>Training Time and Inference Time</w:t>
            </w:r>
          </w:p>
        </w:tc>
        <w:tc>
          <w:tcPr>
            <w:tcW w:type="dxa" w:w="3456"/>
            <w:vAlign w:val="center"/>
            <w:tcMar>
              <w:top w:w="65" w:type="dxa"/>
              <w:start w:w="75" w:type="dxa"/>
              <w:bottom w:w="65" w:type="dxa"/>
              <w:end w:w="75" w:type="dxa"/>
            </w:tcMar>
            <w:shd w:fill="EAF2F8"/>
          </w:tcPr>
          <w:p>
            <w:pPr>
              <w:spacing w:after="0"/>
            </w:pPr>
            <w:r>
              <w:rPr>
                <w:rFonts w:ascii="Aptos" w:hAnsi="Aptos"/>
                <w:sz w:val="15"/>
              </w:rPr>
              <w:t>Thesis + Paper</w:t>
            </w:r>
          </w:p>
        </w:tc>
      </w:tr>
      <w:tr>
        <w:tc>
          <w:tcPr>
            <w:tcW w:type="dxa" w:w="3456"/>
            <w:vAlign w:val="center"/>
            <w:tcMar>
              <w:top w:w="65" w:type="dxa"/>
              <w:start w:w="75" w:type="dxa"/>
              <w:bottom w:w="65" w:type="dxa"/>
              <w:end w:w="75" w:type="dxa"/>
            </w:tcMar>
          </w:tcPr>
          <w:p>
            <w:pPr>
              <w:spacing w:after="0"/>
            </w:pPr>
            <w:r>
              <w:rPr>
                <w:rFonts w:ascii="Aptos" w:hAnsi="Aptos"/>
                <w:sz w:val="15"/>
              </w:rPr>
              <w:t>T26</w:t>
            </w:r>
          </w:p>
        </w:tc>
        <w:tc>
          <w:tcPr>
            <w:tcW w:type="dxa" w:w="3456"/>
            <w:vAlign w:val="center"/>
            <w:tcMar>
              <w:top w:w="65" w:type="dxa"/>
              <w:start w:w="75" w:type="dxa"/>
              <w:bottom w:w="65" w:type="dxa"/>
              <w:end w:w="75" w:type="dxa"/>
            </w:tcMar>
          </w:tcPr>
          <w:p>
            <w:pPr>
              <w:spacing w:after="0"/>
            </w:pPr>
            <w:r>
              <w:rPr>
                <w:rFonts w:ascii="Aptos" w:hAnsi="Aptos"/>
                <w:sz w:val="15"/>
              </w:rPr>
              <w:t>Model Size and Memory</w:t>
            </w:r>
          </w:p>
        </w:tc>
        <w:tc>
          <w:tcPr>
            <w:tcW w:type="dxa" w:w="3456"/>
            <w:vAlign w:val="center"/>
            <w:tcMar>
              <w:top w:w="65" w:type="dxa"/>
              <w:start w:w="75" w:type="dxa"/>
              <w:bottom w:w="65" w:type="dxa"/>
              <w:end w:w="75" w:type="dxa"/>
            </w:tcMar>
          </w:tcPr>
          <w:p>
            <w:pPr>
              <w:spacing w:after="0"/>
            </w:pPr>
            <w:r>
              <w:rPr>
                <w:rFonts w:ascii="Aptos" w:hAnsi="Aptos"/>
                <w:sz w:val="15"/>
              </w:rPr>
              <w:t>Thesis</w:t>
            </w:r>
          </w:p>
        </w:tc>
      </w:tr>
      <w:tr>
        <w:tc>
          <w:tcPr>
            <w:tcW w:type="dxa" w:w="3456"/>
            <w:vAlign w:val="center"/>
            <w:tcMar>
              <w:top w:w="65" w:type="dxa"/>
              <w:start w:w="75" w:type="dxa"/>
              <w:bottom w:w="65" w:type="dxa"/>
              <w:end w:w="75" w:type="dxa"/>
            </w:tcMar>
            <w:shd w:fill="EAF2F8"/>
          </w:tcPr>
          <w:p>
            <w:pPr>
              <w:spacing w:after="0"/>
            </w:pPr>
            <w:r>
              <w:rPr>
                <w:rFonts w:ascii="Aptos" w:hAnsi="Aptos"/>
                <w:sz w:val="15"/>
              </w:rPr>
              <w:t>T27</w:t>
            </w:r>
          </w:p>
        </w:tc>
        <w:tc>
          <w:tcPr>
            <w:tcW w:type="dxa" w:w="3456"/>
            <w:vAlign w:val="center"/>
            <w:tcMar>
              <w:top w:w="65" w:type="dxa"/>
              <w:start w:w="75" w:type="dxa"/>
              <w:bottom w:w="65" w:type="dxa"/>
              <w:end w:w="75" w:type="dxa"/>
            </w:tcMar>
            <w:shd w:fill="EAF2F8"/>
          </w:tcPr>
          <w:p>
            <w:pPr>
              <w:spacing w:after="0"/>
            </w:pPr>
            <w:r>
              <w:rPr>
                <w:rFonts w:ascii="Aptos" w:hAnsi="Aptos"/>
                <w:sz w:val="15"/>
              </w:rPr>
              <w:t>False Positive and False Negative Analysis</w:t>
            </w:r>
          </w:p>
        </w:tc>
        <w:tc>
          <w:tcPr>
            <w:tcW w:type="dxa" w:w="3456"/>
            <w:vAlign w:val="center"/>
            <w:tcMar>
              <w:top w:w="65" w:type="dxa"/>
              <w:start w:w="75" w:type="dxa"/>
              <w:bottom w:w="65" w:type="dxa"/>
              <w:end w:w="75" w:type="dxa"/>
            </w:tcMar>
            <w:shd w:fill="EAF2F8"/>
          </w:tcPr>
          <w:p>
            <w:pPr>
              <w:spacing w:after="0"/>
            </w:pPr>
            <w:r>
              <w:rPr>
                <w:rFonts w:ascii="Aptos" w:hAnsi="Aptos"/>
                <w:sz w:val="15"/>
              </w:rPr>
              <w:t>Thesis</w:t>
            </w:r>
          </w:p>
        </w:tc>
      </w:tr>
      <w:tr>
        <w:tc>
          <w:tcPr>
            <w:tcW w:type="dxa" w:w="3456"/>
            <w:vAlign w:val="center"/>
            <w:tcMar>
              <w:top w:w="65" w:type="dxa"/>
              <w:start w:w="75" w:type="dxa"/>
              <w:bottom w:w="65" w:type="dxa"/>
              <w:end w:w="75" w:type="dxa"/>
            </w:tcMar>
          </w:tcPr>
          <w:p>
            <w:pPr>
              <w:spacing w:after="0"/>
            </w:pPr>
            <w:r>
              <w:rPr>
                <w:rFonts w:ascii="Aptos" w:hAnsi="Aptos"/>
                <w:sz w:val="15"/>
              </w:rPr>
              <w:t>T28</w:t>
            </w:r>
          </w:p>
        </w:tc>
        <w:tc>
          <w:tcPr>
            <w:tcW w:type="dxa" w:w="3456"/>
            <w:vAlign w:val="center"/>
            <w:tcMar>
              <w:top w:w="65" w:type="dxa"/>
              <w:start w:w="75" w:type="dxa"/>
              <w:bottom w:w="65" w:type="dxa"/>
              <w:end w:w="75" w:type="dxa"/>
            </w:tcMar>
          </w:tcPr>
          <w:p>
            <w:pPr>
              <w:spacing w:after="0"/>
            </w:pPr>
            <w:r>
              <w:rPr>
                <w:rFonts w:ascii="Aptos" w:hAnsi="Aptos"/>
                <w:sz w:val="15"/>
              </w:rPr>
              <w:t>Statistical Significance Comparison</w:t>
            </w:r>
          </w:p>
        </w:tc>
        <w:tc>
          <w:tcPr>
            <w:tcW w:type="dxa" w:w="3456"/>
            <w:vAlign w:val="center"/>
            <w:tcMar>
              <w:top w:w="65" w:type="dxa"/>
              <w:start w:w="75" w:type="dxa"/>
              <w:bottom w:w="65" w:type="dxa"/>
              <w:end w:w="75" w:type="dxa"/>
            </w:tcMar>
          </w:tcPr>
          <w:p>
            <w:pPr>
              <w:spacing w:after="0"/>
            </w:pPr>
            <w:r>
              <w:rPr>
                <w:rFonts w:ascii="Aptos" w:hAnsi="Aptos"/>
                <w:sz w:val="15"/>
              </w:rPr>
              <w:t>Q1 high-value</w:t>
            </w:r>
          </w:p>
        </w:tc>
      </w:tr>
      <w:tr>
        <w:tc>
          <w:tcPr>
            <w:tcW w:type="dxa" w:w="3456"/>
            <w:vAlign w:val="center"/>
            <w:tcMar>
              <w:top w:w="65" w:type="dxa"/>
              <w:start w:w="75" w:type="dxa"/>
              <w:bottom w:w="65" w:type="dxa"/>
              <w:end w:w="75" w:type="dxa"/>
            </w:tcMar>
            <w:shd w:fill="EAF2F8"/>
          </w:tcPr>
          <w:p>
            <w:pPr>
              <w:spacing w:after="0"/>
            </w:pPr>
            <w:r>
              <w:rPr>
                <w:rFonts w:ascii="Aptos" w:hAnsi="Aptos"/>
                <w:sz w:val="15"/>
              </w:rPr>
              <w:t>T29</w:t>
            </w:r>
          </w:p>
        </w:tc>
        <w:tc>
          <w:tcPr>
            <w:tcW w:type="dxa" w:w="3456"/>
            <w:vAlign w:val="center"/>
            <w:tcMar>
              <w:top w:w="65" w:type="dxa"/>
              <w:start w:w="75" w:type="dxa"/>
              <w:bottom w:w="65" w:type="dxa"/>
              <w:end w:w="75" w:type="dxa"/>
            </w:tcMar>
            <w:shd w:fill="EAF2F8"/>
          </w:tcPr>
          <w:p>
            <w:pPr>
              <w:spacing w:after="0"/>
            </w:pPr>
            <w:r>
              <w:rPr>
                <w:rFonts w:ascii="Aptos" w:hAnsi="Aptos"/>
                <w:sz w:val="15"/>
              </w:rPr>
              <w:t>Objective-to-Evidence Mapping</w:t>
            </w:r>
          </w:p>
        </w:tc>
        <w:tc>
          <w:tcPr>
            <w:tcW w:type="dxa" w:w="3456"/>
            <w:vAlign w:val="center"/>
            <w:tcMar>
              <w:top w:w="65" w:type="dxa"/>
              <w:start w:w="75" w:type="dxa"/>
              <w:bottom w:w="65" w:type="dxa"/>
              <w:end w:w="75" w:type="dxa"/>
            </w:tcMar>
            <w:shd w:fill="EAF2F8"/>
          </w:tcPr>
          <w:p>
            <w:pPr>
              <w:spacing w:after="0"/>
            </w:pPr>
            <w:r>
              <w:rPr>
                <w:rFonts w:ascii="Aptos" w:hAnsi="Aptos"/>
                <w:sz w:val="15"/>
              </w:rPr>
              <w:t>Thesis</w:t>
            </w:r>
          </w:p>
        </w:tc>
      </w:tr>
      <w:tr>
        <w:tc>
          <w:tcPr>
            <w:tcW w:type="dxa" w:w="3456"/>
            <w:vAlign w:val="center"/>
            <w:tcMar>
              <w:top w:w="65" w:type="dxa"/>
              <w:start w:w="75" w:type="dxa"/>
              <w:bottom w:w="65" w:type="dxa"/>
              <w:end w:w="75" w:type="dxa"/>
            </w:tcMar>
          </w:tcPr>
          <w:p>
            <w:pPr>
              <w:spacing w:after="0"/>
            </w:pPr>
            <w:r>
              <w:rPr>
                <w:rFonts w:ascii="Aptos" w:hAnsi="Aptos"/>
                <w:sz w:val="15"/>
              </w:rPr>
              <w:t>T30</w:t>
            </w:r>
          </w:p>
        </w:tc>
        <w:tc>
          <w:tcPr>
            <w:tcW w:type="dxa" w:w="3456"/>
            <w:vAlign w:val="center"/>
            <w:tcMar>
              <w:top w:w="65" w:type="dxa"/>
              <w:start w:w="75" w:type="dxa"/>
              <w:bottom w:w="65" w:type="dxa"/>
              <w:end w:w="75" w:type="dxa"/>
            </w:tcMar>
          </w:tcPr>
          <w:p>
            <w:pPr>
              <w:spacing w:after="0"/>
            </w:pPr>
            <w:r>
              <w:rPr>
                <w:rFonts w:ascii="Aptos" w:hAnsi="Aptos"/>
                <w:sz w:val="15"/>
              </w:rPr>
              <w:t>Final Conclusion Matrix</w:t>
            </w:r>
          </w:p>
        </w:tc>
        <w:tc>
          <w:tcPr>
            <w:tcW w:type="dxa" w:w="3456"/>
            <w:vAlign w:val="center"/>
            <w:tcMar>
              <w:top w:w="65" w:type="dxa"/>
              <w:start w:w="75" w:type="dxa"/>
              <w:bottom w:w="65" w:type="dxa"/>
              <w:end w:w="75" w:type="dxa"/>
            </w:tcMar>
          </w:tcPr>
          <w:p>
            <w:pPr>
              <w:spacing w:after="0"/>
            </w:pPr>
            <w:r>
              <w:rPr>
                <w:rFonts w:ascii="Aptos" w:hAnsi="Aptos"/>
                <w:sz w:val="15"/>
              </w:rPr>
              <w:t>Thesis</w:t>
            </w:r>
          </w:p>
        </w:tc>
      </w:tr>
    </w:tbl>
    <w:p>
      <w:pPr>
        <w:pStyle w:val="Heading1"/>
      </w:pPr>
      <w:r>
        <w:t>10. Exact Graphs and Charts to Generate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65" w:type="dxa"/>
              <w:start w:w="75" w:type="dxa"/>
              <w:bottom w:w="65" w:type="dxa"/>
              <w:end w:w="75" w:type="dxa"/>
            </w:tcMar>
            <w:shd w:fill="2F75B5"/>
          </w:tcPr>
          <w:p>
            <w:pPr>
              <w:spacing w:after="0"/>
            </w:pPr>
            <w:r>
              <w:rPr>
                <w:rFonts w:ascii="Aptos" w:hAnsi="Aptos"/>
                <w:b/>
                <w:color w:val="FFFFFF"/>
                <w:sz w:val="16"/>
              </w:rPr>
              <w:t>Graph ID</w:t>
            </w:r>
          </w:p>
        </w:tc>
        <w:tc>
          <w:tcPr>
            <w:tcW w:type="dxa" w:w="5184"/>
            <w:vAlign w:val="center"/>
            <w:tcMar>
              <w:top w:w="65" w:type="dxa"/>
              <w:start w:w="75" w:type="dxa"/>
              <w:bottom w:w="65" w:type="dxa"/>
              <w:end w:w="75" w:type="dxa"/>
            </w:tcMar>
            <w:shd w:fill="2F75B5"/>
          </w:tcPr>
          <w:p>
            <w:pPr>
              <w:spacing w:after="0"/>
            </w:pPr>
            <w:r>
              <w:rPr>
                <w:rFonts w:ascii="Aptos" w:hAnsi="Aptos"/>
                <w:b/>
                <w:color w:val="FFFFFF"/>
                <w:sz w:val="16"/>
              </w:rPr>
              <w:t>Graph / Chart</w:t>
            </w:r>
          </w:p>
        </w:tc>
      </w:tr>
      <w:tr>
        <w:tc>
          <w:tcPr>
            <w:tcW w:type="dxa" w:w="5184"/>
            <w:vAlign w:val="center"/>
            <w:tcMar>
              <w:top w:w="65" w:type="dxa"/>
              <w:start w:w="75" w:type="dxa"/>
              <w:bottom w:w="65" w:type="dxa"/>
              <w:end w:w="75" w:type="dxa"/>
            </w:tcMar>
            <w:shd w:fill="EAF2F8"/>
          </w:tcPr>
          <w:p>
            <w:pPr>
              <w:spacing w:after="0"/>
            </w:pPr>
            <w:r>
              <w:rPr>
                <w:rFonts w:ascii="Aptos" w:hAnsi="Aptos"/>
                <w:sz w:val="16"/>
              </w:rPr>
              <w:t>G01</w:t>
            </w:r>
          </w:p>
        </w:tc>
        <w:tc>
          <w:tcPr>
            <w:tcW w:type="dxa" w:w="5184"/>
            <w:vAlign w:val="center"/>
            <w:tcMar>
              <w:top w:w="65" w:type="dxa"/>
              <w:start w:w="75" w:type="dxa"/>
              <w:bottom w:w="65" w:type="dxa"/>
              <w:end w:w="75" w:type="dxa"/>
            </w:tcMar>
            <w:shd w:fill="EAF2F8"/>
          </w:tcPr>
          <w:p>
            <w:pPr>
              <w:spacing w:after="0"/>
            </w:pPr>
            <w:r>
              <w:rPr>
                <w:rFonts w:ascii="Aptos" w:hAnsi="Aptos"/>
                <w:sz w:val="16"/>
              </w:rPr>
              <w:t>Dataset-wise recording count bar chart</w:t>
            </w:r>
          </w:p>
        </w:tc>
      </w:tr>
      <w:tr>
        <w:tc>
          <w:tcPr>
            <w:tcW w:type="dxa" w:w="5184"/>
            <w:vAlign w:val="center"/>
            <w:tcMar>
              <w:top w:w="65" w:type="dxa"/>
              <w:start w:w="75" w:type="dxa"/>
              <w:bottom w:w="65" w:type="dxa"/>
              <w:end w:w="75" w:type="dxa"/>
            </w:tcMar>
          </w:tcPr>
          <w:p>
            <w:pPr>
              <w:spacing w:after="0"/>
            </w:pPr>
            <w:r>
              <w:rPr>
                <w:rFonts w:ascii="Aptos" w:hAnsi="Aptos"/>
                <w:sz w:val="16"/>
              </w:rPr>
              <w:t>G02</w:t>
            </w:r>
          </w:p>
        </w:tc>
        <w:tc>
          <w:tcPr>
            <w:tcW w:type="dxa" w:w="5184"/>
            <w:vAlign w:val="center"/>
            <w:tcMar>
              <w:top w:w="65" w:type="dxa"/>
              <w:start w:w="75" w:type="dxa"/>
              <w:bottom w:w="65" w:type="dxa"/>
              <w:end w:w="75" w:type="dxa"/>
            </w:tcMar>
          </w:tcPr>
          <w:p>
            <w:pPr>
              <w:spacing w:after="0"/>
            </w:pPr>
            <w:r>
              <w:rPr>
                <w:rFonts w:ascii="Aptos" w:hAnsi="Aptos"/>
                <w:sz w:val="16"/>
              </w:rPr>
              <w:t>Class-distribution bar chart</w:t>
            </w:r>
          </w:p>
        </w:tc>
      </w:tr>
      <w:tr>
        <w:tc>
          <w:tcPr>
            <w:tcW w:type="dxa" w:w="5184"/>
            <w:vAlign w:val="center"/>
            <w:tcMar>
              <w:top w:w="65" w:type="dxa"/>
              <w:start w:w="75" w:type="dxa"/>
              <w:bottom w:w="65" w:type="dxa"/>
              <w:end w:w="75" w:type="dxa"/>
            </w:tcMar>
            <w:shd w:fill="EAF2F8"/>
          </w:tcPr>
          <w:p>
            <w:pPr>
              <w:spacing w:after="0"/>
            </w:pPr>
            <w:r>
              <w:rPr>
                <w:rFonts w:ascii="Aptos" w:hAnsi="Aptos"/>
                <w:sz w:val="16"/>
              </w:rPr>
              <w:t>G03</w:t>
            </w:r>
          </w:p>
        </w:tc>
        <w:tc>
          <w:tcPr>
            <w:tcW w:type="dxa" w:w="5184"/>
            <w:vAlign w:val="center"/>
            <w:tcMar>
              <w:top w:w="65" w:type="dxa"/>
              <w:start w:w="75" w:type="dxa"/>
              <w:bottom w:w="65" w:type="dxa"/>
              <w:end w:w="75" w:type="dxa"/>
            </w:tcMar>
            <w:shd w:fill="EAF2F8"/>
          </w:tcPr>
          <w:p>
            <w:pPr>
              <w:spacing w:after="0"/>
            </w:pPr>
            <w:r>
              <w:rPr>
                <w:rFonts w:ascii="Aptos" w:hAnsi="Aptos"/>
                <w:sz w:val="16"/>
              </w:rPr>
              <w:t>Class-distribution pie chart</w:t>
            </w:r>
          </w:p>
        </w:tc>
      </w:tr>
      <w:tr>
        <w:tc>
          <w:tcPr>
            <w:tcW w:type="dxa" w:w="5184"/>
            <w:vAlign w:val="center"/>
            <w:tcMar>
              <w:top w:w="65" w:type="dxa"/>
              <w:start w:w="75" w:type="dxa"/>
              <w:bottom w:w="65" w:type="dxa"/>
              <w:end w:w="75" w:type="dxa"/>
            </w:tcMar>
          </w:tcPr>
          <w:p>
            <w:pPr>
              <w:spacing w:after="0"/>
            </w:pPr>
            <w:r>
              <w:rPr>
                <w:rFonts w:ascii="Aptos" w:hAnsi="Aptos"/>
                <w:sz w:val="16"/>
              </w:rPr>
              <w:t>G04</w:t>
            </w:r>
          </w:p>
        </w:tc>
        <w:tc>
          <w:tcPr>
            <w:tcW w:type="dxa" w:w="5184"/>
            <w:vAlign w:val="center"/>
            <w:tcMar>
              <w:top w:w="65" w:type="dxa"/>
              <w:start w:w="75" w:type="dxa"/>
              <w:bottom w:w="65" w:type="dxa"/>
              <w:end w:w="75" w:type="dxa"/>
            </w:tcMar>
          </w:tcPr>
          <w:p>
            <w:pPr>
              <w:spacing w:after="0"/>
            </w:pPr>
            <w:r>
              <w:rPr>
                <w:rFonts w:ascii="Aptos" w:hAnsi="Aptos"/>
                <w:sz w:val="16"/>
              </w:rPr>
              <w:t>Recording-duration histogram</w:t>
            </w:r>
          </w:p>
        </w:tc>
      </w:tr>
      <w:tr>
        <w:tc>
          <w:tcPr>
            <w:tcW w:type="dxa" w:w="5184"/>
            <w:vAlign w:val="center"/>
            <w:tcMar>
              <w:top w:w="65" w:type="dxa"/>
              <w:start w:w="75" w:type="dxa"/>
              <w:bottom w:w="65" w:type="dxa"/>
              <w:end w:w="75" w:type="dxa"/>
            </w:tcMar>
            <w:shd w:fill="EAF2F8"/>
          </w:tcPr>
          <w:p>
            <w:pPr>
              <w:spacing w:after="0"/>
            </w:pPr>
            <w:r>
              <w:rPr>
                <w:rFonts w:ascii="Aptos" w:hAnsi="Aptos"/>
                <w:sz w:val="16"/>
              </w:rPr>
              <w:t>G05</w:t>
            </w:r>
          </w:p>
        </w:tc>
        <w:tc>
          <w:tcPr>
            <w:tcW w:type="dxa" w:w="5184"/>
            <w:vAlign w:val="center"/>
            <w:tcMar>
              <w:top w:w="65" w:type="dxa"/>
              <w:start w:w="75" w:type="dxa"/>
              <w:bottom w:w="65" w:type="dxa"/>
              <w:end w:w="75" w:type="dxa"/>
            </w:tcMar>
            <w:shd w:fill="EAF2F8"/>
          </w:tcPr>
          <w:p>
            <w:pPr>
              <w:spacing w:after="0"/>
            </w:pPr>
            <w:r>
              <w:rPr>
                <w:rFonts w:ascii="Aptos" w:hAnsi="Aptos"/>
                <w:sz w:val="16"/>
              </w:rPr>
              <w:t>Before/after filtering waveform</w:t>
            </w:r>
          </w:p>
        </w:tc>
      </w:tr>
      <w:tr>
        <w:tc>
          <w:tcPr>
            <w:tcW w:type="dxa" w:w="5184"/>
            <w:vAlign w:val="center"/>
            <w:tcMar>
              <w:top w:w="65" w:type="dxa"/>
              <w:start w:w="75" w:type="dxa"/>
              <w:bottom w:w="65" w:type="dxa"/>
              <w:end w:w="75" w:type="dxa"/>
            </w:tcMar>
          </w:tcPr>
          <w:p>
            <w:pPr>
              <w:spacing w:after="0"/>
            </w:pPr>
            <w:r>
              <w:rPr>
                <w:rFonts w:ascii="Aptos" w:hAnsi="Aptos"/>
                <w:sz w:val="16"/>
              </w:rPr>
              <w:t>G06</w:t>
            </w:r>
          </w:p>
        </w:tc>
        <w:tc>
          <w:tcPr>
            <w:tcW w:type="dxa" w:w="5184"/>
            <w:vAlign w:val="center"/>
            <w:tcMar>
              <w:top w:w="65" w:type="dxa"/>
              <w:start w:w="75" w:type="dxa"/>
              <w:bottom w:w="65" w:type="dxa"/>
              <w:end w:w="75" w:type="dxa"/>
            </w:tcMar>
          </w:tcPr>
          <w:p>
            <w:pPr>
              <w:spacing w:after="0"/>
            </w:pPr>
            <w:r>
              <w:rPr>
                <w:rFonts w:ascii="Aptos" w:hAnsi="Aptos"/>
                <w:sz w:val="16"/>
              </w:rPr>
              <w:t>Normal vs abnormal spectrogram comparison</w:t>
            </w:r>
          </w:p>
        </w:tc>
      </w:tr>
      <w:tr>
        <w:tc>
          <w:tcPr>
            <w:tcW w:type="dxa" w:w="5184"/>
            <w:vAlign w:val="center"/>
            <w:tcMar>
              <w:top w:w="65" w:type="dxa"/>
              <w:start w:w="75" w:type="dxa"/>
              <w:bottom w:w="65" w:type="dxa"/>
              <w:end w:w="75" w:type="dxa"/>
            </w:tcMar>
            <w:shd w:fill="EAF2F8"/>
          </w:tcPr>
          <w:p>
            <w:pPr>
              <w:spacing w:after="0"/>
            </w:pPr>
            <w:r>
              <w:rPr>
                <w:rFonts w:ascii="Aptos" w:hAnsi="Aptos"/>
                <w:sz w:val="16"/>
              </w:rPr>
              <w:t>G07</w:t>
            </w:r>
          </w:p>
        </w:tc>
        <w:tc>
          <w:tcPr>
            <w:tcW w:type="dxa" w:w="5184"/>
            <w:vAlign w:val="center"/>
            <w:tcMar>
              <w:top w:w="65" w:type="dxa"/>
              <w:start w:w="75" w:type="dxa"/>
              <w:bottom w:w="65" w:type="dxa"/>
              <w:end w:w="75" w:type="dxa"/>
            </w:tcMar>
            <w:shd w:fill="EAF2F8"/>
          </w:tcPr>
          <w:p>
            <w:pPr>
              <w:spacing w:after="0"/>
            </w:pPr>
            <w:r>
              <w:rPr>
                <w:rFonts w:ascii="Aptos" w:hAnsi="Aptos"/>
                <w:sz w:val="16"/>
              </w:rPr>
              <w:t>MFCC heatmap</w:t>
            </w:r>
          </w:p>
        </w:tc>
      </w:tr>
      <w:tr>
        <w:tc>
          <w:tcPr>
            <w:tcW w:type="dxa" w:w="5184"/>
            <w:vAlign w:val="center"/>
            <w:tcMar>
              <w:top w:w="65" w:type="dxa"/>
              <w:start w:w="75" w:type="dxa"/>
              <w:bottom w:w="65" w:type="dxa"/>
              <w:end w:w="75" w:type="dxa"/>
            </w:tcMar>
          </w:tcPr>
          <w:p>
            <w:pPr>
              <w:spacing w:after="0"/>
            </w:pPr>
            <w:r>
              <w:rPr>
                <w:rFonts w:ascii="Aptos" w:hAnsi="Aptos"/>
                <w:sz w:val="16"/>
              </w:rPr>
              <w:t>G08</w:t>
            </w:r>
          </w:p>
        </w:tc>
        <w:tc>
          <w:tcPr>
            <w:tcW w:type="dxa" w:w="5184"/>
            <w:vAlign w:val="center"/>
            <w:tcMar>
              <w:top w:w="65" w:type="dxa"/>
              <w:start w:w="75" w:type="dxa"/>
              <w:bottom w:w="65" w:type="dxa"/>
              <w:end w:w="75" w:type="dxa"/>
            </w:tcMar>
          </w:tcPr>
          <w:p>
            <w:pPr>
              <w:spacing w:after="0"/>
            </w:pPr>
            <w:r>
              <w:rPr>
                <w:rFonts w:ascii="Aptos" w:hAnsi="Aptos"/>
                <w:sz w:val="16"/>
              </w:rPr>
              <w:t>Chroma heatmap</w:t>
            </w:r>
          </w:p>
        </w:tc>
      </w:tr>
      <w:tr>
        <w:tc>
          <w:tcPr>
            <w:tcW w:type="dxa" w:w="5184"/>
            <w:vAlign w:val="center"/>
            <w:tcMar>
              <w:top w:w="65" w:type="dxa"/>
              <w:start w:w="75" w:type="dxa"/>
              <w:bottom w:w="65" w:type="dxa"/>
              <w:end w:w="75" w:type="dxa"/>
            </w:tcMar>
            <w:shd w:fill="EAF2F8"/>
          </w:tcPr>
          <w:p>
            <w:pPr>
              <w:spacing w:after="0"/>
            </w:pPr>
            <w:r>
              <w:rPr>
                <w:rFonts w:ascii="Aptos" w:hAnsi="Aptos"/>
                <w:sz w:val="16"/>
              </w:rPr>
              <w:t>G09</w:t>
            </w:r>
          </w:p>
        </w:tc>
        <w:tc>
          <w:tcPr>
            <w:tcW w:type="dxa" w:w="5184"/>
            <w:vAlign w:val="center"/>
            <w:tcMar>
              <w:top w:w="65" w:type="dxa"/>
              <w:start w:w="75" w:type="dxa"/>
              <w:bottom w:w="65" w:type="dxa"/>
              <w:end w:w="75" w:type="dxa"/>
            </w:tcMar>
            <w:shd w:fill="EAF2F8"/>
          </w:tcPr>
          <w:p>
            <w:pPr>
              <w:spacing w:after="0"/>
            </w:pPr>
            <w:r>
              <w:rPr>
                <w:rFonts w:ascii="Aptos" w:hAnsi="Aptos"/>
                <w:sz w:val="16"/>
              </w:rPr>
              <w:t>Wavelet decomposition plot</w:t>
            </w:r>
          </w:p>
        </w:tc>
      </w:tr>
      <w:tr>
        <w:tc>
          <w:tcPr>
            <w:tcW w:type="dxa" w:w="5184"/>
            <w:vAlign w:val="center"/>
            <w:tcMar>
              <w:top w:w="65" w:type="dxa"/>
              <w:start w:w="75" w:type="dxa"/>
              <w:bottom w:w="65" w:type="dxa"/>
              <w:end w:w="75" w:type="dxa"/>
            </w:tcMar>
          </w:tcPr>
          <w:p>
            <w:pPr>
              <w:spacing w:after="0"/>
            </w:pPr>
            <w:r>
              <w:rPr>
                <w:rFonts w:ascii="Aptos" w:hAnsi="Aptos"/>
                <w:sz w:val="16"/>
              </w:rPr>
              <w:t>G10</w:t>
            </w:r>
          </w:p>
        </w:tc>
        <w:tc>
          <w:tcPr>
            <w:tcW w:type="dxa" w:w="5184"/>
            <w:vAlign w:val="center"/>
            <w:tcMar>
              <w:top w:w="65" w:type="dxa"/>
              <w:start w:w="75" w:type="dxa"/>
              <w:bottom w:w="65" w:type="dxa"/>
              <w:end w:w="75" w:type="dxa"/>
            </w:tcMar>
          </w:tcPr>
          <w:p>
            <w:pPr>
              <w:spacing w:after="0"/>
            </w:pPr>
            <w:r>
              <w:rPr>
                <w:rFonts w:ascii="Aptos" w:hAnsi="Aptos"/>
                <w:sz w:val="16"/>
              </w:rPr>
              <w:t>Feature-family count chart</w:t>
            </w:r>
          </w:p>
        </w:tc>
      </w:tr>
      <w:tr>
        <w:tc>
          <w:tcPr>
            <w:tcW w:type="dxa" w:w="5184"/>
            <w:vAlign w:val="center"/>
            <w:tcMar>
              <w:top w:w="65" w:type="dxa"/>
              <w:start w:w="75" w:type="dxa"/>
              <w:bottom w:w="65" w:type="dxa"/>
              <w:end w:w="75" w:type="dxa"/>
            </w:tcMar>
            <w:shd w:fill="EAF2F8"/>
          </w:tcPr>
          <w:p>
            <w:pPr>
              <w:spacing w:after="0"/>
            </w:pPr>
            <w:r>
              <w:rPr>
                <w:rFonts w:ascii="Aptos" w:hAnsi="Aptos"/>
                <w:sz w:val="16"/>
              </w:rPr>
              <w:t>G11</w:t>
            </w:r>
          </w:p>
        </w:tc>
        <w:tc>
          <w:tcPr>
            <w:tcW w:type="dxa" w:w="5184"/>
            <w:vAlign w:val="center"/>
            <w:tcMar>
              <w:top w:w="65" w:type="dxa"/>
              <w:start w:w="75" w:type="dxa"/>
              <w:bottom w:w="65" w:type="dxa"/>
              <w:end w:w="75" w:type="dxa"/>
            </w:tcMar>
            <w:shd w:fill="EAF2F8"/>
          </w:tcPr>
          <w:p>
            <w:pPr>
              <w:spacing w:after="0"/>
            </w:pPr>
            <w:r>
              <w:rPr>
                <w:rFonts w:ascii="Aptos" w:hAnsi="Aptos"/>
                <w:sz w:val="16"/>
              </w:rPr>
              <w:t>Individual model comparison bar chart</w:t>
            </w:r>
          </w:p>
        </w:tc>
      </w:tr>
      <w:tr>
        <w:tc>
          <w:tcPr>
            <w:tcW w:type="dxa" w:w="5184"/>
            <w:vAlign w:val="center"/>
            <w:tcMar>
              <w:top w:w="65" w:type="dxa"/>
              <w:start w:w="75" w:type="dxa"/>
              <w:bottom w:w="65" w:type="dxa"/>
              <w:end w:w="75" w:type="dxa"/>
            </w:tcMar>
          </w:tcPr>
          <w:p>
            <w:pPr>
              <w:spacing w:after="0"/>
            </w:pPr>
            <w:r>
              <w:rPr>
                <w:rFonts w:ascii="Aptos" w:hAnsi="Aptos"/>
                <w:sz w:val="16"/>
              </w:rPr>
              <w:t>G12</w:t>
            </w:r>
          </w:p>
        </w:tc>
        <w:tc>
          <w:tcPr>
            <w:tcW w:type="dxa" w:w="5184"/>
            <w:vAlign w:val="center"/>
            <w:tcMar>
              <w:top w:w="65" w:type="dxa"/>
              <w:start w:w="75" w:type="dxa"/>
              <w:bottom w:w="65" w:type="dxa"/>
              <w:end w:w="75" w:type="dxa"/>
            </w:tcMar>
          </w:tcPr>
          <w:p>
            <w:pPr>
              <w:spacing w:after="0"/>
            </w:pPr>
            <w:r>
              <w:rPr>
                <w:rFonts w:ascii="Aptos" w:hAnsi="Aptos"/>
                <w:sz w:val="16"/>
              </w:rPr>
              <w:t>Binary ROC curve</w:t>
            </w:r>
          </w:p>
        </w:tc>
      </w:tr>
      <w:tr>
        <w:tc>
          <w:tcPr>
            <w:tcW w:type="dxa" w:w="5184"/>
            <w:vAlign w:val="center"/>
            <w:tcMar>
              <w:top w:w="65" w:type="dxa"/>
              <w:start w:w="75" w:type="dxa"/>
              <w:bottom w:w="65" w:type="dxa"/>
              <w:end w:w="75" w:type="dxa"/>
            </w:tcMar>
            <w:shd w:fill="EAF2F8"/>
          </w:tcPr>
          <w:p>
            <w:pPr>
              <w:spacing w:after="0"/>
            </w:pPr>
            <w:r>
              <w:rPr>
                <w:rFonts w:ascii="Aptos" w:hAnsi="Aptos"/>
                <w:sz w:val="16"/>
              </w:rPr>
              <w:t>G13</w:t>
            </w:r>
          </w:p>
        </w:tc>
        <w:tc>
          <w:tcPr>
            <w:tcW w:type="dxa" w:w="5184"/>
            <w:vAlign w:val="center"/>
            <w:tcMar>
              <w:top w:w="65" w:type="dxa"/>
              <w:start w:w="75" w:type="dxa"/>
              <w:bottom w:w="65" w:type="dxa"/>
              <w:end w:w="75" w:type="dxa"/>
            </w:tcMar>
            <w:shd w:fill="EAF2F8"/>
          </w:tcPr>
          <w:p>
            <w:pPr>
              <w:spacing w:after="0"/>
            </w:pPr>
            <w:r>
              <w:rPr>
                <w:rFonts w:ascii="Aptos" w:hAnsi="Aptos"/>
                <w:sz w:val="16"/>
              </w:rPr>
              <w:t>Binary precision-recall curve</w:t>
            </w:r>
          </w:p>
        </w:tc>
      </w:tr>
      <w:tr>
        <w:tc>
          <w:tcPr>
            <w:tcW w:type="dxa" w:w="5184"/>
            <w:vAlign w:val="center"/>
            <w:tcMar>
              <w:top w:w="65" w:type="dxa"/>
              <w:start w:w="75" w:type="dxa"/>
              <w:bottom w:w="65" w:type="dxa"/>
              <w:end w:w="75" w:type="dxa"/>
            </w:tcMar>
          </w:tcPr>
          <w:p>
            <w:pPr>
              <w:spacing w:after="0"/>
            </w:pPr>
            <w:r>
              <w:rPr>
                <w:rFonts w:ascii="Aptos" w:hAnsi="Aptos"/>
                <w:sz w:val="16"/>
              </w:rPr>
              <w:t>G14</w:t>
            </w:r>
          </w:p>
        </w:tc>
        <w:tc>
          <w:tcPr>
            <w:tcW w:type="dxa" w:w="5184"/>
            <w:vAlign w:val="center"/>
            <w:tcMar>
              <w:top w:w="65" w:type="dxa"/>
              <w:start w:w="75" w:type="dxa"/>
              <w:bottom w:w="65" w:type="dxa"/>
              <w:end w:w="75" w:type="dxa"/>
            </w:tcMar>
          </w:tcPr>
          <w:p>
            <w:pPr>
              <w:spacing w:after="0"/>
            </w:pPr>
            <w:r>
              <w:rPr>
                <w:rFonts w:ascii="Aptos" w:hAnsi="Aptos"/>
                <w:sz w:val="16"/>
              </w:rPr>
              <w:t>Binary confusion matrix heatmap</w:t>
            </w:r>
          </w:p>
        </w:tc>
      </w:tr>
      <w:tr>
        <w:tc>
          <w:tcPr>
            <w:tcW w:type="dxa" w:w="5184"/>
            <w:vAlign w:val="center"/>
            <w:tcMar>
              <w:top w:w="65" w:type="dxa"/>
              <w:start w:w="75" w:type="dxa"/>
              <w:bottom w:w="65" w:type="dxa"/>
              <w:end w:w="75" w:type="dxa"/>
            </w:tcMar>
            <w:shd w:fill="EAF2F8"/>
          </w:tcPr>
          <w:p>
            <w:pPr>
              <w:spacing w:after="0"/>
            </w:pPr>
            <w:r>
              <w:rPr>
                <w:rFonts w:ascii="Aptos" w:hAnsi="Aptos"/>
                <w:sz w:val="16"/>
              </w:rPr>
              <w:t>G15</w:t>
            </w:r>
          </w:p>
        </w:tc>
        <w:tc>
          <w:tcPr>
            <w:tcW w:type="dxa" w:w="5184"/>
            <w:vAlign w:val="center"/>
            <w:tcMar>
              <w:top w:w="65" w:type="dxa"/>
              <w:start w:w="75" w:type="dxa"/>
              <w:bottom w:w="65" w:type="dxa"/>
              <w:end w:w="75" w:type="dxa"/>
            </w:tcMar>
            <w:shd w:fill="EAF2F8"/>
          </w:tcPr>
          <w:p>
            <w:pPr>
              <w:spacing w:after="0"/>
            </w:pPr>
            <w:r>
              <w:rPr>
                <w:rFonts w:ascii="Aptos" w:hAnsi="Aptos"/>
                <w:sz w:val="16"/>
              </w:rPr>
              <w:t>PASCAL A multiclass confusion matrix</w:t>
            </w:r>
          </w:p>
        </w:tc>
      </w:tr>
      <w:tr>
        <w:tc>
          <w:tcPr>
            <w:tcW w:type="dxa" w:w="5184"/>
            <w:vAlign w:val="center"/>
            <w:tcMar>
              <w:top w:w="65" w:type="dxa"/>
              <w:start w:w="75" w:type="dxa"/>
              <w:bottom w:w="65" w:type="dxa"/>
              <w:end w:w="75" w:type="dxa"/>
            </w:tcMar>
          </w:tcPr>
          <w:p>
            <w:pPr>
              <w:spacing w:after="0"/>
            </w:pPr>
            <w:r>
              <w:rPr>
                <w:rFonts w:ascii="Aptos" w:hAnsi="Aptos"/>
                <w:sz w:val="16"/>
              </w:rPr>
              <w:t>G16</w:t>
            </w:r>
          </w:p>
        </w:tc>
        <w:tc>
          <w:tcPr>
            <w:tcW w:type="dxa" w:w="5184"/>
            <w:vAlign w:val="center"/>
            <w:tcMar>
              <w:top w:w="65" w:type="dxa"/>
              <w:start w:w="75" w:type="dxa"/>
              <w:bottom w:w="65" w:type="dxa"/>
              <w:end w:w="75" w:type="dxa"/>
            </w:tcMar>
          </w:tcPr>
          <w:p>
            <w:pPr>
              <w:spacing w:after="0"/>
            </w:pPr>
            <w:r>
              <w:rPr>
                <w:rFonts w:ascii="Aptos" w:hAnsi="Aptos"/>
                <w:sz w:val="16"/>
              </w:rPr>
              <w:t>PASCAL B multiclass confusion matrix</w:t>
            </w:r>
          </w:p>
        </w:tc>
      </w:tr>
      <w:tr>
        <w:tc>
          <w:tcPr>
            <w:tcW w:type="dxa" w:w="5184"/>
            <w:vAlign w:val="center"/>
            <w:tcMar>
              <w:top w:w="65" w:type="dxa"/>
              <w:start w:w="75" w:type="dxa"/>
              <w:bottom w:w="65" w:type="dxa"/>
              <w:end w:w="75" w:type="dxa"/>
            </w:tcMar>
            <w:shd w:fill="EAF2F8"/>
          </w:tcPr>
          <w:p>
            <w:pPr>
              <w:spacing w:after="0"/>
            </w:pPr>
            <w:r>
              <w:rPr>
                <w:rFonts w:ascii="Aptos" w:hAnsi="Aptos"/>
                <w:sz w:val="16"/>
              </w:rPr>
              <w:t>G17</w:t>
            </w:r>
          </w:p>
        </w:tc>
        <w:tc>
          <w:tcPr>
            <w:tcW w:type="dxa" w:w="5184"/>
            <w:vAlign w:val="center"/>
            <w:tcMar>
              <w:top w:w="65" w:type="dxa"/>
              <w:start w:w="75" w:type="dxa"/>
              <w:bottom w:w="65" w:type="dxa"/>
              <w:end w:w="75" w:type="dxa"/>
            </w:tcMar>
            <w:shd w:fill="EAF2F8"/>
          </w:tcPr>
          <w:p>
            <w:pPr>
              <w:spacing w:after="0"/>
            </w:pPr>
            <w:r>
              <w:rPr>
                <w:rFonts w:ascii="Aptos" w:hAnsi="Aptos"/>
                <w:sz w:val="16"/>
              </w:rPr>
              <w:t>Multiclass one-vs-rest ROC</w:t>
            </w:r>
          </w:p>
        </w:tc>
      </w:tr>
      <w:tr>
        <w:tc>
          <w:tcPr>
            <w:tcW w:type="dxa" w:w="5184"/>
            <w:vAlign w:val="center"/>
            <w:tcMar>
              <w:top w:w="65" w:type="dxa"/>
              <w:start w:w="75" w:type="dxa"/>
              <w:bottom w:w="65" w:type="dxa"/>
              <w:end w:w="75" w:type="dxa"/>
            </w:tcMar>
          </w:tcPr>
          <w:p>
            <w:pPr>
              <w:spacing w:after="0"/>
            </w:pPr>
            <w:r>
              <w:rPr>
                <w:rFonts w:ascii="Aptos" w:hAnsi="Aptos"/>
                <w:sz w:val="16"/>
              </w:rPr>
              <w:t>G18</w:t>
            </w:r>
          </w:p>
        </w:tc>
        <w:tc>
          <w:tcPr>
            <w:tcW w:type="dxa" w:w="5184"/>
            <w:vAlign w:val="center"/>
            <w:tcMar>
              <w:top w:w="65" w:type="dxa"/>
              <w:start w:w="75" w:type="dxa"/>
              <w:bottom w:w="65" w:type="dxa"/>
              <w:end w:w="75" w:type="dxa"/>
            </w:tcMar>
          </w:tcPr>
          <w:p>
            <w:pPr>
              <w:spacing w:after="0"/>
            </w:pPr>
            <w:r>
              <w:rPr>
                <w:rFonts w:ascii="Aptos" w:hAnsi="Aptos"/>
                <w:sz w:val="16"/>
              </w:rPr>
              <w:t>Feature importance plot</w:t>
            </w:r>
          </w:p>
        </w:tc>
      </w:tr>
      <w:tr>
        <w:tc>
          <w:tcPr>
            <w:tcW w:type="dxa" w:w="5184"/>
            <w:vAlign w:val="center"/>
            <w:tcMar>
              <w:top w:w="65" w:type="dxa"/>
              <w:start w:w="75" w:type="dxa"/>
              <w:bottom w:w="65" w:type="dxa"/>
              <w:end w:w="75" w:type="dxa"/>
            </w:tcMar>
            <w:shd w:fill="EAF2F8"/>
          </w:tcPr>
          <w:p>
            <w:pPr>
              <w:spacing w:after="0"/>
            </w:pPr>
            <w:r>
              <w:rPr>
                <w:rFonts w:ascii="Aptos" w:hAnsi="Aptos"/>
                <w:sz w:val="16"/>
              </w:rPr>
              <w:t>G19</w:t>
            </w:r>
          </w:p>
        </w:tc>
        <w:tc>
          <w:tcPr>
            <w:tcW w:type="dxa" w:w="5184"/>
            <w:vAlign w:val="center"/>
            <w:tcMar>
              <w:top w:w="65" w:type="dxa"/>
              <w:start w:w="75" w:type="dxa"/>
              <w:bottom w:w="65" w:type="dxa"/>
              <w:end w:w="75" w:type="dxa"/>
            </w:tcMar>
            <w:shd w:fill="EAF2F8"/>
          </w:tcPr>
          <w:p>
            <w:pPr>
              <w:spacing w:after="0"/>
            </w:pPr>
            <w:r>
              <w:rPr>
                <w:rFonts w:ascii="Aptos" w:hAnsi="Aptos"/>
                <w:sz w:val="16"/>
              </w:rPr>
              <w:t>Top-20 features chart</w:t>
            </w:r>
          </w:p>
        </w:tc>
      </w:tr>
      <w:tr>
        <w:tc>
          <w:tcPr>
            <w:tcW w:type="dxa" w:w="5184"/>
            <w:vAlign w:val="center"/>
            <w:tcMar>
              <w:top w:w="65" w:type="dxa"/>
              <w:start w:w="75" w:type="dxa"/>
              <w:bottom w:w="65" w:type="dxa"/>
              <w:end w:w="75" w:type="dxa"/>
            </w:tcMar>
          </w:tcPr>
          <w:p>
            <w:pPr>
              <w:spacing w:after="0"/>
            </w:pPr>
            <w:r>
              <w:rPr>
                <w:rFonts w:ascii="Aptos" w:hAnsi="Aptos"/>
                <w:sz w:val="16"/>
              </w:rPr>
              <w:t>G20</w:t>
            </w:r>
          </w:p>
        </w:tc>
        <w:tc>
          <w:tcPr>
            <w:tcW w:type="dxa" w:w="5184"/>
            <w:vAlign w:val="center"/>
            <w:tcMar>
              <w:top w:w="65" w:type="dxa"/>
              <w:start w:w="75" w:type="dxa"/>
              <w:bottom w:w="65" w:type="dxa"/>
              <w:end w:w="75" w:type="dxa"/>
            </w:tcMar>
          </w:tcPr>
          <w:p>
            <w:pPr>
              <w:spacing w:after="0"/>
            </w:pPr>
            <w:r>
              <w:rPr>
                <w:rFonts w:ascii="Aptos" w:hAnsi="Aptos"/>
                <w:sz w:val="16"/>
              </w:rPr>
              <w:t>Search convergence plot</w:t>
            </w:r>
          </w:p>
        </w:tc>
      </w:tr>
      <w:tr>
        <w:tc>
          <w:tcPr>
            <w:tcW w:type="dxa" w:w="5184"/>
            <w:vAlign w:val="center"/>
            <w:tcMar>
              <w:top w:w="65" w:type="dxa"/>
              <w:start w:w="75" w:type="dxa"/>
              <w:bottom w:w="65" w:type="dxa"/>
              <w:end w:w="75" w:type="dxa"/>
            </w:tcMar>
            <w:shd w:fill="EAF2F8"/>
          </w:tcPr>
          <w:p>
            <w:pPr>
              <w:spacing w:after="0"/>
            </w:pPr>
            <w:r>
              <w:rPr>
                <w:rFonts w:ascii="Aptos" w:hAnsi="Aptos"/>
                <w:sz w:val="16"/>
              </w:rPr>
              <w:t>G21</w:t>
            </w:r>
          </w:p>
        </w:tc>
        <w:tc>
          <w:tcPr>
            <w:tcW w:type="dxa" w:w="5184"/>
            <w:vAlign w:val="center"/>
            <w:tcMar>
              <w:top w:w="65" w:type="dxa"/>
              <w:start w:w="75" w:type="dxa"/>
              <w:bottom w:w="65" w:type="dxa"/>
              <w:end w:w="75" w:type="dxa"/>
            </w:tcMar>
            <w:shd w:fill="EAF2F8"/>
          </w:tcPr>
          <w:p>
            <w:pPr>
              <w:spacing w:after="0"/>
            </w:pPr>
            <w:r>
              <w:rPr>
                <w:rFonts w:ascii="Aptos" w:hAnsi="Aptos"/>
                <w:sz w:val="16"/>
              </w:rPr>
              <w:t>All-features vs selected-features chart</w:t>
            </w:r>
          </w:p>
        </w:tc>
      </w:tr>
      <w:tr>
        <w:tc>
          <w:tcPr>
            <w:tcW w:type="dxa" w:w="5184"/>
            <w:vAlign w:val="center"/>
            <w:tcMar>
              <w:top w:w="65" w:type="dxa"/>
              <w:start w:w="75" w:type="dxa"/>
              <w:bottom w:w="65" w:type="dxa"/>
              <w:end w:w="75" w:type="dxa"/>
            </w:tcMar>
          </w:tcPr>
          <w:p>
            <w:pPr>
              <w:spacing w:after="0"/>
            </w:pPr>
            <w:r>
              <w:rPr>
                <w:rFonts w:ascii="Aptos" w:hAnsi="Aptos"/>
                <w:sz w:val="16"/>
              </w:rPr>
              <w:t>G22</w:t>
            </w:r>
          </w:p>
        </w:tc>
        <w:tc>
          <w:tcPr>
            <w:tcW w:type="dxa" w:w="5184"/>
            <w:vAlign w:val="center"/>
            <w:tcMar>
              <w:top w:w="65" w:type="dxa"/>
              <w:start w:w="75" w:type="dxa"/>
              <w:bottom w:w="65" w:type="dxa"/>
              <w:end w:w="75" w:type="dxa"/>
            </w:tcMar>
          </w:tcPr>
          <w:p>
            <w:pPr>
              <w:spacing w:after="0"/>
            </w:pPr>
            <w:r>
              <w:rPr>
                <w:rFonts w:ascii="Aptos" w:hAnsi="Aptos"/>
                <w:sz w:val="16"/>
              </w:rPr>
              <w:t>F1/accuracy vs feature count</w:t>
            </w:r>
          </w:p>
        </w:tc>
      </w:tr>
      <w:tr>
        <w:tc>
          <w:tcPr>
            <w:tcW w:type="dxa" w:w="5184"/>
            <w:vAlign w:val="center"/>
            <w:tcMar>
              <w:top w:w="65" w:type="dxa"/>
              <w:start w:w="75" w:type="dxa"/>
              <w:bottom w:w="65" w:type="dxa"/>
              <w:end w:w="75" w:type="dxa"/>
            </w:tcMar>
            <w:shd w:fill="EAF2F8"/>
          </w:tcPr>
          <w:p>
            <w:pPr>
              <w:spacing w:after="0"/>
            </w:pPr>
            <w:r>
              <w:rPr>
                <w:rFonts w:ascii="Aptos" w:hAnsi="Aptos"/>
                <w:sz w:val="16"/>
              </w:rPr>
              <w:t>G23</w:t>
            </w:r>
          </w:p>
        </w:tc>
        <w:tc>
          <w:tcPr>
            <w:tcW w:type="dxa" w:w="5184"/>
            <w:vAlign w:val="center"/>
            <w:tcMar>
              <w:top w:w="65" w:type="dxa"/>
              <w:start w:w="75" w:type="dxa"/>
              <w:bottom w:w="65" w:type="dxa"/>
              <w:end w:w="75" w:type="dxa"/>
            </w:tcMar>
            <w:shd w:fill="EAF2F8"/>
          </w:tcPr>
          <w:p>
            <w:pPr>
              <w:spacing w:after="0"/>
            </w:pPr>
            <w:r>
              <w:rPr>
                <w:rFonts w:ascii="Aptos" w:hAnsi="Aptos"/>
                <w:sz w:val="16"/>
              </w:rPr>
              <w:t>Equal-weight vs optimized-weight ensemble</w:t>
            </w:r>
          </w:p>
        </w:tc>
      </w:tr>
      <w:tr>
        <w:tc>
          <w:tcPr>
            <w:tcW w:type="dxa" w:w="5184"/>
            <w:vAlign w:val="center"/>
            <w:tcMar>
              <w:top w:w="65" w:type="dxa"/>
              <w:start w:w="75" w:type="dxa"/>
              <w:bottom w:w="65" w:type="dxa"/>
              <w:end w:w="75" w:type="dxa"/>
            </w:tcMar>
          </w:tcPr>
          <w:p>
            <w:pPr>
              <w:spacing w:after="0"/>
            </w:pPr>
            <w:r>
              <w:rPr>
                <w:rFonts w:ascii="Aptos" w:hAnsi="Aptos"/>
                <w:sz w:val="16"/>
              </w:rPr>
              <w:t>G24</w:t>
            </w:r>
          </w:p>
        </w:tc>
        <w:tc>
          <w:tcPr>
            <w:tcW w:type="dxa" w:w="5184"/>
            <w:vAlign w:val="center"/>
            <w:tcMar>
              <w:top w:w="65" w:type="dxa"/>
              <w:start w:w="75" w:type="dxa"/>
              <w:bottom w:w="65" w:type="dxa"/>
              <w:end w:w="75" w:type="dxa"/>
            </w:tcMar>
          </w:tcPr>
          <w:p>
            <w:pPr>
              <w:spacing w:after="0"/>
            </w:pPr>
            <w:r>
              <w:rPr>
                <w:rFonts w:ascii="Aptos" w:hAnsi="Aptos"/>
                <w:sz w:val="16"/>
              </w:rPr>
              <w:t>Baseline vs optimized model</w:t>
            </w:r>
          </w:p>
        </w:tc>
      </w:tr>
      <w:tr>
        <w:tc>
          <w:tcPr>
            <w:tcW w:type="dxa" w:w="5184"/>
            <w:vAlign w:val="center"/>
            <w:tcMar>
              <w:top w:w="65" w:type="dxa"/>
              <w:start w:w="75" w:type="dxa"/>
              <w:bottom w:w="65" w:type="dxa"/>
              <w:end w:w="75" w:type="dxa"/>
            </w:tcMar>
            <w:shd w:fill="EAF2F8"/>
          </w:tcPr>
          <w:p>
            <w:pPr>
              <w:spacing w:after="0"/>
            </w:pPr>
            <w:r>
              <w:rPr>
                <w:rFonts w:ascii="Aptos" w:hAnsi="Aptos"/>
                <w:sz w:val="16"/>
              </w:rPr>
              <w:t>G25</w:t>
            </w:r>
          </w:p>
        </w:tc>
        <w:tc>
          <w:tcPr>
            <w:tcW w:type="dxa" w:w="5184"/>
            <w:vAlign w:val="center"/>
            <w:tcMar>
              <w:top w:w="65" w:type="dxa"/>
              <w:start w:w="75" w:type="dxa"/>
              <w:bottom w:w="65" w:type="dxa"/>
              <w:end w:w="75" w:type="dxa"/>
            </w:tcMar>
            <w:shd w:fill="EAF2F8"/>
          </w:tcPr>
          <w:p>
            <w:pPr>
              <w:spacing w:after="0"/>
            </w:pPr>
            <w:r>
              <w:rPr>
                <w:rFonts w:ascii="Aptos" w:hAnsi="Aptos"/>
                <w:sz w:val="16"/>
              </w:rPr>
              <w:t>Inference time vs performance scatter</w:t>
            </w:r>
          </w:p>
        </w:tc>
      </w:tr>
      <w:tr>
        <w:tc>
          <w:tcPr>
            <w:tcW w:type="dxa" w:w="5184"/>
            <w:vAlign w:val="center"/>
            <w:tcMar>
              <w:top w:w="65" w:type="dxa"/>
              <w:start w:w="75" w:type="dxa"/>
              <w:bottom w:w="65" w:type="dxa"/>
              <w:end w:w="75" w:type="dxa"/>
            </w:tcMar>
          </w:tcPr>
          <w:p>
            <w:pPr>
              <w:spacing w:after="0"/>
            </w:pPr>
            <w:r>
              <w:rPr>
                <w:rFonts w:ascii="Aptos" w:hAnsi="Aptos"/>
                <w:sz w:val="16"/>
              </w:rPr>
              <w:t>G26</w:t>
            </w:r>
          </w:p>
        </w:tc>
        <w:tc>
          <w:tcPr>
            <w:tcW w:type="dxa" w:w="5184"/>
            <w:vAlign w:val="center"/>
            <w:tcMar>
              <w:top w:w="65" w:type="dxa"/>
              <w:start w:w="75" w:type="dxa"/>
              <w:bottom w:w="65" w:type="dxa"/>
              <w:end w:w="75" w:type="dxa"/>
            </w:tcMar>
          </w:tcPr>
          <w:p>
            <w:pPr>
              <w:spacing w:after="0"/>
            </w:pPr>
            <w:r>
              <w:rPr>
                <w:rFonts w:ascii="Aptos" w:hAnsi="Aptos"/>
                <w:sz w:val="16"/>
              </w:rPr>
              <w:t>Training-time comparison</w:t>
            </w:r>
          </w:p>
        </w:tc>
      </w:tr>
      <w:tr>
        <w:tc>
          <w:tcPr>
            <w:tcW w:type="dxa" w:w="5184"/>
            <w:vAlign w:val="center"/>
            <w:tcMar>
              <w:top w:w="65" w:type="dxa"/>
              <w:start w:w="75" w:type="dxa"/>
              <w:bottom w:w="65" w:type="dxa"/>
              <w:end w:w="75" w:type="dxa"/>
            </w:tcMar>
            <w:shd w:fill="EAF2F8"/>
          </w:tcPr>
          <w:p>
            <w:pPr>
              <w:spacing w:after="0"/>
            </w:pPr>
            <w:r>
              <w:rPr>
                <w:rFonts w:ascii="Aptos" w:hAnsi="Aptos"/>
                <w:sz w:val="16"/>
              </w:rPr>
              <w:t>G27</w:t>
            </w:r>
          </w:p>
        </w:tc>
        <w:tc>
          <w:tcPr>
            <w:tcW w:type="dxa" w:w="5184"/>
            <w:vAlign w:val="center"/>
            <w:tcMar>
              <w:top w:w="65" w:type="dxa"/>
              <w:start w:w="75" w:type="dxa"/>
              <w:bottom w:w="65" w:type="dxa"/>
              <w:end w:w="75" w:type="dxa"/>
            </w:tcMar>
            <w:shd w:fill="EAF2F8"/>
          </w:tcPr>
          <w:p>
            <w:pPr>
              <w:spacing w:after="0"/>
            </w:pPr>
            <w:r>
              <w:rPr>
                <w:rFonts w:ascii="Aptos" w:hAnsi="Aptos"/>
                <w:sz w:val="16"/>
              </w:rPr>
              <w:t>Model-size comparison</w:t>
            </w:r>
          </w:p>
        </w:tc>
      </w:tr>
      <w:tr>
        <w:tc>
          <w:tcPr>
            <w:tcW w:type="dxa" w:w="5184"/>
            <w:vAlign w:val="center"/>
            <w:tcMar>
              <w:top w:w="65" w:type="dxa"/>
              <w:start w:w="75" w:type="dxa"/>
              <w:bottom w:w="65" w:type="dxa"/>
              <w:end w:w="75" w:type="dxa"/>
            </w:tcMar>
          </w:tcPr>
          <w:p>
            <w:pPr>
              <w:spacing w:after="0"/>
            </w:pPr>
            <w:r>
              <w:rPr>
                <w:rFonts w:ascii="Aptos" w:hAnsi="Aptos"/>
                <w:sz w:val="16"/>
              </w:rPr>
              <w:t>G28</w:t>
            </w:r>
          </w:p>
        </w:tc>
        <w:tc>
          <w:tcPr>
            <w:tcW w:type="dxa" w:w="5184"/>
            <w:vAlign w:val="center"/>
            <w:tcMar>
              <w:top w:w="65" w:type="dxa"/>
              <w:start w:w="75" w:type="dxa"/>
              <w:bottom w:w="65" w:type="dxa"/>
              <w:end w:w="75" w:type="dxa"/>
            </w:tcMar>
          </w:tcPr>
          <w:p>
            <w:pPr>
              <w:spacing w:after="0"/>
            </w:pPr>
            <w:r>
              <w:rPr>
                <w:rFonts w:ascii="Aptos" w:hAnsi="Aptos"/>
                <w:sz w:val="16"/>
              </w:rPr>
              <w:t>Dataset-wise generalization chart</w:t>
            </w:r>
          </w:p>
        </w:tc>
      </w:tr>
      <w:tr>
        <w:tc>
          <w:tcPr>
            <w:tcW w:type="dxa" w:w="5184"/>
            <w:vAlign w:val="center"/>
            <w:tcMar>
              <w:top w:w="65" w:type="dxa"/>
              <w:start w:w="75" w:type="dxa"/>
              <w:bottom w:w="65" w:type="dxa"/>
              <w:end w:w="75" w:type="dxa"/>
            </w:tcMar>
            <w:shd w:fill="EAF2F8"/>
          </w:tcPr>
          <w:p>
            <w:pPr>
              <w:spacing w:after="0"/>
            </w:pPr>
            <w:r>
              <w:rPr>
                <w:rFonts w:ascii="Aptos" w:hAnsi="Aptos"/>
                <w:sz w:val="16"/>
              </w:rPr>
              <w:t>G29</w:t>
            </w:r>
          </w:p>
        </w:tc>
        <w:tc>
          <w:tcPr>
            <w:tcW w:type="dxa" w:w="5184"/>
            <w:vAlign w:val="center"/>
            <w:tcMar>
              <w:top w:w="65" w:type="dxa"/>
              <w:start w:w="75" w:type="dxa"/>
              <w:bottom w:w="65" w:type="dxa"/>
              <w:end w:w="75" w:type="dxa"/>
            </w:tcMar>
            <w:shd w:fill="EAF2F8"/>
          </w:tcPr>
          <w:p>
            <w:pPr>
              <w:spacing w:after="0"/>
            </w:pPr>
            <w:r>
              <w:rPr>
                <w:rFonts w:ascii="Aptos" w:hAnsi="Aptos"/>
                <w:sz w:val="16"/>
              </w:rPr>
              <w:t>Cross-dataset performance-drop chart</w:t>
            </w:r>
          </w:p>
        </w:tc>
      </w:tr>
      <w:tr>
        <w:tc>
          <w:tcPr>
            <w:tcW w:type="dxa" w:w="5184"/>
            <w:vAlign w:val="center"/>
            <w:tcMar>
              <w:top w:w="65" w:type="dxa"/>
              <w:start w:w="75" w:type="dxa"/>
              <w:bottom w:w="65" w:type="dxa"/>
              <w:end w:w="75" w:type="dxa"/>
            </w:tcMar>
          </w:tcPr>
          <w:p>
            <w:pPr>
              <w:spacing w:after="0"/>
            </w:pPr>
            <w:r>
              <w:rPr>
                <w:rFonts w:ascii="Aptos" w:hAnsi="Aptos"/>
                <w:sz w:val="16"/>
              </w:rPr>
              <w:t>G30</w:t>
            </w:r>
          </w:p>
        </w:tc>
        <w:tc>
          <w:tcPr>
            <w:tcW w:type="dxa" w:w="5184"/>
            <w:vAlign w:val="center"/>
            <w:tcMar>
              <w:top w:w="65" w:type="dxa"/>
              <w:start w:w="75" w:type="dxa"/>
              <w:bottom w:w="65" w:type="dxa"/>
              <w:end w:w="75" w:type="dxa"/>
            </w:tcMar>
          </w:tcPr>
          <w:p>
            <w:pPr>
              <w:spacing w:after="0"/>
            </w:pPr>
            <w:r>
              <w:rPr>
                <w:rFonts w:ascii="Aptos" w:hAnsi="Aptos"/>
                <w:sz w:val="16"/>
              </w:rPr>
              <w:t>Noise-level robustness chart</w:t>
            </w:r>
          </w:p>
        </w:tc>
      </w:tr>
      <w:tr>
        <w:tc>
          <w:tcPr>
            <w:tcW w:type="dxa" w:w="5184"/>
            <w:vAlign w:val="center"/>
            <w:tcMar>
              <w:top w:w="65" w:type="dxa"/>
              <w:start w:w="75" w:type="dxa"/>
              <w:bottom w:w="65" w:type="dxa"/>
              <w:end w:w="75" w:type="dxa"/>
            </w:tcMar>
            <w:shd w:fill="EAF2F8"/>
          </w:tcPr>
          <w:p>
            <w:pPr>
              <w:spacing w:after="0"/>
            </w:pPr>
            <w:r>
              <w:rPr>
                <w:rFonts w:ascii="Aptos" w:hAnsi="Aptos"/>
                <w:sz w:val="16"/>
              </w:rPr>
              <w:t>G31</w:t>
            </w:r>
          </w:p>
        </w:tc>
        <w:tc>
          <w:tcPr>
            <w:tcW w:type="dxa" w:w="5184"/>
            <w:vAlign w:val="center"/>
            <w:tcMar>
              <w:top w:w="65" w:type="dxa"/>
              <w:start w:w="75" w:type="dxa"/>
              <w:bottom w:w="65" w:type="dxa"/>
              <w:end w:w="75" w:type="dxa"/>
            </w:tcMar>
            <w:shd w:fill="EAF2F8"/>
          </w:tcPr>
          <w:p>
            <w:pPr>
              <w:spacing w:after="0"/>
            </w:pPr>
            <w:r>
              <w:rPr>
                <w:rFonts w:ascii="Aptos" w:hAnsi="Aptos"/>
                <w:sz w:val="16"/>
              </w:rPr>
              <w:t>Duration-wise performance chart</w:t>
            </w:r>
          </w:p>
        </w:tc>
      </w:tr>
      <w:tr>
        <w:tc>
          <w:tcPr>
            <w:tcW w:type="dxa" w:w="5184"/>
            <w:vAlign w:val="center"/>
            <w:tcMar>
              <w:top w:w="65" w:type="dxa"/>
              <w:start w:w="75" w:type="dxa"/>
              <w:bottom w:w="65" w:type="dxa"/>
              <w:end w:w="75" w:type="dxa"/>
            </w:tcMar>
          </w:tcPr>
          <w:p>
            <w:pPr>
              <w:spacing w:after="0"/>
            </w:pPr>
            <w:r>
              <w:rPr>
                <w:rFonts w:ascii="Aptos" w:hAnsi="Aptos"/>
                <w:sz w:val="16"/>
              </w:rPr>
              <w:t>G32</w:t>
            </w:r>
          </w:p>
        </w:tc>
        <w:tc>
          <w:tcPr>
            <w:tcW w:type="dxa" w:w="5184"/>
            <w:vAlign w:val="center"/>
            <w:tcMar>
              <w:top w:w="65" w:type="dxa"/>
              <w:start w:w="75" w:type="dxa"/>
              <w:bottom w:w="65" w:type="dxa"/>
              <w:end w:w="75" w:type="dxa"/>
            </w:tcMar>
          </w:tcPr>
          <w:p>
            <w:pPr>
              <w:spacing w:after="0"/>
            </w:pPr>
            <w:r>
              <w:rPr>
                <w:rFonts w:ascii="Aptos" w:hAnsi="Aptos"/>
                <w:sz w:val="16"/>
              </w:rPr>
              <w:t>Auscultation-location performance chart</w:t>
            </w:r>
          </w:p>
        </w:tc>
      </w:tr>
      <w:tr>
        <w:tc>
          <w:tcPr>
            <w:tcW w:type="dxa" w:w="5184"/>
            <w:vAlign w:val="center"/>
            <w:tcMar>
              <w:top w:w="65" w:type="dxa"/>
              <w:start w:w="75" w:type="dxa"/>
              <w:bottom w:w="65" w:type="dxa"/>
              <w:end w:w="75" w:type="dxa"/>
            </w:tcMar>
            <w:shd w:fill="EAF2F8"/>
          </w:tcPr>
          <w:p>
            <w:pPr>
              <w:spacing w:after="0"/>
            </w:pPr>
            <w:r>
              <w:rPr>
                <w:rFonts w:ascii="Aptos" w:hAnsi="Aptos"/>
                <w:sz w:val="16"/>
              </w:rPr>
              <w:t>G33</w:t>
            </w:r>
          </w:p>
        </w:tc>
        <w:tc>
          <w:tcPr>
            <w:tcW w:type="dxa" w:w="5184"/>
            <w:vAlign w:val="center"/>
            <w:tcMar>
              <w:top w:w="65" w:type="dxa"/>
              <w:start w:w="75" w:type="dxa"/>
              <w:bottom w:w="65" w:type="dxa"/>
              <w:end w:w="75" w:type="dxa"/>
            </w:tcMar>
            <w:shd w:fill="EAF2F8"/>
          </w:tcPr>
          <w:p>
            <w:pPr>
              <w:spacing w:after="0"/>
            </w:pPr>
            <w:r>
              <w:rPr>
                <w:rFonts w:ascii="Aptos" w:hAnsi="Aptos"/>
                <w:sz w:val="16"/>
              </w:rPr>
              <w:t>Confidence histogram</w:t>
            </w:r>
          </w:p>
        </w:tc>
      </w:tr>
      <w:tr>
        <w:tc>
          <w:tcPr>
            <w:tcW w:type="dxa" w:w="5184"/>
            <w:vAlign w:val="center"/>
            <w:tcMar>
              <w:top w:w="65" w:type="dxa"/>
              <w:start w:w="75" w:type="dxa"/>
              <w:bottom w:w="65" w:type="dxa"/>
              <w:end w:w="75" w:type="dxa"/>
            </w:tcMar>
          </w:tcPr>
          <w:p>
            <w:pPr>
              <w:spacing w:after="0"/>
            </w:pPr>
            <w:r>
              <w:rPr>
                <w:rFonts w:ascii="Aptos" w:hAnsi="Aptos"/>
                <w:sz w:val="16"/>
              </w:rPr>
              <w:t>G34</w:t>
            </w:r>
          </w:p>
        </w:tc>
        <w:tc>
          <w:tcPr>
            <w:tcW w:type="dxa" w:w="5184"/>
            <w:vAlign w:val="center"/>
            <w:tcMar>
              <w:top w:w="65" w:type="dxa"/>
              <w:start w:w="75" w:type="dxa"/>
              <w:bottom w:w="65" w:type="dxa"/>
              <w:end w:w="75" w:type="dxa"/>
            </w:tcMar>
          </w:tcPr>
          <w:p>
            <w:pPr>
              <w:spacing w:after="0"/>
            </w:pPr>
            <w:r>
              <w:rPr>
                <w:rFonts w:ascii="Aptos" w:hAnsi="Aptos"/>
                <w:sz w:val="16"/>
              </w:rPr>
              <w:t>Calibration curve</w:t>
            </w:r>
          </w:p>
        </w:tc>
      </w:tr>
      <w:tr>
        <w:tc>
          <w:tcPr>
            <w:tcW w:type="dxa" w:w="5184"/>
            <w:vAlign w:val="center"/>
            <w:tcMar>
              <w:top w:w="65" w:type="dxa"/>
              <w:start w:w="75" w:type="dxa"/>
              <w:bottom w:w="65" w:type="dxa"/>
              <w:end w:w="75" w:type="dxa"/>
            </w:tcMar>
            <w:shd w:fill="EAF2F8"/>
          </w:tcPr>
          <w:p>
            <w:pPr>
              <w:spacing w:after="0"/>
            </w:pPr>
            <w:r>
              <w:rPr>
                <w:rFonts w:ascii="Aptos" w:hAnsi="Aptos"/>
                <w:sz w:val="16"/>
              </w:rPr>
              <w:t>G35</w:t>
            </w:r>
          </w:p>
        </w:tc>
        <w:tc>
          <w:tcPr>
            <w:tcW w:type="dxa" w:w="5184"/>
            <w:vAlign w:val="center"/>
            <w:tcMar>
              <w:top w:w="65" w:type="dxa"/>
              <w:start w:w="75" w:type="dxa"/>
              <w:bottom w:w="65" w:type="dxa"/>
              <w:end w:w="75" w:type="dxa"/>
            </w:tcMar>
            <w:shd w:fill="EAF2F8"/>
          </w:tcPr>
          <w:p>
            <w:pPr>
              <w:spacing w:after="0"/>
            </w:pPr>
            <w:r>
              <w:rPr>
                <w:rFonts w:ascii="Aptos" w:hAnsi="Aptos"/>
                <w:sz w:val="16"/>
              </w:rPr>
              <w:t>False positive/false negative distribution</w:t>
            </w:r>
          </w:p>
        </w:tc>
      </w:tr>
    </w:tbl>
    <w:p>
      <w:pPr>
        <w:pStyle w:val="Heading1"/>
      </w:pPr>
      <w:r>
        <w:t>11. Exact Research Figures and Diagrams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65" w:type="dxa"/>
              <w:start w:w="75" w:type="dxa"/>
              <w:bottom w:w="65" w:type="dxa"/>
              <w:end w:w="75" w:type="dxa"/>
            </w:tcMar>
            <w:shd w:fill="2F75B5"/>
          </w:tcPr>
          <w:p>
            <w:pPr>
              <w:spacing w:after="0"/>
            </w:pPr>
            <w:r>
              <w:rPr>
                <w:rFonts w:ascii="Aptos" w:hAnsi="Aptos"/>
                <w:b/>
                <w:color w:val="FFFFFF"/>
                <w:sz w:val="16"/>
              </w:rPr>
              <w:t>Figure ID</w:t>
            </w:r>
          </w:p>
        </w:tc>
        <w:tc>
          <w:tcPr>
            <w:tcW w:type="dxa" w:w="5184"/>
            <w:vAlign w:val="center"/>
            <w:tcMar>
              <w:top w:w="65" w:type="dxa"/>
              <w:start w:w="75" w:type="dxa"/>
              <w:bottom w:w="65" w:type="dxa"/>
              <w:end w:w="75" w:type="dxa"/>
            </w:tcMar>
            <w:shd w:fill="2F75B5"/>
          </w:tcPr>
          <w:p>
            <w:pPr>
              <w:spacing w:after="0"/>
            </w:pPr>
            <w:r>
              <w:rPr>
                <w:rFonts w:ascii="Aptos" w:hAnsi="Aptos"/>
                <w:b/>
                <w:color w:val="FFFFFF"/>
                <w:sz w:val="16"/>
              </w:rPr>
              <w:t>Required Figure</w:t>
            </w:r>
          </w:p>
        </w:tc>
      </w:tr>
      <w:tr>
        <w:tc>
          <w:tcPr>
            <w:tcW w:type="dxa" w:w="5184"/>
            <w:vAlign w:val="center"/>
            <w:tcMar>
              <w:top w:w="65" w:type="dxa"/>
              <w:start w:w="75" w:type="dxa"/>
              <w:bottom w:w="65" w:type="dxa"/>
              <w:end w:w="75" w:type="dxa"/>
            </w:tcMar>
            <w:shd w:fill="EAF2F8"/>
          </w:tcPr>
          <w:p>
            <w:pPr>
              <w:spacing w:after="0"/>
            </w:pPr>
            <w:r>
              <w:rPr>
                <w:rFonts w:ascii="Aptos" w:hAnsi="Aptos"/>
                <w:sz w:val="16"/>
              </w:rPr>
              <w:t>F01</w:t>
            </w:r>
          </w:p>
        </w:tc>
        <w:tc>
          <w:tcPr>
            <w:tcW w:type="dxa" w:w="5184"/>
            <w:vAlign w:val="center"/>
            <w:tcMar>
              <w:top w:w="65" w:type="dxa"/>
              <w:start w:w="75" w:type="dxa"/>
              <w:bottom w:w="65" w:type="dxa"/>
              <w:end w:w="75" w:type="dxa"/>
            </w:tcMar>
            <w:shd w:fill="EAF2F8"/>
          </w:tcPr>
          <w:p>
            <w:pPr>
              <w:spacing w:after="0"/>
            </w:pPr>
            <w:r>
              <w:rPr>
                <w:rFonts w:ascii="Aptos" w:hAnsi="Aptos"/>
                <w:sz w:val="16"/>
              </w:rPr>
              <w:t>Overall PV-MEPCG proposed architecture</w:t>
            </w:r>
          </w:p>
        </w:tc>
      </w:tr>
      <w:tr>
        <w:tc>
          <w:tcPr>
            <w:tcW w:type="dxa" w:w="5184"/>
            <w:vAlign w:val="center"/>
            <w:tcMar>
              <w:top w:w="65" w:type="dxa"/>
              <w:start w:w="75" w:type="dxa"/>
              <w:bottom w:w="65" w:type="dxa"/>
              <w:end w:w="75" w:type="dxa"/>
            </w:tcMar>
          </w:tcPr>
          <w:p>
            <w:pPr>
              <w:spacing w:after="0"/>
            </w:pPr>
            <w:r>
              <w:rPr>
                <w:rFonts w:ascii="Aptos" w:hAnsi="Aptos"/>
                <w:sz w:val="16"/>
              </w:rPr>
              <w:t>F02</w:t>
            </w:r>
          </w:p>
        </w:tc>
        <w:tc>
          <w:tcPr>
            <w:tcW w:type="dxa" w:w="5184"/>
            <w:vAlign w:val="center"/>
            <w:tcMar>
              <w:top w:w="65" w:type="dxa"/>
              <w:start w:w="75" w:type="dxa"/>
              <w:bottom w:w="65" w:type="dxa"/>
              <w:end w:w="75" w:type="dxa"/>
            </w:tcMar>
          </w:tcPr>
          <w:p>
            <w:pPr>
              <w:spacing w:after="0"/>
            </w:pPr>
            <w:r>
              <w:rPr>
                <w:rFonts w:ascii="Aptos" w:hAnsi="Aptos"/>
                <w:sz w:val="16"/>
              </w:rPr>
              <w:t>End-to-end PCG classification workflow</w:t>
            </w:r>
          </w:p>
        </w:tc>
      </w:tr>
      <w:tr>
        <w:tc>
          <w:tcPr>
            <w:tcW w:type="dxa" w:w="5184"/>
            <w:vAlign w:val="center"/>
            <w:tcMar>
              <w:top w:w="65" w:type="dxa"/>
              <w:start w:w="75" w:type="dxa"/>
              <w:bottom w:w="65" w:type="dxa"/>
              <w:end w:w="75" w:type="dxa"/>
            </w:tcMar>
            <w:shd w:fill="EAF2F8"/>
          </w:tcPr>
          <w:p>
            <w:pPr>
              <w:spacing w:after="0"/>
            </w:pPr>
            <w:r>
              <w:rPr>
                <w:rFonts w:ascii="Aptos" w:hAnsi="Aptos"/>
                <w:sz w:val="16"/>
              </w:rPr>
              <w:t>F03</w:t>
            </w:r>
          </w:p>
        </w:tc>
        <w:tc>
          <w:tcPr>
            <w:tcW w:type="dxa" w:w="5184"/>
            <w:vAlign w:val="center"/>
            <w:tcMar>
              <w:top w:w="65" w:type="dxa"/>
              <w:start w:w="75" w:type="dxa"/>
              <w:bottom w:w="65" w:type="dxa"/>
              <w:end w:w="75" w:type="dxa"/>
            </w:tcMar>
            <w:shd w:fill="EAF2F8"/>
          </w:tcPr>
          <w:p>
            <w:pPr>
              <w:spacing w:after="0"/>
            </w:pPr>
            <w:r>
              <w:rPr>
                <w:rFonts w:ascii="Aptos" w:hAnsi="Aptos"/>
                <w:sz w:val="16"/>
              </w:rPr>
              <w:t>Three-dataset experimental-track diagram</w:t>
            </w:r>
          </w:p>
        </w:tc>
      </w:tr>
      <w:tr>
        <w:tc>
          <w:tcPr>
            <w:tcW w:type="dxa" w:w="5184"/>
            <w:vAlign w:val="center"/>
            <w:tcMar>
              <w:top w:w="65" w:type="dxa"/>
              <w:start w:w="75" w:type="dxa"/>
              <w:bottom w:w="65" w:type="dxa"/>
              <w:end w:w="75" w:type="dxa"/>
            </w:tcMar>
          </w:tcPr>
          <w:p>
            <w:pPr>
              <w:spacing w:after="0"/>
            </w:pPr>
            <w:r>
              <w:rPr>
                <w:rFonts w:ascii="Aptos" w:hAnsi="Aptos"/>
                <w:sz w:val="16"/>
              </w:rPr>
              <w:t>F04</w:t>
            </w:r>
          </w:p>
        </w:tc>
        <w:tc>
          <w:tcPr>
            <w:tcW w:type="dxa" w:w="5184"/>
            <w:vAlign w:val="center"/>
            <w:tcMar>
              <w:top w:w="65" w:type="dxa"/>
              <w:start w:w="75" w:type="dxa"/>
              <w:bottom w:w="65" w:type="dxa"/>
              <w:end w:w="75" w:type="dxa"/>
            </w:tcMar>
          </w:tcPr>
          <w:p>
            <w:pPr>
              <w:spacing w:after="0"/>
            </w:pPr>
            <w:r>
              <w:rPr>
                <w:rFonts w:ascii="Aptos" w:hAnsi="Aptos"/>
                <w:sz w:val="16"/>
              </w:rPr>
              <w:t>Dataset harmonization and metadata workflow</w:t>
            </w:r>
          </w:p>
        </w:tc>
      </w:tr>
      <w:tr>
        <w:tc>
          <w:tcPr>
            <w:tcW w:type="dxa" w:w="5184"/>
            <w:vAlign w:val="center"/>
            <w:tcMar>
              <w:top w:w="65" w:type="dxa"/>
              <w:start w:w="75" w:type="dxa"/>
              <w:bottom w:w="65" w:type="dxa"/>
              <w:end w:w="75" w:type="dxa"/>
            </w:tcMar>
            <w:shd w:fill="EAF2F8"/>
          </w:tcPr>
          <w:p>
            <w:pPr>
              <w:spacing w:after="0"/>
            </w:pPr>
            <w:r>
              <w:rPr>
                <w:rFonts w:ascii="Aptos" w:hAnsi="Aptos"/>
                <w:sz w:val="16"/>
              </w:rPr>
              <w:t>F05</w:t>
            </w:r>
          </w:p>
        </w:tc>
        <w:tc>
          <w:tcPr>
            <w:tcW w:type="dxa" w:w="5184"/>
            <w:vAlign w:val="center"/>
            <w:tcMar>
              <w:top w:w="65" w:type="dxa"/>
              <w:start w:w="75" w:type="dxa"/>
              <w:bottom w:w="65" w:type="dxa"/>
              <w:end w:w="75" w:type="dxa"/>
            </w:tcMar>
            <w:shd w:fill="EAF2F8"/>
          </w:tcPr>
          <w:p>
            <w:pPr>
              <w:spacing w:after="0"/>
            </w:pPr>
            <w:r>
              <w:rPr>
                <w:rFonts w:ascii="Aptos" w:hAnsi="Aptos"/>
                <w:sz w:val="16"/>
              </w:rPr>
              <w:t>Subject-wise data-splitting diagram</w:t>
            </w:r>
          </w:p>
        </w:tc>
      </w:tr>
      <w:tr>
        <w:tc>
          <w:tcPr>
            <w:tcW w:type="dxa" w:w="5184"/>
            <w:vAlign w:val="center"/>
            <w:tcMar>
              <w:top w:w="65" w:type="dxa"/>
              <w:start w:w="75" w:type="dxa"/>
              <w:bottom w:w="65" w:type="dxa"/>
              <w:end w:w="75" w:type="dxa"/>
            </w:tcMar>
          </w:tcPr>
          <w:p>
            <w:pPr>
              <w:spacing w:after="0"/>
            </w:pPr>
            <w:r>
              <w:rPr>
                <w:rFonts w:ascii="Aptos" w:hAnsi="Aptos"/>
                <w:sz w:val="16"/>
              </w:rPr>
              <w:t>F06</w:t>
            </w:r>
          </w:p>
        </w:tc>
        <w:tc>
          <w:tcPr>
            <w:tcW w:type="dxa" w:w="5184"/>
            <w:vAlign w:val="center"/>
            <w:tcMar>
              <w:top w:w="65" w:type="dxa"/>
              <w:start w:w="75" w:type="dxa"/>
              <w:bottom w:w="65" w:type="dxa"/>
              <w:end w:w="75" w:type="dxa"/>
            </w:tcMar>
          </w:tcPr>
          <w:p>
            <w:pPr>
              <w:spacing w:after="0"/>
            </w:pPr>
            <w:r>
              <w:rPr>
                <w:rFonts w:ascii="Aptos" w:hAnsi="Aptos"/>
                <w:sz w:val="16"/>
              </w:rPr>
              <w:t>Signal preprocessing architecture</w:t>
            </w:r>
          </w:p>
        </w:tc>
      </w:tr>
      <w:tr>
        <w:tc>
          <w:tcPr>
            <w:tcW w:type="dxa" w:w="5184"/>
            <w:vAlign w:val="center"/>
            <w:tcMar>
              <w:top w:w="65" w:type="dxa"/>
              <w:start w:w="75" w:type="dxa"/>
              <w:bottom w:w="65" w:type="dxa"/>
              <w:end w:w="75" w:type="dxa"/>
            </w:tcMar>
            <w:shd w:fill="EAF2F8"/>
          </w:tcPr>
          <w:p>
            <w:pPr>
              <w:spacing w:after="0"/>
            </w:pPr>
            <w:r>
              <w:rPr>
                <w:rFonts w:ascii="Aptos" w:hAnsi="Aptos"/>
                <w:sz w:val="16"/>
              </w:rPr>
              <w:t>F07</w:t>
            </w:r>
          </w:p>
        </w:tc>
        <w:tc>
          <w:tcPr>
            <w:tcW w:type="dxa" w:w="5184"/>
            <w:vAlign w:val="center"/>
            <w:tcMar>
              <w:top w:w="65" w:type="dxa"/>
              <w:start w:w="75" w:type="dxa"/>
              <w:bottom w:w="65" w:type="dxa"/>
              <w:end w:w="75" w:type="dxa"/>
            </w:tcMar>
            <w:shd w:fill="EAF2F8"/>
          </w:tcPr>
          <w:p>
            <w:pPr>
              <w:spacing w:after="0"/>
            </w:pPr>
            <w:r>
              <w:rPr>
                <w:rFonts w:ascii="Aptos" w:hAnsi="Aptos"/>
                <w:sz w:val="16"/>
              </w:rPr>
              <w:t>138-feature extraction architecture</w:t>
            </w:r>
          </w:p>
        </w:tc>
      </w:tr>
      <w:tr>
        <w:tc>
          <w:tcPr>
            <w:tcW w:type="dxa" w:w="5184"/>
            <w:vAlign w:val="center"/>
            <w:tcMar>
              <w:top w:w="65" w:type="dxa"/>
              <w:start w:w="75" w:type="dxa"/>
              <w:bottom w:w="65" w:type="dxa"/>
              <w:end w:w="75" w:type="dxa"/>
            </w:tcMar>
          </w:tcPr>
          <w:p>
            <w:pPr>
              <w:spacing w:after="0"/>
            </w:pPr>
            <w:r>
              <w:rPr>
                <w:rFonts w:ascii="Aptos" w:hAnsi="Aptos"/>
                <w:sz w:val="16"/>
              </w:rPr>
              <w:t>F08</w:t>
            </w:r>
          </w:p>
        </w:tc>
        <w:tc>
          <w:tcPr>
            <w:tcW w:type="dxa" w:w="5184"/>
            <w:vAlign w:val="center"/>
            <w:tcMar>
              <w:top w:w="65" w:type="dxa"/>
              <w:start w:w="75" w:type="dxa"/>
              <w:bottom w:w="65" w:type="dxa"/>
              <w:end w:w="75" w:type="dxa"/>
            </w:tcMar>
          </w:tcPr>
          <w:p>
            <w:pPr>
              <w:spacing w:after="0"/>
            </w:pPr>
            <w:r>
              <w:rPr>
                <w:rFonts w:ascii="Aptos" w:hAnsi="Aptos"/>
                <w:sz w:val="16"/>
              </w:rPr>
              <w:t>Feature-family fusion diagram</w:t>
            </w:r>
          </w:p>
        </w:tc>
      </w:tr>
      <w:tr>
        <w:tc>
          <w:tcPr>
            <w:tcW w:type="dxa" w:w="5184"/>
            <w:vAlign w:val="center"/>
            <w:tcMar>
              <w:top w:w="65" w:type="dxa"/>
              <w:start w:w="75" w:type="dxa"/>
              <w:bottom w:w="65" w:type="dxa"/>
              <w:end w:w="75" w:type="dxa"/>
            </w:tcMar>
            <w:shd w:fill="EAF2F8"/>
          </w:tcPr>
          <w:p>
            <w:pPr>
              <w:spacing w:after="0"/>
            </w:pPr>
            <w:r>
              <w:rPr>
                <w:rFonts w:ascii="Aptos" w:hAnsi="Aptos"/>
                <w:sz w:val="16"/>
              </w:rPr>
              <w:t>F09</w:t>
            </w:r>
          </w:p>
        </w:tc>
        <w:tc>
          <w:tcPr>
            <w:tcW w:type="dxa" w:w="5184"/>
            <w:vAlign w:val="center"/>
            <w:tcMar>
              <w:top w:w="65" w:type="dxa"/>
              <w:start w:w="75" w:type="dxa"/>
              <w:bottom w:w="65" w:type="dxa"/>
              <w:end w:w="75" w:type="dxa"/>
            </w:tcMar>
            <w:shd w:fill="EAF2F8"/>
          </w:tcPr>
          <w:p>
            <w:pPr>
              <w:spacing w:after="0"/>
            </w:pPr>
            <w:r>
              <w:rPr>
                <w:rFonts w:ascii="Aptos" w:hAnsi="Aptos"/>
                <w:sz w:val="16"/>
              </w:rPr>
              <w:t>Search-based feature-selection workflow</w:t>
            </w:r>
          </w:p>
        </w:tc>
      </w:tr>
      <w:tr>
        <w:tc>
          <w:tcPr>
            <w:tcW w:type="dxa" w:w="5184"/>
            <w:vAlign w:val="center"/>
            <w:tcMar>
              <w:top w:w="65" w:type="dxa"/>
              <w:start w:w="75" w:type="dxa"/>
              <w:bottom w:w="65" w:type="dxa"/>
              <w:end w:w="75" w:type="dxa"/>
            </w:tcMar>
          </w:tcPr>
          <w:p>
            <w:pPr>
              <w:spacing w:after="0"/>
            </w:pPr>
            <w:r>
              <w:rPr>
                <w:rFonts w:ascii="Aptos" w:hAnsi="Aptos"/>
                <w:sz w:val="16"/>
              </w:rPr>
              <w:t>F10</w:t>
            </w:r>
          </w:p>
        </w:tc>
        <w:tc>
          <w:tcPr>
            <w:tcW w:type="dxa" w:w="5184"/>
            <w:vAlign w:val="center"/>
            <w:tcMar>
              <w:top w:w="65" w:type="dxa"/>
              <w:start w:w="75" w:type="dxa"/>
              <w:bottom w:w="65" w:type="dxa"/>
              <w:end w:w="75" w:type="dxa"/>
            </w:tcMar>
          </w:tcPr>
          <w:p>
            <w:pPr>
              <w:spacing w:after="0"/>
            </w:pPr>
            <w:r>
              <w:rPr>
                <w:rFonts w:ascii="Aptos" w:hAnsi="Aptos"/>
                <w:sz w:val="16"/>
              </w:rPr>
              <w:t>SVM-RF-GB optimized soft-voting architecture</w:t>
            </w:r>
          </w:p>
        </w:tc>
      </w:tr>
      <w:tr>
        <w:tc>
          <w:tcPr>
            <w:tcW w:type="dxa" w:w="5184"/>
            <w:vAlign w:val="center"/>
            <w:tcMar>
              <w:top w:w="65" w:type="dxa"/>
              <w:start w:w="75" w:type="dxa"/>
              <w:bottom w:w="65" w:type="dxa"/>
              <w:end w:w="75" w:type="dxa"/>
            </w:tcMar>
            <w:shd w:fill="EAF2F8"/>
          </w:tcPr>
          <w:p>
            <w:pPr>
              <w:spacing w:after="0"/>
            </w:pPr>
            <w:r>
              <w:rPr>
                <w:rFonts w:ascii="Aptos" w:hAnsi="Aptos"/>
                <w:sz w:val="16"/>
              </w:rPr>
              <w:t>F11</w:t>
            </w:r>
          </w:p>
        </w:tc>
        <w:tc>
          <w:tcPr>
            <w:tcW w:type="dxa" w:w="5184"/>
            <w:vAlign w:val="center"/>
            <w:tcMar>
              <w:top w:w="65" w:type="dxa"/>
              <w:start w:w="75" w:type="dxa"/>
              <w:bottom w:w="65" w:type="dxa"/>
              <w:end w:w="75" w:type="dxa"/>
            </w:tcMar>
            <w:shd w:fill="EAF2F8"/>
          </w:tcPr>
          <w:p>
            <w:pPr>
              <w:spacing w:after="0"/>
            </w:pPr>
            <w:r>
              <w:rPr>
                <w:rFonts w:ascii="Aptos" w:hAnsi="Aptos"/>
                <w:sz w:val="16"/>
              </w:rPr>
              <w:t>Binary classification pipeline</w:t>
            </w:r>
          </w:p>
        </w:tc>
      </w:tr>
      <w:tr>
        <w:tc>
          <w:tcPr>
            <w:tcW w:type="dxa" w:w="5184"/>
            <w:vAlign w:val="center"/>
            <w:tcMar>
              <w:top w:w="65" w:type="dxa"/>
              <w:start w:w="75" w:type="dxa"/>
              <w:bottom w:w="65" w:type="dxa"/>
              <w:end w:w="75" w:type="dxa"/>
            </w:tcMar>
          </w:tcPr>
          <w:p>
            <w:pPr>
              <w:spacing w:after="0"/>
            </w:pPr>
            <w:r>
              <w:rPr>
                <w:rFonts w:ascii="Aptos" w:hAnsi="Aptos"/>
                <w:sz w:val="16"/>
              </w:rPr>
              <w:t>F12</w:t>
            </w:r>
          </w:p>
        </w:tc>
        <w:tc>
          <w:tcPr>
            <w:tcW w:type="dxa" w:w="5184"/>
            <w:vAlign w:val="center"/>
            <w:tcMar>
              <w:top w:w="65" w:type="dxa"/>
              <w:start w:w="75" w:type="dxa"/>
              <w:bottom w:w="65" w:type="dxa"/>
              <w:end w:w="75" w:type="dxa"/>
            </w:tcMar>
          </w:tcPr>
          <w:p>
            <w:pPr>
              <w:spacing w:after="0"/>
            </w:pPr>
            <w:r>
              <w:rPr>
                <w:rFonts w:ascii="Aptos" w:hAnsi="Aptos"/>
                <w:sz w:val="16"/>
              </w:rPr>
              <w:t>PASCAL multiclass pipeline</w:t>
            </w:r>
          </w:p>
        </w:tc>
      </w:tr>
      <w:tr>
        <w:tc>
          <w:tcPr>
            <w:tcW w:type="dxa" w:w="5184"/>
            <w:vAlign w:val="center"/>
            <w:tcMar>
              <w:top w:w="65" w:type="dxa"/>
              <w:start w:w="75" w:type="dxa"/>
              <w:bottom w:w="65" w:type="dxa"/>
              <w:end w:w="75" w:type="dxa"/>
            </w:tcMar>
            <w:shd w:fill="EAF2F8"/>
          </w:tcPr>
          <w:p>
            <w:pPr>
              <w:spacing w:after="0"/>
            </w:pPr>
            <w:r>
              <w:rPr>
                <w:rFonts w:ascii="Aptos" w:hAnsi="Aptos"/>
                <w:sz w:val="16"/>
              </w:rPr>
              <w:t>F13</w:t>
            </w:r>
          </w:p>
        </w:tc>
        <w:tc>
          <w:tcPr>
            <w:tcW w:type="dxa" w:w="5184"/>
            <w:vAlign w:val="center"/>
            <w:tcMar>
              <w:top w:w="65" w:type="dxa"/>
              <w:start w:w="75" w:type="dxa"/>
              <w:bottom w:w="65" w:type="dxa"/>
              <w:end w:w="75" w:type="dxa"/>
            </w:tcMar>
            <w:shd w:fill="EAF2F8"/>
          </w:tcPr>
          <w:p>
            <w:pPr>
              <w:spacing w:after="0"/>
            </w:pPr>
            <w:r>
              <w:rPr>
                <w:rFonts w:ascii="Aptos" w:hAnsi="Aptos"/>
                <w:sz w:val="16"/>
              </w:rPr>
              <w:t>CirCor recording-to-subject aggregation flow</w:t>
            </w:r>
          </w:p>
        </w:tc>
      </w:tr>
      <w:tr>
        <w:tc>
          <w:tcPr>
            <w:tcW w:type="dxa" w:w="5184"/>
            <w:vAlign w:val="center"/>
            <w:tcMar>
              <w:top w:w="65" w:type="dxa"/>
              <w:start w:w="75" w:type="dxa"/>
              <w:bottom w:w="65" w:type="dxa"/>
              <w:end w:w="75" w:type="dxa"/>
            </w:tcMar>
          </w:tcPr>
          <w:p>
            <w:pPr>
              <w:spacing w:after="0"/>
            </w:pPr>
            <w:r>
              <w:rPr>
                <w:rFonts w:ascii="Aptos" w:hAnsi="Aptos"/>
                <w:sz w:val="16"/>
              </w:rPr>
              <w:t>F14</w:t>
            </w:r>
          </w:p>
        </w:tc>
        <w:tc>
          <w:tcPr>
            <w:tcW w:type="dxa" w:w="5184"/>
            <w:vAlign w:val="center"/>
            <w:tcMar>
              <w:top w:w="65" w:type="dxa"/>
              <w:start w:w="75" w:type="dxa"/>
              <w:bottom w:w="65" w:type="dxa"/>
              <w:end w:w="75" w:type="dxa"/>
            </w:tcMar>
          </w:tcPr>
          <w:p>
            <w:pPr>
              <w:spacing w:after="0"/>
            </w:pPr>
            <w:r>
              <w:rPr>
                <w:rFonts w:ascii="Aptos" w:hAnsi="Aptos"/>
                <w:sz w:val="16"/>
              </w:rPr>
              <w:t>Cross-dataset external-validation workflow</w:t>
            </w:r>
          </w:p>
        </w:tc>
      </w:tr>
      <w:tr>
        <w:tc>
          <w:tcPr>
            <w:tcW w:type="dxa" w:w="5184"/>
            <w:vAlign w:val="center"/>
            <w:tcMar>
              <w:top w:w="65" w:type="dxa"/>
              <w:start w:w="75" w:type="dxa"/>
              <w:bottom w:w="65" w:type="dxa"/>
              <w:end w:w="75" w:type="dxa"/>
            </w:tcMar>
            <w:shd w:fill="EAF2F8"/>
          </w:tcPr>
          <w:p>
            <w:pPr>
              <w:spacing w:after="0"/>
            </w:pPr>
            <w:r>
              <w:rPr>
                <w:rFonts w:ascii="Aptos" w:hAnsi="Aptos"/>
                <w:sz w:val="16"/>
              </w:rPr>
              <w:t>F15</w:t>
            </w:r>
          </w:p>
        </w:tc>
        <w:tc>
          <w:tcPr>
            <w:tcW w:type="dxa" w:w="5184"/>
            <w:vAlign w:val="center"/>
            <w:tcMar>
              <w:top w:w="65" w:type="dxa"/>
              <w:start w:w="75" w:type="dxa"/>
              <w:bottom w:w="65" w:type="dxa"/>
              <w:end w:w="75" w:type="dxa"/>
            </w:tcMar>
            <w:shd w:fill="EAF2F8"/>
          </w:tcPr>
          <w:p>
            <w:pPr>
              <w:spacing w:after="0"/>
            </w:pPr>
            <w:r>
              <w:rPr>
                <w:rFonts w:ascii="Aptos" w:hAnsi="Aptos"/>
                <w:sz w:val="16"/>
              </w:rPr>
              <w:t>Noise and duration robustness framework</w:t>
            </w:r>
          </w:p>
        </w:tc>
      </w:tr>
      <w:tr>
        <w:tc>
          <w:tcPr>
            <w:tcW w:type="dxa" w:w="5184"/>
            <w:vAlign w:val="center"/>
            <w:tcMar>
              <w:top w:w="65" w:type="dxa"/>
              <w:start w:w="75" w:type="dxa"/>
              <w:bottom w:w="65" w:type="dxa"/>
              <w:end w:w="75" w:type="dxa"/>
            </w:tcMar>
          </w:tcPr>
          <w:p>
            <w:pPr>
              <w:spacing w:after="0"/>
            </w:pPr>
            <w:r>
              <w:rPr>
                <w:rFonts w:ascii="Aptos" w:hAnsi="Aptos"/>
                <w:sz w:val="16"/>
              </w:rPr>
              <w:t>F16</w:t>
            </w:r>
          </w:p>
        </w:tc>
        <w:tc>
          <w:tcPr>
            <w:tcW w:type="dxa" w:w="5184"/>
            <w:vAlign w:val="center"/>
            <w:tcMar>
              <w:top w:w="65" w:type="dxa"/>
              <w:start w:w="75" w:type="dxa"/>
              <w:bottom w:w="65" w:type="dxa"/>
              <w:end w:w="75" w:type="dxa"/>
            </w:tcMar>
          </w:tcPr>
          <w:p>
            <w:pPr>
              <w:spacing w:after="0"/>
            </w:pPr>
            <w:r>
              <w:rPr>
                <w:rFonts w:ascii="Aptos" w:hAnsi="Aptos"/>
                <w:sz w:val="16"/>
              </w:rPr>
              <w:t>Dashboard system architecture</w:t>
            </w:r>
          </w:p>
        </w:tc>
      </w:tr>
      <w:tr>
        <w:tc>
          <w:tcPr>
            <w:tcW w:type="dxa" w:w="5184"/>
            <w:vAlign w:val="center"/>
            <w:tcMar>
              <w:top w:w="65" w:type="dxa"/>
              <w:start w:w="75" w:type="dxa"/>
              <w:bottom w:w="65" w:type="dxa"/>
              <w:end w:w="75" w:type="dxa"/>
            </w:tcMar>
            <w:shd w:fill="EAF2F8"/>
          </w:tcPr>
          <w:p>
            <w:pPr>
              <w:spacing w:after="0"/>
            </w:pPr>
            <w:r>
              <w:rPr>
                <w:rFonts w:ascii="Aptos" w:hAnsi="Aptos"/>
                <w:sz w:val="16"/>
              </w:rPr>
              <w:t>F17</w:t>
            </w:r>
          </w:p>
        </w:tc>
        <w:tc>
          <w:tcPr>
            <w:tcW w:type="dxa" w:w="5184"/>
            <w:vAlign w:val="center"/>
            <w:tcMar>
              <w:top w:w="65" w:type="dxa"/>
              <w:start w:w="75" w:type="dxa"/>
              <w:bottom w:w="65" w:type="dxa"/>
              <w:end w:w="75" w:type="dxa"/>
            </w:tcMar>
            <w:shd w:fill="EAF2F8"/>
          </w:tcPr>
          <w:p>
            <w:pPr>
              <w:spacing w:after="0"/>
            </w:pPr>
            <w:r>
              <w:rPr>
                <w:rFonts w:ascii="Aptos" w:hAnsi="Aptos"/>
                <w:sz w:val="16"/>
              </w:rPr>
              <w:t>Prediction and report-generation flow</w:t>
            </w:r>
          </w:p>
        </w:tc>
      </w:tr>
      <w:tr>
        <w:tc>
          <w:tcPr>
            <w:tcW w:type="dxa" w:w="5184"/>
            <w:vAlign w:val="center"/>
            <w:tcMar>
              <w:top w:w="65" w:type="dxa"/>
              <w:start w:w="75" w:type="dxa"/>
              <w:bottom w:w="65" w:type="dxa"/>
              <w:end w:w="75" w:type="dxa"/>
            </w:tcMar>
          </w:tcPr>
          <w:p>
            <w:pPr>
              <w:spacing w:after="0"/>
            </w:pPr>
            <w:r>
              <w:rPr>
                <w:rFonts w:ascii="Aptos" w:hAnsi="Aptos"/>
                <w:sz w:val="16"/>
              </w:rPr>
              <w:t>F18</w:t>
            </w:r>
          </w:p>
        </w:tc>
        <w:tc>
          <w:tcPr>
            <w:tcW w:type="dxa" w:w="5184"/>
            <w:vAlign w:val="center"/>
            <w:tcMar>
              <w:top w:w="65" w:type="dxa"/>
              <w:start w:w="75" w:type="dxa"/>
              <w:bottom w:w="65" w:type="dxa"/>
              <w:end w:w="75" w:type="dxa"/>
            </w:tcMar>
          </w:tcPr>
          <w:p>
            <w:pPr>
              <w:spacing w:after="0"/>
            </w:pPr>
            <w:r>
              <w:rPr>
                <w:rFonts w:ascii="Aptos" w:hAnsi="Aptos"/>
                <w:sz w:val="16"/>
              </w:rPr>
              <w:t>Objective-to-module traceability diagram</w:t>
            </w:r>
          </w:p>
        </w:tc>
      </w:tr>
      <w:tr>
        <w:tc>
          <w:tcPr>
            <w:tcW w:type="dxa" w:w="5184"/>
            <w:vAlign w:val="center"/>
            <w:tcMar>
              <w:top w:w="65" w:type="dxa"/>
              <w:start w:w="75" w:type="dxa"/>
              <w:bottom w:w="65" w:type="dxa"/>
              <w:end w:w="75" w:type="dxa"/>
            </w:tcMar>
            <w:shd w:fill="EAF2F8"/>
          </w:tcPr>
          <w:p>
            <w:pPr>
              <w:spacing w:after="0"/>
            </w:pPr>
            <w:r>
              <w:rPr>
                <w:rFonts w:ascii="Aptos" w:hAnsi="Aptos"/>
                <w:sz w:val="16"/>
              </w:rPr>
              <w:t>F19</w:t>
            </w:r>
          </w:p>
        </w:tc>
        <w:tc>
          <w:tcPr>
            <w:tcW w:type="dxa" w:w="5184"/>
            <w:vAlign w:val="center"/>
            <w:tcMar>
              <w:top w:w="65" w:type="dxa"/>
              <w:start w:w="75" w:type="dxa"/>
              <w:bottom w:w="65" w:type="dxa"/>
              <w:end w:w="75" w:type="dxa"/>
            </w:tcMar>
            <w:shd w:fill="EAF2F8"/>
          </w:tcPr>
          <w:p>
            <w:pPr>
              <w:spacing w:after="0"/>
            </w:pPr>
            <w:r>
              <w:rPr>
                <w:rFonts w:ascii="Aptos" w:hAnsi="Aptos"/>
                <w:sz w:val="16"/>
              </w:rPr>
              <w:t>Novelty contribution diagram</w:t>
            </w:r>
          </w:p>
        </w:tc>
      </w:tr>
      <w:tr>
        <w:tc>
          <w:tcPr>
            <w:tcW w:type="dxa" w:w="5184"/>
            <w:vAlign w:val="center"/>
            <w:tcMar>
              <w:top w:w="65" w:type="dxa"/>
              <w:start w:w="75" w:type="dxa"/>
              <w:bottom w:w="65" w:type="dxa"/>
              <w:end w:w="75" w:type="dxa"/>
            </w:tcMar>
          </w:tcPr>
          <w:p>
            <w:pPr>
              <w:spacing w:after="0"/>
            </w:pPr>
            <w:r>
              <w:rPr>
                <w:rFonts w:ascii="Aptos" w:hAnsi="Aptos"/>
                <w:sz w:val="16"/>
              </w:rPr>
              <w:t>F20</w:t>
            </w:r>
          </w:p>
        </w:tc>
        <w:tc>
          <w:tcPr>
            <w:tcW w:type="dxa" w:w="5184"/>
            <w:vAlign w:val="center"/>
            <w:tcMar>
              <w:top w:w="65" w:type="dxa"/>
              <w:start w:w="75" w:type="dxa"/>
              <w:bottom w:w="65" w:type="dxa"/>
              <w:end w:w="75" w:type="dxa"/>
            </w:tcMar>
          </w:tcPr>
          <w:p>
            <w:pPr>
              <w:spacing w:after="0"/>
            </w:pPr>
            <w:r>
              <w:rPr>
                <w:rFonts w:ascii="Aptos" w:hAnsi="Aptos"/>
                <w:sz w:val="16"/>
              </w:rPr>
              <w:t>Final research-contribution summary</w:t>
            </w:r>
          </w:p>
        </w:tc>
      </w:tr>
    </w:tbl>
    <w:p>
      <w:pPr>
        <w:pStyle w:val="Heading1"/>
      </w:pPr>
      <w:r>
        <w:t>12. Pseudocode Algorithms to Produce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65" w:type="dxa"/>
              <w:start w:w="75" w:type="dxa"/>
              <w:bottom w:w="65" w:type="dxa"/>
              <w:end w:w="75" w:type="dxa"/>
            </w:tcMar>
            <w:shd w:fill="2F75B5"/>
          </w:tcPr>
          <w:p>
            <w:pPr>
              <w:spacing w:after="0"/>
            </w:pPr>
            <w:r>
              <w:rPr>
                <w:rFonts w:ascii="Aptos" w:hAnsi="Aptos"/>
                <w:b/>
                <w:color w:val="FFFFFF"/>
                <w:sz w:val="16"/>
              </w:rPr>
              <w:t>Algorithm ID</w:t>
            </w:r>
          </w:p>
        </w:tc>
        <w:tc>
          <w:tcPr>
            <w:tcW w:type="dxa" w:w="5184"/>
            <w:vAlign w:val="center"/>
            <w:tcMar>
              <w:top w:w="65" w:type="dxa"/>
              <w:start w:w="75" w:type="dxa"/>
              <w:bottom w:w="65" w:type="dxa"/>
              <w:end w:w="75" w:type="dxa"/>
            </w:tcMar>
            <w:shd w:fill="2F75B5"/>
          </w:tcPr>
          <w:p>
            <w:pPr>
              <w:spacing w:after="0"/>
            </w:pPr>
            <w:r>
              <w:rPr>
                <w:rFonts w:ascii="Aptos" w:hAnsi="Aptos"/>
                <w:b/>
                <w:color w:val="FFFFFF"/>
                <w:sz w:val="16"/>
              </w:rPr>
              <w:t>Algorithm</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ALG-01</w:t>
            </w:r>
          </w:p>
        </w:tc>
        <w:tc>
          <w:tcPr>
            <w:tcW w:type="dxa" w:w="5184"/>
            <w:vAlign w:val="center"/>
            <w:tcMar>
              <w:top w:w="65" w:type="dxa"/>
              <w:start w:w="75" w:type="dxa"/>
              <w:bottom w:w="65" w:type="dxa"/>
              <w:end w:w="75" w:type="dxa"/>
            </w:tcMar>
            <w:shd w:fill="EAF2F8"/>
          </w:tcPr>
          <w:p>
            <w:pPr>
              <w:spacing w:after="0"/>
            </w:pPr>
            <w:r>
              <w:rPr>
                <w:rFonts w:ascii="Aptos" w:hAnsi="Aptos"/>
                <w:sz w:val="16"/>
              </w:rPr>
              <w:t>Dataset loading and master-metadata construction</w:t>
            </w:r>
          </w:p>
        </w:tc>
      </w:tr>
      <w:tr>
        <w:tc>
          <w:tcPr>
            <w:tcW w:type="dxa" w:w="5184"/>
            <w:vAlign w:val="center"/>
            <w:tcMar>
              <w:top w:w="65" w:type="dxa"/>
              <w:start w:w="75" w:type="dxa"/>
              <w:bottom w:w="65" w:type="dxa"/>
              <w:end w:w="75" w:type="dxa"/>
            </w:tcMar>
          </w:tcPr>
          <w:p>
            <w:pPr>
              <w:spacing w:after="0"/>
            </w:pPr>
            <w:r>
              <w:rPr>
                <w:rFonts w:ascii="Aptos" w:hAnsi="Aptos"/>
                <w:sz w:val="16"/>
              </w:rPr>
              <w:t>ALG-02</w:t>
            </w:r>
          </w:p>
        </w:tc>
        <w:tc>
          <w:tcPr>
            <w:tcW w:type="dxa" w:w="5184"/>
            <w:vAlign w:val="center"/>
            <w:tcMar>
              <w:top w:w="65" w:type="dxa"/>
              <w:start w:w="75" w:type="dxa"/>
              <w:bottom w:w="65" w:type="dxa"/>
              <w:end w:w="75" w:type="dxa"/>
            </w:tcMar>
          </w:tcPr>
          <w:p>
            <w:pPr>
              <w:spacing w:after="0"/>
            </w:pPr>
            <w:r>
              <w:rPr>
                <w:rFonts w:ascii="Aptos" w:hAnsi="Aptos"/>
                <w:sz w:val="16"/>
              </w:rPr>
              <w:t>PCG signal harmonization and resampling</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ALG-03</w:t>
            </w:r>
          </w:p>
        </w:tc>
        <w:tc>
          <w:tcPr>
            <w:tcW w:type="dxa" w:w="5184"/>
            <w:vAlign w:val="center"/>
            <w:tcMar>
              <w:top w:w="65" w:type="dxa"/>
              <w:start w:w="75" w:type="dxa"/>
              <w:bottom w:w="65" w:type="dxa"/>
              <w:end w:w="75" w:type="dxa"/>
            </w:tcMar>
            <w:shd w:fill="EAF2F8"/>
          </w:tcPr>
          <w:p>
            <w:pPr>
              <w:spacing w:after="0"/>
            </w:pPr>
            <w:r>
              <w:rPr>
                <w:rFonts w:ascii="Aptos" w:hAnsi="Aptos"/>
                <w:sz w:val="16"/>
              </w:rPr>
              <w:t>Butterworth filtering and z-score normalization</w:t>
            </w:r>
          </w:p>
        </w:tc>
      </w:tr>
      <w:tr>
        <w:tc>
          <w:tcPr>
            <w:tcW w:type="dxa" w:w="5184"/>
            <w:vAlign w:val="center"/>
            <w:tcMar>
              <w:top w:w="65" w:type="dxa"/>
              <w:start w:w="75" w:type="dxa"/>
              <w:bottom w:w="65" w:type="dxa"/>
              <w:end w:w="75" w:type="dxa"/>
            </w:tcMar>
          </w:tcPr>
          <w:p>
            <w:pPr>
              <w:spacing w:after="0"/>
            </w:pPr>
            <w:r>
              <w:rPr>
                <w:rFonts w:ascii="Aptos" w:hAnsi="Aptos"/>
                <w:sz w:val="16"/>
              </w:rPr>
              <w:t>ALG-04</w:t>
            </w:r>
          </w:p>
        </w:tc>
        <w:tc>
          <w:tcPr>
            <w:tcW w:type="dxa" w:w="5184"/>
            <w:vAlign w:val="center"/>
            <w:tcMar>
              <w:top w:w="65" w:type="dxa"/>
              <w:start w:w="75" w:type="dxa"/>
              <w:bottom w:w="65" w:type="dxa"/>
              <w:end w:w="75" w:type="dxa"/>
            </w:tcMar>
          </w:tcPr>
          <w:p>
            <w:pPr>
              <w:spacing w:after="0"/>
            </w:pPr>
            <w:r>
              <w:rPr>
                <w:rFonts w:ascii="Aptos" w:hAnsi="Aptos"/>
                <w:sz w:val="16"/>
              </w:rPr>
              <w:t>Multi-domain 138-feature extraction</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ALG-05</w:t>
            </w:r>
          </w:p>
        </w:tc>
        <w:tc>
          <w:tcPr>
            <w:tcW w:type="dxa" w:w="5184"/>
            <w:vAlign w:val="center"/>
            <w:tcMar>
              <w:top w:w="65" w:type="dxa"/>
              <w:start w:w="75" w:type="dxa"/>
              <w:bottom w:w="65" w:type="dxa"/>
              <w:end w:w="75" w:type="dxa"/>
            </w:tcMar>
            <w:shd w:fill="EAF2F8"/>
          </w:tcPr>
          <w:p>
            <w:pPr>
              <w:spacing w:after="0"/>
            </w:pPr>
            <w:r>
              <w:rPr>
                <w:rFonts w:ascii="Aptos" w:hAnsi="Aptos"/>
                <w:sz w:val="16"/>
              </w:rPr>
              <w:t>Fold-safe scaling and preprocessing</w:t>
            </w:r>
          </w:p>
        </w:tc>
      </w:tr>
      <w:tr>
        <w:tc>
          <w:tcPr>
            <w:tcW w:type="dxa" w:w="5184"/>
            <w:vAlign w:val="center"/>
            <w:tcMar>
              <w:top w:w="65" w:type="dxa"/>
              <w:start w:w="75" w:type="dxa"/>
              <w:bottom w:w="65" w:type="dxa"/>
              <w:end w:w="75" w:type="dxa"/>
            </w:tcMar>
          </w:tcPr>
          <w:p>
            <w:pPr>
              <w:spacing w:after="0"/>
            </w:pPr>
            <w:r>
              <w:rPr>
                <w:rFonts w:ascii="Aptos" w:hAnsi="Aptos"/>
                <w:sz w:val="16"/>
              </w:rPr>
              <w:t>ALG-06</w:t>
            </w:r>
          </w:p>
        </w:tc>
        <w:tc>
          <w:tcPr>
            <w:tcW w:type="dxa" w:w="5184"/>
            <w:vAlign w:val="center"/>
            <w:tcMar>
              <w:top w:w="65" w:type="dxa"/>
              <w:start w:w="75" w:type="dxa"/>
              <w:bottom w:w="65" w:type="dxa"/>
              <w:end w:w="75" w:type="dxa"/>
            </w:tcMar>
          </w:tcPr>
          <w:p>
            <w:pPr>
              <w:spacing w:after="0"/>
            </w:pPr>
            <w:r>
              <w:rPr>
                <w:rFonts w:ascii="Aptos" w:hAnsi="Aptos"/>
                <w:sz w:val="16"/>
              </w:rPr>
              <w:t>Search-based feature selection</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ALG-07</w:t>
            </w:r>
          </w:p>
        </w:tc>
        <w:tc>
          <w:tcPr>
            <w:tcW w:type="dxa" w:w="5184"/>
            <w:vAlign w:val="center"/>
            <w:tcMar>
              <w:top w:w="65" w:type="dxa"/>
              <w:start w:w="75" w:type="dxa"/>
              <w:bottom w:w="65" w:type="dxa"/>
              <w:end w:w="75" w:type="dxa"/>
            </w:tcMar>
            <w:shd w:fill="EAF2F8"/>
          </w:tcPr>
          <w:p>
            <w:pPr>
              <w:spacing w:after="0"/>
            </w:pPr>
            <w:r>
              <w:rPr>
                <w:rFonts w:ascii="Aptos" w:hAnsi="Aptos"/>
                <w:sz w:val="16"/>
              </w:rPr>
              <w:t>Hyperparameter optimization</w:t>
            </w:r>
          </w:p>
        </w:tc>
      </w:tr>
      <w:tr>
        <w:tc>
          <w:tcPr>
            <w:tcW w:type="dxa" w:w="5184"/>
            <w:vAlign w:val="center"/>
            <w:tcMar>
              <w:top w:w="65" w:type="dxa"/>
              <w:start w:w="75" w:type="dxa"/>
              <w:bottom w:w="65" w:type="dxa"/>
              <w:end w:w="75" w:type="dxa"/>
            </w:tcMar>
          </w:tcPr>
          <w:p>
            <w:pPr>
              <w:spacing w:after="0"/>
            </w:pPr>
            <w:r>
              <w:rPr>
                <w:rFonts w:ascii="Aptos" w:hAnsi="Aptos"/>
                <w:sz w:val="16"/>
              </w:rPr>
              <w:t>ALG-08</w:t>
            </w:r>
          </w:p>
        </w:tc>
        <w:tc>
          <w:tcPr>
            <w:tcW w:type="dxa" w:w="5184"/>
            <w:vAlign w:val="center"/>
            <w:tcMar>
              <w:top w:w="65" w:type="dxa"/>
              <w:start w:w="75" w:type="dxa"/>
              <w:bottom w:w="65" w:type="dxa"/>
              <w:end w:w="75" w:type="dxa"/>
            </w:tcMar>
          </w:tcPr>
          <w:p>
            <w:pPr>
              <w:spacing w:after="0"/>
            </w:pPr>
            <w:r>
              <w:rPr>
                <w:rFonts w:ascii="Aptos" w:hAnsi="Aptos"/>
                <w:sz w:val="16"/>
              </w:rPr>
              <w:t>SVM training and probability calibration</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ALG-09</w:t>
            </w:r>
          </w:p>
        </w:tc>
        <w:tc>
          <w:tcPr>
            <w:tcW w:type="dxa" w:w="5184"/>
            <w:vAlign w:val="center"/>
            <w:tcMar>
              <w:top w:w="65" w:type="dxa"/>
              <w:start w:w="75" w:type="dxa"/>
              <w:bottom w:w="65" w:type="dxa"/>
              <w:end w:w="75" w:type="dxa"/>
            </w:tcMar>
            <w:shd w:fill="EAF2F8"/>
          </w:tcPr>
          <w:p>
            <w:pPr>
              <w:spacing w:after="0"/>
            </w:pPr>
            <w:r>
              <w:rPr>
                <w:rFonts w:ascii="Aptos" w:hAnsi="Aptos"/>
                <w:sz w:val="16"/>
              </w:rPr>
              <w:t>Random Forest training</w:t>
            </w:r>
          </w:p>
        </w:tc>
      </w:tr>
      <w:tr>
        <w:tc>
          <w:tcPr>
            <w:tcW w:type="dxa" w:w="5184"/>
            <w:vAlign w:val="center"/>
            <w:tcMar>
              <w:top w:w="65" w:type="dxa"/>
              <w:start w:w="75" w:type="dxa"/>
              <w:bottom w:w="65" w:type="dxa"/>
              <w:end w:w="75" w:type="dxa"/>
            </w:tcMar>
          </w:tcPr>
          <w:p>
            <w:pPr>
              <w:spacing w:after="0"/>
            </w:pPr>
            <w:r>
              <w:rPr>
                <w:rFonts w:ascii="Aptos" w:hAnsi="Aptos"/>
                <w:sz w:val="16"/>
              </w:rPr>
              <w:t>ALG-10</w:t>
            </w:r>
          </w:p>
        </w:tc>
        <w:tc>
          <w:tcPr>
            <w:tcW w:type="dxa" w:w="5184"/>
            <w:vAlign w:val="center"/>
            <w:tcMar>
              <w:top w:w="65" w:type="dxa"/>
              <w:start w:w="75" w:type="dxa"/>
              <w:bottom w:w="65" w:type="dxa"/>
              <w:end w:w="75" w:type="dxa"/>
            </w:tcMar>
          </w:tcPr>
          <w:p>
            <w:pPr>
              <w:spacing w:after="0"/>
            </w:pPr>
            <w:r>
              <w:rPr>
                <w:rFonts w:ascii="Aptos" w:hAnsi="Aptos"/>
                <w:sz w:val="16"/>
              </w:rPr>
              <w:t>Gradient Boosting training</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ALG-11</w:t>
            </w:r>
          </w:p>
        </w:tc>
        <w:tc>
          <w:tcPr>
            <w:tcW w:type="dxa" w:w="5184"/>
            <w:vAlign w:val="center"/>
            <w:tcMar>
              <w:top w:w="65" w:type="dxa"/>
              <w:start w:w="75" w:type="dxa"/>
              <w:bottom w:w="65" w:type="dxa"/>
              <w:end w:w="75" w:type="dxa"/>
            </w:tcMar>
            <w:shd w:fill="EAF2F8"/>
          </w:tcPr>
          <w:p>
            <w:pPr>
              <w:spacing w:after="0"/>
            </w:pPr>
            <w:r>
              <w:rPr>
                <w:rFonts w:ascii="Aptos" w:hAnsi="Aptos"/>
                <w:sz w:val="16"/>
              </w:rPr>
              <w:t>Equal-weight soft voting</w:t>
            </w:r>
          </w:p>
        </w:tc>
      </w:tr>
      <w:tr>
        <w:tc>
          <w:tcPr>
            <w:tcW w:type="dxa" w:w="5184"/>
            <w:vAlign w:val="center"/>
            <w:tcMar>
              <w:top w:w="65" w:type="dxa"/>
              <w:start w:w="75" w:type="dxa"/>
              <w:bottom w:w="65" w:type="dxa"/>
              <w:end w:w="75" w:type="dxa"/>
            </w:tcMar>
          </w:tcPr>
          <w:p>
            <w:pPr>
              <w:spacing w:after="0"/>
            </w:pPr>
            <w:r>
              <w:rPr>
                <w:rFonts w:ascii="Aptos" w:hAnsi="Aptos"/>
                <w:sz w:val="16"/>
              </w:rPr>
              <w:t>ALG-12</w:t>
            </w:r>
          </w:p>
        </w:tc>
        <w:tc>
          <w:tcPr>
            <w:tcW w:type="dxa" w:w="5184"/>
            <w:vAlign w:val="center"/>
            <w:tcMar>
              <w:top w:w="65" w:type="dxa"/>
              <w:start w:w="75" w:type="dxa"/>
              <w:bottom w:w="65" w:type="dxa"/>
              <w:end w:w="75" w:type="dxa"/>
            </w:tcMar>
          </w:tcPr>
          <w:p>
            <w:pPr>
              <w:spacing w:after="0"/>
            </w:pPr>
            <w:r>
              <w:rPr>
                <w:rFonts w:ascii="Aptos" w:hAnsi="Aptos"/>
                <w:sz w:val="16"/>
              </w:rPr>
              <w:t>Optimized-weight soft voting</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ALG-13</w:t>
            </w:r>
          </w:p>
        </w:tc>
        <w:tc>
          <w:tcPr>
            <w:tcW w:type="dxa" w:w="5184"/>
            <w:vAlign w:val="center"/>
            <w:tcMar>
              <w:top w:w="65" w:type="dxa"/>
              <w:start w:w="75" w:type="dxa"/>
              <w:bottom w:w="65" w:type="dxa"/>
              <w:end w:w="75" w:type="dxa"/>
            </w:tcMar>
            <w:shd w:fill="EAF2F8"/>
          </w:tcPr>
          <w:p>
            <w:pPr>
              <w:spacing w:after="0"/>
            </w:pPr>
            <w:r>
              <w:rPr>
                <w:rFonts w:ascii="Aptos" w:hAnsi="Aptos"/>
                <w:sz w:val="16"/>
              </w:rPr>
              <w:t>Binary evaluation workflow</w:t>
            </w:r>
          </w:p>
        </w:tc>
      </w:tr>
      <w:tr>
        <w:tc>
          <w:tcPr>
            <w:tcW w:type="dxa" w:w="5184"/>
            <w:vAlign w:val="center"/>
            <w:tcMar>
              <w:top w:w="65" w:type="dxa"/>
              <w:start w:w="75" w:type="dxa"/>
              <w:bottom w:w="65" w:type="dxa"/>
              <w:end w:w="75" w:type="dxa"/>
            </w:tcMar>
          </w:tcPr>
          <w:p>
            <w:pPr>
              <w:spacing w:after="0"/>
            </w:pPr>
            <w:r>
              <w:rPr>
                <w:rFonts w:ascii="Aptos" w:hAnsi="Aptos"/>
                <w:sz w:val="16"/>
              </w:rPr>
              <w:t>ALG-14</w:t>
            </w:r>
          </w:p>
        </w:tc>
        <w:tc>
          <w:tcPr>
            <w:tcW w:type="dxa" w:w="5184"/>
            <w:vAlign w:val="center"/>
            <w:tcMar>
              <w:top w:w="65" w:type="dxa"/>
              <w:start w:w="75" w:type="dxa"/>
              <w:bottom w:w="65" w:type="dxa"/>
              <w:end w:w="75" w:type="dxa"/>
            </w:tcMar>
          </w:tcPr>
          <w:p>
            <w:pPr>
              <w:spacing w:after="0"/>
            </w:pPr>
            <w:r>
              <w:rPr>
                <w:rFonts w:ascii="Aptos" w:hAnsi="Aptos"/>
                <w:sz w:val="16"/>
              </w:rPr>
              <w:t>Multiclass evaluation workflow</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ALG-15</w:t>
            </w:r>
          </w:p>
        </w:tc>
        <w:tc>
          <w:tcPr>
            <w:tcW w:type="dxa" w:w="5184"/>
            <w:vAlign w:val="center"/>
            <w:tcMar>
              <w:top w:w="65" w:type="dxa"/>
              <w:start w:w="75" w:type="dxa"/>
              <w:bottom w:w="65" w:type="dxa"/>
              <w:end w:w="75" w:type="dxa"/>
            </w:tcMar>
            <w:shd w:fill="EAF2F8"/>
          </w:tcPr>
          <w:p>
            <w:pPr>
              <w:spacing w:after="0"/>
            </w:pPr>
            <w:r>
              <w:rPr>
                <w:rFonts w:ascii="Aptos" w:hAnsi="Aptos"/>
                <w:sz w:val="16"/>
              </w:rPr>
              <w:t>CirCor subject-level aggregation</w:t>
            </w:r>
          </w:p>
        </w:tc>
      </w:tr>
      <w:tr>
        <w:tc>
          <w:tcPr>
            <w:tcW w:type="dxa" w:w="5184"/>
            <w:vAlign w:val="center"/>
            <w:tcMar>
              <w:top w:w="65" w:type="dxa"/>
              <w:start w:w="75" w:type="dxa"/>
              <w:bottom w:w="65" w:type="dxa"/>
              <w:end w:w="75" w:type="dxa"/>
            </w:tcMar>
          </w:tcPr>
          <w:p>
            <w:pPr>
              <w:spacing w:after="0"/>
            </w:pPr>
            <w:r>
              <w:rPr>
                <w:rFonts w:ascii="Aptos" w:hAnsi="Aptos"/>
                <w:sz w:val="16"/>
              </w:rPr>
              <w:t>ALG-16</w:t>
            </w:r>
          </w:p>
        </w:tc>
        <w:tc>
          <w:tcPr>
            <w:tcW w:type="dxa" w:w="5184"/>
            <w:vAlign w:val="center"/>
            <w:tcMar>
              <w:top w:w="65" w:type="dxa"/>
              <w:start w:w="75" w:type="dxa"/>
              <w:bottom w:w="65" w:type="dxa"/>
              <w:end w:w="75" w:type="dxa"/>
            </w:tcMar>
          </w:tcPr>
          <w:p>
            <w:pPr>
              <w:spacing w:after="0"/>
            </w:pPr>
            <w:r>
              <w:rPr>
                <w:rFonts w:ascii="Aptos" w:hAnsi="Aptos"/>
                <w:sz w:val="16"/>
              </w:rPr>
              <w:t>Cross-dataset external validation</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ALG-17</w:t>
            </w:r>
          </w:p>
        </w:tc>
        <w:tc>
          <w:tcPr>
            <w:tcW w:type="dxa" w:w="5184"/>
            <w:vAlign w:val="center"/>
            <w:tcMar>
              <w:top w:w="65" w:type="dxa"/>
              <w:start w:w="75" w:type="dxa"/>
              <w:bottom w:w="65" w:type="dxa"/>
              <w:end w:w="75" w:type="dxa"/>
            </w:tcMar>
            <w:shd w:fill="EAF2F8"/>
          </w:tcPr>
          <w:p>
            <w:pPr>
              <w:spacing w:after="0"/>
            </w:pPr>
            <w:r>
              <w:rPr>
                <w:rFonts w:ascii="Aptos" w:hAnsi="Aptos"/>
                <w:sz w:val="16"/>
              </w:rPr>
              <w:t>Noise and duration robustness analysis</w:t>
            </w:r>
          </w:p>
        </w:tc>
      </w:tr>
      <w:tr>
        <w:tc>
          <w:tcPr>
            <w:tcW w:type="dxa" w:w="5184"/>
            <w:vAlign w:val="center"/>
            <w:tcMar>
              <w:top w:w="65" w:type="dxa"/>
              <w:start w:w="75" w:type="dxa"/>
              <w:bottom w:w="65" w:type="dxa"/>
              <w:end w:w="75" w:type="dxa"/>
            </w:tcMar>
          </w:tcPr>
          <w:p>
            <w:pPr>
              <w:spacing w:after="0"/>
            </w:pPr>
            <w:r>
              <w:rPr>
                <w:rFonts w:ascii="Aptos" w:hAnsi="Aptos"/>
                <w:sz w:val="16"/>
              </w:rPr>
              <w:t>ALG-18</w:t>
            </w:r>
          </w:p>
        </w:tc>
        <w:tc>
          <w:tcPr>
            <w:tcW w:type="dxa" w:w="5184"/>
            <w:vAlign w:val="center"/>
            <w:tcMar>
              <w:top w:w="65" w:type="dxa"/>
              <w:start w:w="75" w:type="dxa"/>
              <w:bottom w:w="65" w:type="dxa"/>
              <w:end w:w="75" w:type="dxa"/>
            </w:tcMar>
          </w:tcPr>
          <w:p>
            <w:pPr>
              <w:spacing w:after="0"/>
            </w:pPr>
            <w:r>
              <w:rPr>
                <w:rFonts w:ascii="Aptos" w:hAnsi="Aptos"/>
                <w:sz w:val="16"/>
              </w:rPr>
              <w:t>Failure-case analysis</w:t>
            </w:r>
          </w:p>
        </w:tc>
      </w:tr>
      <w:tr>
        <w:tc>
          <w:tcPr>
            <w:tcW w:type="dxa" w:w="5184"/>
            <w:vAlign w:val="center"/>
            <w:tcMar>
              <w:top w:w="65" w:type="dxa"/>
              <w:start w:w="75" w:type="dxa"/>
              <w:bottom w:w="65" w:type="dxa"/>
              <w:end w:w="75" w:type="dxa"/>
            </w:tcMar>
            <w:shd w:fill="EAF2F8"/>
          </w:tcPr>
          <w:p>
            <w:pPr>
              <w:spacing w:after="0"/>
            </w:pPr>
            <w:r>
              <w:rPr>
                <w:rFonts w:ascii="Aptos" w:hAnsi="Aptos"/>
                <w:sz w:val="16"/>
              </w:rPr>
              <w:t>ALG-19</w:t>
            </w:r>
          </w:p>
        </w:tc>
        <w:tc>
          <w:tcPr>
            <w:tcW w:type="dxa" w:w="5184"/>
            <w:vAlign w:val="center"/>
            <w:tcMar>
              <w:top w:w="65" w:type="dxa"/>
              <w:start w:w="75" w:type="dxa"/>
              <w:bottom w:w="65" w:type="dxa"/>
              <w:end w:w="75" w:type="dxa"/>
            </w:tcMar>
            <w:shd w:fill="EAF2F8"/>
          </w:tcPr>
          <w:p>
            <w:pPr>
              <w:spacing w:after="0"/>
            </w:pPr>
            <w:r>
              <w:rPr>
                <w:rFonts w:ascii="Aptos" w:hAnsi="Aptos"/>
                <w:sz w:val="16"/>
              </w:rPr>
              <w:t>Sample-level report generation</w:t>
            </w:r>
          </w:p>
        </w:tc>
      </w:tr>
      <w:tr>
        <w:tc>
          <w:tcPr>
            <w:tcW w:type="dxa" w:w="5184"/>
            <w:vAlign w:val="center"/>
            <w:tcMar>
              <w:top w:w="65" w:type="dxa"/>
              <w:start w:w="75" w:type="dxa"/>
              <w:bottom w:w="65" w:type="dxa"/>
              <w:end w:w="75" w:type="dxa"/>
            </w:tcMar>
          </w:tcPr>
          <w:p>
            <w:pPr>
              <w:spacing w:after="0"/>
            </w:pPr>
            <w:r>
              <w:rPr>
                <w:rFonts w:ascii="Aptos" w:hAnsi="Aptos"/>
                <w:sz w:val="16"/>
              </w:rPr>
              <w:t>ALG-20</w:t>
            </w:r>
          </w:p>
        </w:tc>
        <w:tc>
          <w:tcPr>
            <w:tcW w:type="dxa" w:w="5184"/>
            <w:vAlign w:val="center"/>
            <w:tcMar>
              <w:top w:w="65" w:type="dxa"/>
              <w:start w:w="75" w:type="dxa"/>
              <w:bottom w:w="65" w:type="dxa"/>
              <w:end w:w="75" w:type="dxa"/>
            </w:tcMar>
          </w:tcPr>
          <w:p>
            <w:pPr>
              <w:spacing w:after="0"/>
            </w:pPr>
            <w:r>
              <w:rPr>
                <w:rFonts w:ascii="Aptos" w:hAnsi="Aptos"/>
                <w:sz w:val="16"/>
              </w:rPr>
              <w:t>Objective-achievement evidence generation</w:t>
            </w:r>
          </w:p>
        </w:tc>
      </w:tr>
    </w:tbl>
    <w:p>
      <w:pPr>
        <w:pStyle w:val="Heading1"/>
      </w:pPr>
      <w:r>
        <w:t>13. Statistical Validation Requirements</w:t>
      </w:r>
    </w:p>
    <w:p>
      <w:pPr>
        <w:pStyle w:val="ListBullet"/>
        <w:spacing w:after="20"/>
      </w:pPr>
      <w:r>
        <w:t>Report fold-wise values and mean ± standard deviation.</w:t>
      </w:r>
    </w:p>
    <w:p>
      <w:pPr>
        <w:pStyle w:val="ListBullet"/>
        <w:spacing w:after="20"/>
      </w:pPr>
      <w:r>
        <w:t>Report 95% confidence intervals where feasible.</w:t>
      </w:r>
    </w:p>
    <w:p>
      <w:pPr>
        <w:pStyle w:val="ListBullet"/>
        <w:spacing w:after="20"/>
      </w:pPr>
      <w:r>
        <w:t>Use McNemar test for paired predictions on the same test set.</w:t>
      </w:r>
    </w:p>
    <w:p>
      <w:pPr>
        <w:pStyle w:val="ListBullet"/>
        <w:spacing w:after="20"/>
      </w:pPr>
      <w:r>
        <w:t>Use Wilcoxon signed-rank or paired t-test for fold-level paired comparisons as appropriate.</w:t>
      </w:r>
    </w:p>
    <w:p>
      <w:pPr>
        <w:pStyle w:val="ListBullet"/>
        <w:spacing w:after="20"/>
      </w:pPr>
      <w:r>
        <w:t>Use Friedman test when comparing multiple models across repeated folds.</w:t>
      </w:r>
    </w:p>
    <w:p>
      <w:pPr>
        <w:pStyle w:val="ListBullet"/>
        <w:spacing w:after="20"/>
      </w:pPr>
      <w:r>
        <w:t>Report effect size where feasible.</w:t>
      </w:r>
    </w:p>
    <w:p>
      <w:pPr>
        <w:pStyle w:val="ListBullet"/>
        <w:spacing w:after="20"/>
      </w:pPr>
      <w:r>
        <w:t>Bootstrap ROC-AUC confidence intervals for key binary results.</w:t>
      </w:r>
    </w:p>
    <w:p>
      <w:pPr>
        <w:pStyle w:val="ListBullet"/>
        <w:spacing w:after="20"/>
      </w:pPr>
      <w:r>
        <w:t>Create statistical_significance_matrix.csv and statistical_summary_table.docx.</w:t>
      </w:r>
    </w:p>
    <w:p>
      <w:pPr>
        <w:pStyle w:val="Heading1"/>
      </w:pPr>
      <w:r>
        <w:t>14. Dashboard Screenshots Required</w:t>
      </w:r>
    </w:p>
    <w:p>
      <w:pPr>
        <w:pStyle w:val="ListNumber"/>
        <w:spacing w:after="20"/>
      </w:pPr>
      <w:r>
        <w:t>Screenshot 1: Home and project overview</w:t>
      </w:r>
    </w:p>
    <w:p>
      <w:pPr>
        <w:pStyle w:val="ListNumber"/>
        <w:spacing w:after="20"/>
      </w:pPr>
      <w:r>
        <w:t>Screenshot 2: Dataset inventory and class distribution</w:t>
      </w:r>
    </w:p>
    <w:p>
      <w:pPr>
        <w:pStyle w:val="ListNumber"/>
        <w:spacing w:after="20"/>
      </w:pPr>
      <w:r>
        <w:t>Screenshot 3: Signal upload and waveform</w:t>
      </w:r>
    </w:p>
    <w:p>
      <w:pPr>
        <w:pStyle w:val="ListNumber"/>
        <w:spacing w:after="20"/>
      </w:pPr>
      <w:r>
        <w:t>Screenshot 4: Preprocessing before/after</w:t>
      </w:r>
    </w:p>
    <w:p>
      <w:pPr>
        <w:pStyle w:val="ListNumber"/>
        <w:spacing w:after="20"/>
      </w:pPr>
      <w:r>
        <w:t>Screenshot 5: Feature extraction summary</w:t>
      </w:r>
    </w:p>
    <w:p>
      <w:pPr>
        <w:pStyle w:val="ListNumber"/>
        <w:spacing w:after="20"/>
      </w:pPr>
      <w:r>
        <w:t>Screenshot 6: Model comparison dashboard</w:t>
      </w:r>
    </w:p>
    <w:p>
      <w:pPr>
        <w:pStyle w:val="ListNumber"/>
        <w:spacing w:after="20"/>
      </w:pPr>
      <w:r>
        <w:t>Screenshot 7: Search optimization dashboard</w:t>
      </w:r>
    </w:p>
    <w:p>
      <w:pPr>
        <w:pStyle w:val="ListNumber"/>
        <w:spacing w:after="20"/>
      </w:pPr>
      <w:r>
        <w:t>Screenshot 8: Binary prediction output</w:t>
      </w:r>
    </w:p>
    <w:p>
      <w:pPr>
        <w:pStyle w:val="ListNumber"/>
        <w:spacing w:after="20"/>
      </w:pPr>
      <w:r>
        <w:t>Screenshot 9: Multiclass prediction output</w:t>
      </w:r>
    </w:p>
    <w:p>
      <w:pPr>
        <w:pStyle w:val="ListNumber"/>
        <w:spacing w:after="20"/>
      </w:pPr>
      <w:r>
        <w:t>Screenshot 10: CirCor murmur/outcome output</w:t>
      </w:r>
    </w:p>
    <w:p>
      <w:pPr>
        <w:pStyle w:val="ListNumber"/>
        <w:spacing w:after="20"/>
      </w:pPr>
      <w:r>
        <w:t>Screenshot 11: Robustness analytics</w:t>
      </w:r>
    </w:p>
    <w:p>
      <w:pPr>
        <w:pStyle w:val="ListNumber"/>
        <w:spacing w:after="20"/>
      </w:pPr>
      <w:r>
        <w:t>Screenshot 12: Feature importance/explainability</w:t>
      </w:r>
    </w:p>
    <w:p>
      <w:pPr>
        <w:pStyle w:val="ListNumber"/>
        <w:spacing w:after="20"/>
      </w:pPr>
      <w:r>
        <w:t>Screenshot 13: Exported report preview</w:t>
      </w:r>
    </w:p>
    <w:p>
      <w:pPr>
        <w:pStyle w:val="Heading1"/>
      </w:pPr>
      <w:r>
        <w:t>15. Q1 / IEEE Paper Asset Pack</w:t>
      </w:r>
    </w:p>
    <w:tbl>
      <w:tblPr>
        <w:tblW w:type="auto" w:w="0"/>
        <w:tblLook w:firstColumn="1" w:firstRow="1" w:lastColumn="0" w:lastRow="0" w:noHBand="0" w:noVBand="1" w:val="04A0"/>
      </w:tblPr>
      <w:tblGrid>
        <w:gridCol w:w="10368"/>
      </w:tblGrid>
      <w:tr>
        <w:tc>
          <w:tcPr>
            <w:tcW w:type="dxa" w:w="10368"/>
            <w:shd w:fill="E2F0D9"/>
            <w:tcMar>
              <w:top w:w="95" w:type="dxa"/>
              <w:start w:w="110" w:type="dxa"/>
              <w:bottom w:w="95" w:type="dxa"/>
              <w:end w:w="110" w:type="dxa"/>
            </w:tcMar>
          </w:tcPr>
          <w:p>
            <w:r>
              <w:rPr>
                <w:b/>
                <w:color w:val="1F4E79"/>
                <w:sz w:val="21"/>
              </w:rPr>
              <w:t>Create a Separate Folder</w:t>
            </w:r>
          </w:p>
          <w:p>
            <w:pPr>
              <w:spacing w:after="0"/>
            </w:pPr>
            <w:r>
              <w:t>outputs/Q1_PAPER_ASSETS/ must contain only the strongest concise outputs suitable for a 6-10 page paper.</w:t>
            </w:r>
          </w:p>
        </w:tc>
      </w:tr>
    </w:tbl>
    <w:p>
      <w:pPr>
        <w:pStyle w:val="ListBullet"/>
        <w:spacing w:after="20"/>
      </w:pPr>
      <w:r>
        <w:t>Q1_T01_dataset_summary</w:t>
      </w:r>
    </w:p>
    <w:p>
      <w:pPr>
        <w:pStyle w:val="ListBullet"/>
        <w:spacing w:after="20"/>
      </w:pPr>
      <w:r>
        <w:t>Q1_T02_feature_summary</w:t>
      </w:r>
    </w:p>
    <w:p>
      <w:pPr>
        <w:pStyle w:val="ListBullet"/>
        <w:spacing w:after="20"/>
      </w:pPr>
      <w:r>
        <w:t>Q1_T03_model_and_search_configuration</w:t>
      </w:r>
    </w:p>
    <w:p>
      <w:pPr>
        <w:pStyle w:val="ListBullet"/>
        <w:spacing w:after="20"/>
      </w:pPr>
      <w:r>
        <w:t>Q1_T04_individual_vs_ensemble</w:t>
      </w:r>
    </w:p>
    <w:p>
      <w:pPr>
        <w:pStyle w:val="ListBullet"/>
        <w:spacing w:after="20"/>
      </w:pPr>
      <w:r>
        <w:t>Q1_T05_feature_ablation</w:t>
      </w:r>
    </w:p>
    <w:p>
      <w:pPr>
        <w:pStyle w:val="ListBullet"/>
        <w:spacing w:after="20"/>
      </w:pPr>
      <w:r>
        <w:t>Q1_T06_optimization_ablation</w:t>
      </w:r>
    </w:p>
    <w:p>
      <w:pPr>
        <w:pStyle w:val="ListBullet"/>
        <w:spacing w:after="20"/>
      </w:pPr>
      <w:r>
        <w:t>Q1_T07_multiclass_results</w:t>
      </w:r>
    </w:p>
    <w:p>
      <w:pPr>
        <w:pStyle w:val="ListBullet"/>
        <w:spacing w:after="20"/>
      </w:pPr>
      <w:r>
        <w:t>Q1_T08_external_validation</w:t>
      </w:r>
    </w:p>
    <w:p>
      <w:pPr>
        <w:pStyle w:val="ListBullet"/>
        <w:spacing w:after="20"/>
      </w:pPr>
      <w:r>
        <w:t>Q1_T09_complexity_robustness</w:t>
      </w:r>
    </w:p>
    <w:p>
      <w:pPr>
        <w:pStyle w:val="ListBullet"/>
        <w:spacing w:after="20"/>
      </w:pPr>
      <w:r>
        <w:t>Q1_F01_proposed_architecture</w:t>
      </w:r>
    </w:p>
    <w:p>
      <w:pPr>
        <w:pStyle w:val="ListBullet"/>
        <w:spacing w:after="20"/>
      </w:pPr>
      <w:r>
        <w:t>Q1_F02_feature_and_ensemble_workflow</w:t>
      </w:r>
    </w:p>
    <w:p>
      <w:pPr>
        <w:pStyle w:val="ListBullet"/>
        <w:spacing w:after="20"/>
      </w:pPr>
      <w:r>
        <w:t>Q1_G01_ROC_PR_combined</w:t>
      </w:r>
    </w:p>
    <w:p>
      <w:pPr>
        <w:pStyle w:val="ListBullet"/>
        <w:spacing w:after="20"/>
      </w:pPr>
      <w:r>
        <w:t>Q1_G02_binary_confusion_matrix</w:t>
      </w:r>
    </w:p>
    <w:p>
      <w:pPr>
        <w:pStyle w:val="ListBullet"/>
        <w:spacing w:after="20"/>
      </w:pPr>
      <w:r>
        <w:t>Q1_G03_multiclass_confusion_matrix</w:t>
      </w:r>
    </w:p>
    <w:p>
      <w:pPr>
        <w:pStyle w:val="ListBullet"/>
        <w:spacing w:after="20"/>
      </w:pPr>
      <w:r>
        <w:t>Q1_G04_ablation_and_optimization</w:t>
      </w:r>
    </w:p>
    <w:p>
      <w:pPr>
        <w:pStyle w:val="ListBullet"/>
        <w:spacing w:after="20"/>
      </w:pPr>
      <w:r>
        <w:t>Q1_G05_generalization_and_complexity</w:t>
      </w:r>
    </w:p>
    <w:p>
      <w:pPr>
        <w:pStyle w:val="ListBullet"/>
        <w:spacing w:after="20"/>
      </w:pPr>
      <w:r>
        <w:t>Q1_ALG01_feature_extraction</w:t>
      </w:r>
    </w:p>
    <w:p>
      <w:pPr>
        <w:pStyle w:val="ListBullet"/>
        <w:spacing w:after="20"/>
      </w:pPr>
      <w:r>
        <w:t>Q1_ALG02_search_optimization</w:t>
      </w:r>
    </w:p>
    <w:p>
      <w:pPr>
        <w:pStyle w:val="ListBullet"/>
        <w:spacing w:after="20"/>
      </w:pPr>
      <w:r>
        <w:t>Q1_ALG03_proposed_ensemble</w:t>
      </w:r>
    </w:p>
    <w:p>
      <w:pPr>
        <w:pStyle w:val="ListBullet"/>
        <w:spacing w:after="20"/>
      </w:pPr>
      <w:r>
        <w:t>Q1_results_narrative.docx</w:t>
      </w:r>
    </w:p>
    <w:p>
      <w:pPr>
        <w:pStyle w:val="Heading1"/>
      </w:pPr>
      <w:r>
        <w:t>16. Full Thesis Asset Pack</w:t>
      </w:r>
    </w:p>
    <w:tbl>
      <w:tblPr>
        <w:tblW w:type="auto" w:w="0"/>
        <w:tblLook w:firstColumn="1" w:firstRow="1" w:lastColumn="0" w:lastRow="0" w:noHBand="0" w:noVBand="1" w:val="04A0"/>
      </w:tblPr>
      <w:tblGrid>
        <w:gridCol w:w="10368"/>
      </w:tblGrid>
      <w:tr>
        <w:tc>
          <w:tcPr>
            <w:tcW w:type="dxa" w:w="10368"/>
            <w:shd w:fill="E2F0D9"/>
            <w:tcMar>
              <w:top w:w="95" w:type="dxa"/>
              <w:start w:w="110" w:type="dxa"/>
              <w:bottom w:w="95" w:type="dxa"/>
              <w:end w:w="110" w:type="dxa"/>
            </w:tcMar>
          </w:tcPr>
          <w:p>
            <w:r>
              <w:rPr>
                <w:b/>
                <w:color w:val="1F4E79"/>
                <w:sz w:val="21"/>
              </w:rPr>
              <w:t>Create a Separate Folder</w:t>
            </w:r>
          </w:p>
          <w:p>
            <w:pPr>
              <w:spacing w:after="0"/>
            </w:pPr>
            <w:r>
              <w:t>outputs/THESIS_ASSETS/ must contain every table, graph, figure, algorithm, dashboard screenshot, log and appendix asset listed in this document.</w:t>
            </w:r>
          </w:p>
        </w:tc>
      </w:tr>
    </w:tbl>
    <w:p>
      <w:pPr>
        <w:pStyle w:val="ListBullet"/>
        <w:spacing w:after="20"/>
      </w:pPr>
      <w:r>
        <w:t>Chapter-wise folders: Ch1_Introduction, Ch2_Literature, Ch3_Methodology, Ch4_Implementation, Ch5_Results, Ch6_Conclusion.</w:t>
      </w:r>
    </w:p>
    <w:p>
      <w:pPr>
        <w:pStyle w:val="ListBullet"/>
        <w:spacing w:after="20"/>
      </w:pPr>
      <w:r>
        <w:t>All 30 result tables in editable DOCX and CSV form.</w:t>
      </w:r>
    </w:p>
    <w:p>
      <w:pPr>
        <w:pStyle w:val="ListBullet"/>
        <w:spacing w:after="20"/>
      </w:pPr>
      <w:r>
        <w:t>All 35 graphs in PNG (300 dpi) and source CSV form.</w:t>
      </w:r>
    </w:p>
    <w:p>
      <w:pPr>
        <w:pStyle w:val="ListBullet"/>
        <w:spacing w:after="20"/>
      </w:pPr>
      <w:r>
        <w:t>All 20 diagrams in editable SVG/PNG form.</w:t>
      </w:r>
    </w:p>
    <w:p>
      <w:pPr>
        <w:pStyle w:val="ListBullet"/>
        <w:spacing w:after="20"/>
      </w:pPr>
      <w:r>
        <w:t>All 20 algorithms in DOCX and plain-text form.</w:t>
      </w:r>
    </w:p>
    <w:p>
      <w:pPr>
        <w:pStyle w:val="ListBullet"/>
        <w:spacing w:after="20"/>
      </w:pPr>
      <w:r>
        <w:t>Dashboard screenshots with captions.</w:t>
      </w:r>
    </w:p>
    <w:p>
      <w:pPr>
        <w:pStyle w:val="ListBullet"/>
        <w:spacing w:after="20"/>
      </w:pPr>
      <w:r>
        <w:t>Complete reproducibility appendix.</w:t>
      </w:r>
    </w:p>
    <w:p>
      <w:pPr>
        <w:pStyle w:val="ListBullet"/>
        <w:spacing w:after="20"/>
      </w:pPr>
      <w:r>
        <w:t>Objective achievement matrix and final conclusion matrix.</w:t>
      </w:r>
    </w:p>
    <w:p>
      <w:pPr>
        <w:pStyle w:val="Heading1"/>
      </w:pPr>
      <w:r>
        <w:t>17. Required Output Folder Structure</w:t>
      </w:r>
    </w:p>
    <w:p>
      <w:r>
        <w:rPr>
          <w:rFonts w:ascii="Consolas" w:hAnsi="Consolas"/>
          <w:sz w:val="16"/>
        </w:rPr>
        <w:t>outputs/</w:t>
        <w:br/>
        <w:t xml:space="preserve">  00_evidence_index/</w:t>
        <w:br/>
        <w:t xml:space="preserve">    evidence_index.xlsx</w:t>
        <w:br/>
        <w:t xml:space="preserve">    run_manifest.json</w:t>
        <w:br/>
        <w:t xml:space="preserve">  01_dataset_audit/</w:t>
        <w:br/>
        <w:t xml:space="preserve">  02_preprocessing/</w:t>
        <w:br/>
        <w:t xml:space="preserve">  03_features/</w:t>
        <w:br/>
        <w:t xml:space="preserve">  04_models/</w:t>
        <w:br/>
        <w:t xml:space="preserve">  05_search_optimization/</w:t>
        <w:br/>
        <w:t xml:space="preserve">  06_binary_results/</w:t>
        <w:br/>
        <w:t xml:space="preserve">  07_multiclass_results/</w:t>
        <w:br/>
        <w:t xml:space="preserve">  08_circor_external_validation/</w:t>
        <w:br/>
        <w:t xml:space="preserve">  09_ablation/</w:t>
        <w:br/>
        <w:t xml:space="preserve">  10_robustness/</w:t>
        <w:br/>
        <w:t xml:space="preserve">  11_complexity/</w:t>
        <w:br/>
        <w:t xml:space="preserve">  12_statistics/</w:t>
        <w:br/>
        <w:t xml:space="preserve">  13_figures_diagrams/</w:t>
        <w:br/>
        <w:t xml:space="preserve">  14_algorithms/</w:t>
        <w:br/>
        <w:t xml:space="preserve">  15_dashboard_screenshots/</w:t>
        <w:br/>
        <w:t xml:space="preserve">  Q1_PAPER_ASSETS/</w:t>
        <w:br/>
        <w:t xml:space="preserve">  THESIS_ASSETS/</w:t>
        <w:br/>
        <w:t xml:space="preserve">  logs/</w:t>
        <w:br/>
        <w:t xml:space="preserve">  models_saved/</w:t>
        <w:br/>
        <w:t xml:space="preserve">  configs/</w:t>
        <w:br/>
      </w:r>
    </w:p>
    <w:p>
      <w:pPr>
        <w:pStyle w:val="Heading1"/>
      </w:pPr>
      <w:r>
        <w:t>18. Evidence Index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Mar>
              <w:top w:w="65" w:type="dxa"/>
              <w:start w:w="75" w:type="dxa"/>
              <w:bottom w:w="65" w:type="dxa"/>
              <w:end w:w="75" w:type="dxa"/>
            </w:tcMar>
            <w:shd w:fill="2F75B5"/>
          </w:tcPr>
          <w:p>
            <w:pPr>
              <w:spacing w:after="0"/>
            </w:pPr>
            <w:r>
              <w:rPr>
                <w:rFonts w:ascii="Aptos" w:hAnsi="Aptos"/>
                <w:b/>
                <w:color w:val="FFFFFF"/>
                <w:sz w:val="16"/>
              </w:rPr>
              <w:t>Field</w:t>
            </w:r>
          </w:p>
        </w:tc>
        <w:tc>
          <w:tcPr>
            <w:tcW w:type="dxa" w:w="5184"/>
            <w:vAlign w:val="center"/>
            <w:tcMar>
              <w:top w:w="65" w:type="dxa"/>
              <w:start w:w="75" w:type="dxa"/>
              <w:bottom w:w="65" w:type="dxa"/>
              <w:end w:w="75" w:type="dxa"/>
            </w:tcMar>
            <w:shd w:fill="2F75B5"/>
          </w:tcPr>
          <w:p>
            <w:pPr>
              <w:spacing w:after="0"/>
            </w:pPr>
            <w:r>
              <w:rPr>
                <w:rFonts w:ascii="Aptos" w:hAnsi="Aptos"/>
                <w:b/>
                <w:color w:val="FFFFFF"/>
                <w:sz w:val="16"/>
              </w:rPr>
              <w:t>Meaning</w:t>
            </w:r>
          </w:p>
        </w:tc>
      </w:tr>
      <w:tr>
        <w:tc>
          <w:tcPr>
            <w:tcW w:type="dxa" w:w="5184"/>
            <w:vAlign w:val="center"/>
            <w:tcMar>
              <w:top w:w="65" w:type="dxa"/>
              <w:start w:w="75" w:type="dxa"/>
              <w:bottom w:w="65" w:type="dxa"/>
              <w:end w:w="75" w:type="dxa"/>
            </w:tcMar>
            <w:shd w:fill="EAF2F8"/>
          </w:tcPr>
          <w:p>
            <w:pPr>
              <w:spacing w:after="0"/>
            </w:pPr>
            <w:r>
              <w:rPr>
                <w:rFonts w:ascii="Aptos" w:hAnsi="Aptos"/>
                <w:sz w:val="16"/>
              </w:rPr>
              <w:t>evidence_id</w:t>
            </w:r>
          </w:p>
        </w:tc>
        <w:tc>
          <w:tcPr>
            <w:tcW w:type="dxa" w:w="5184"/>
            <w:vAlign w:val="center"/>
            <w:tcMar>
              <w:top w:w="65" w:type="dxa"/>
              <w:start w:w="75" w:type="dxa"/>
              <w:bottom w:w="65" w:type="dxa"/>
              <w:end w:w="75" w:type="dxa"/>
            </w:tcMar>
            <w:shd w:fill="EAF2F8"/>
          </w:tcPr>
          <w:p>
            <w:pPr>
              <w:spacing w:after="0"/>
            </w:pPr>
            <w:r>
              <w:rPr>
                <w:rFonts w:ascii="Aptos" w:hAnsi="Aptos"/>
                <w:sz w:val="16"/>
              </w:rPr>
              <w:t>Unique output ID</w:t>
            </w:r>
          </w:p>
        </w:tc>
      </w:tr>
      <w:tr>
        <w:tc>
          <w:tcPr>
            <w:tcW w:type="dxa" w:w="5184"/>
            <w:vAlign w:val="center"/>
            <w:tcMar>
              <w:top w:w="65" w:type="dxa"/>
              <w:start w:w="75" w:type="dxa"/>
              <w:bottom w:w="65" w:type="dxa"/>
              <w:end w:w="75" w:type="dxa"/>
            </w:tcMar>
          </w:tcPr>
          <w:p>
            <w:pPr>
              <w:spacing w:after="0"/>
            </w:pPr>
            <w:r>
              <w:rPr>
                <w:rFonts w:ascii="Aptos" w:hAnsi="Aptos"/>
                <w:sz w:val="16"/>
              </w:rPr>
              <w:t>objective</w:t>
            </w:r>
          </w:p>
        </w:tc>
        <w:tc>
          <w:tcPr>
            <w:tcW w:type="dxa" w:w="5184"/>
            <w:vAlign w:val="center"/>
            <w:tcMar>
              <w:top w:w="65" w:type="dxa"/>
              <w:start w:w="75" w:type="dxa"/>
              <w:bottom w:w="65" w:type="dxa"/>
              <w:end w:w="75" w:type="dxa"/>
            </w:tcMar>
          </w:tcPr>
          <w:p>
            <w:pPr>
              <w:spacing w:after="0"/>
            </w:pPr>
            <w:r>
              <w:rPr>
                <w:rFonts w:ascii="Aptos" w:hAnsi="Aptos"/>
                <w:sz w:val="16"/>
              </w:rPr>
              <w:t>Objective supported</w:t>
            </w:r>
          </w:p>
        </w:tc>
      </w:tr>
      <w:tr>
        <w:tc>
          <w:tcPr>
            <w:tcW w:type="dxa" w:w="5184"/>
            <w:vAlign w:val="center"/>
            <w:tcMar>
              <w:top w:w="65" w:type="dxa"/>
              <w:start w:w="75" w:type="dxa"/>
              <w:bottom w:w="65" w:type="dxa"/>
              <w:end w:w="75" w:type="dxa"/>
            </w:tcMar>
            <w:shd w:fill="EAF2F8"/>
          </w:tcPr>
          <w:p>
            <w:pPr>
              <w:spacing w:after="0"/>
            </w:pPr>
            <w:r>
              <w:rPr>
                <w:rFonts w:ascii="Aptos" w:hAnsi="Aptos"/>
                <w:sz w:val="16"/>
              </w:rPr>
              <w:t>experiment_id</w:t>
            </w:r>
          </w:p>
        </w:tc>
        <w:tc>
          <w:tcPr>
            <w:tcW w:type="dxa" w:w="5184"/>
            <w:vAlign w:val="center"/>
            <w:tcMar>
              <w:top w:w="65" w:type="dxa"/>
              <w:start w:w="75" w:type="dxa"/>
              <w:bottom w:w="65" w:type="dxa"/>
              <w:end w:w="75" w:type="dxa"/>
            </w:tcMar>
            <w:shd w:fill="EAF2F8"/>
          </w:tcPr>
          <w:p>
            <w:pPr>
              <w:spacing w:after="0"/>
            </w:pPr>
            <w:r>
              <w:rPr>
                <w:rFonts w:ascii="Aptos" w:hAnsi="Aptos"/>
                <w:sz w:val="16"/>
              </w:rPr>
              <w:t>Experiment/run source</w:t>
            </w:r>
          </w:p>
        </w:tc>
      </w:tr>
      <w:tr>
        <w:tc>
          <w:tcPr>
            <w:tcW w:type="dxa" w:w="5184"/>
            <w:vAlign w:val="center"/>
            <w:tcMar>
              <w:top w:w="65" w:type="dxa"/>
              <w:start w:w="75" w:type="dxa"/>
              <w:bottom w:w="65" w:type="dxa"/>
              <w:end w:w="75" w:type="dxa"/>
            </w:tcMar>
          </w:tcPr>
          <w:p>
            <w:pPr>
              <w:spacing w:after="0"/>
            </w:pPr>
            <w:r>
              <w:rPr>
                <w:rFonts w:ascii="Aptos" w:hAnsi="Aptos"/>
                <w:sz w:val="16"/>
              </w:rPr>
              <w:t>dataset</w:t>
            </w:r>
          </w:p>
        </w:tc>
        <w:tc>
          <w:tcPr>
            <w:tcW w:type="dxa" w:w="5184"/>
            <w:vAlign w:val="center"/>
            <w:tcMar>
              <w:top w:w="65" w:type="dxa"/>
              <w:start w:w="75" w:type="dxa"/>
              <w:bottom w:w="65" w:type="dxa"/>
              <w:end w:w="75" w:type="dxa"/>
            </w:tcMar>
          </w:tcPr>
          <w:p>
            <w:pPr>
              <w:spacing w:after="0"/>
            </w:pPr>
            <w:r>
              <w:rPr>
                <w:rFonts w:ascii="Aptos" w:hAnsi="Aptos"/>
                <w:sz w:val="16"/>
              </w:rPr>
              <w:t>Dataset used</w:t>
            </w:r>
          </w:p>
        </w:tc>
      </w:tr>
      <w:tr>
        <w:tc>
          <w:tcPr>
            <w:tcW w:type="dxa" w:w="5184"/>
            <w:vAlign w:val="center"/>
            <w:tcMar>
              <w:top w:w="65" w:type="dxa"/>
              <w:start w:w="75" w:type="dxa"/>
              <w:bottom w:w="65" w:type="dxa"/>
              <w:end w:w="75" w:type="dxa"/>
            </w:tcMar>
            <w:shd w:fill="EAF2F8"/>
          </w:tcPr>
          <w:p>
            <w:pPr>
              <w:spacing w:after="0"/>
            </w:pPr>
            <w:r>
              <w:rPr>
                <w:rFonts w:ascii="Aptos" w:hAnsi="Aptos"/>
                <w:sz w:val="16"/>
              </w:rPr>
              <w:t>model</w:t>
            </w:r>
          </w:p>
        </w:tc>
        <w:tc>
          <w:tcPr>
            <w:tcW w:type="dxa" w:w="5184"/>
            <w:vAlign w:val="center"/>
            <w:tcMar>
              <w:top w:w="65" w:type="dxa"/>
              <w:start w:w="75" w:type="dxa"/>
              <w:bottom w:w="65" w:type="dxa"/>
              <w:end w:w="75" w:type="dxa"/>
            </w:tcMar>
            <w:shd w:fill="EAF2F8"/>
          </w:tcPr>
          <w:p>
            <w:pPr>
              <w:spacing w:after="0"/>
            </w:pPr>
            <w:r>
              <w:rPr>
                <w:rFonts w:ascii="Aptos" w:hAnsi="Aptos"/>
                <w:sz w:val="16"/>
              </w:rPr>
              <w:t>Model used</w:t>
            </w:r>
          </w:p>
        </w:tc>
      </w:tr>
      <w:tr>
        <w:tc>
          <w:tcPr>
            <w:tcW w:type="dxa" w:w="5184"/>
            <w:vAlign w:val="center"/>
            <w:tcMar>
              <w:top w:w="65" w:type="dxa"/>
              <w:start w:w="75" w:type="dxa"/>
              <w:bottom w:w="65" w:type="dxa"/>
              <w:end w:w="75" w:type="dxa"/>
            </w:tcMar>
          </w:tcPr>
          <w:p>
            <w:pPr>
              <w:spacing w:after="0"/>
            </w:pPr>
            <w:r>
              <w:rPr>
                <w:rFonts w:ascii="Aptos" w:hAnsi="Aptos"/>
                <w:sz w:val="16"/>
              </w:rPr>
              <w:t>metric_or_asset</w:t>
            </w:r>
          </w:p>
        </w:tc>
        <w:tc>
          <w:tcPr>
            <w:tcW w:type="dxa" w:w="5184"/>
            <w:vAlign w:val="center"/>
            <w:tcMar>
              <w:top w:w="65" w:type="dxa"/>
              <w:start w:w="75" w:type="dxa"/>
              <w:bottom w:w="65" w:type="dxa"/>
              <w:end w:w="75" w:type="dxa"/>
            </w:tcMar>
          </w:tcPr>
          <w:p>
            <w:pPr>
              <w:spacing w:after="0"/>
            </w:pPr>
            <w:r>
              <w:rPr>
                <w:rFonts w:ascii="Aptos" w:hAnsi="Aptos"/>
                <w:sz w:val="16"/>
              </w:rPr>
              <w:t>Output type</w:t>
            </w:r>
          </w:p>
        </w:tc>
      </w:tr>
      <w:tr>
        <w:tc>
          <w:tcPr>
            <w:tcW w:type="dxa" w:w="5184"/>
            <w:vAlign w:val="center"/>
            <w:tcMar>
              <w:top w:w="65" w:type="dxa"/>
              <w:start w:w="75" w:type="dxa"/>
              <w:bottom w:w="65" w:type="dxa"/>
              <w:end w:w="75" w:type="dxa"/>
            </w:tcMar>
            <w:shd w:fill="EAF2F8"/>
          </w:tcPr>
          <w:p>
            <w:pPr>
              <w:spacing w:after="0"/>
            </w:pPr>
            <w:r>
              <w:rPr>
                <w:rFonts w:ascii="Aptos" w:hAnsi="Aptos"/>
                <w:sz w:val="16"/>
              </w:rPr>
              <w:t>filename</w:t>
            </w:r>
          </w:p>
        </w:tc>
        <w:tc>
          <w:tcPr>
            <w:tcW w:type="dxa" w:w="5184"/>
            <w:vAlign w:val="center"/>
            <w:tcMar>
              <w:top w:w="65" w:type="dxa"/>
              <w:start w:w="75" w:type="dxa"/>
              <w:bottom w:w="65" w:type="dxa"/>
              <w:end w:w="75" w:type="dxa"/>
            </w:tcMar>
            <w:shd w:fill="EAF2F8"/>
          </w:tcPr>
          <w:p>
            <w:pPr>
              <w:spacing w:after="0"/>
            </w:pPr>
            <w:r>
              <w:rPr>
                <w:rFonts w:ascii="Aptos" w:hAnsi="Aptos"/>
                <w:sz w:val="16"/>
              </w:rPr>
              <w:t>Saved file path</w:t>
            </w:r>
          </w:p>
        </w:tc>
      </w:tr>
      <w:tr>
        <w:tc>
          <w:tcPr>
            <w:tcW w:type="dxa" w:w="5184"/>
            <w:vAlign w:val="center"/>
            <w:tcMar>
              <w:top w:w="65" w:type="dxa"/>
              <w:start w:w="75" w:type="dxa"/>
              <w:bottom w:w="65" w:type="dxa"/>
              <w:end w:w="75" w:type="dxa"/>
            </w:tcMar>
          </w:tcPr>
          <w:p>
            <w:pPr>
              <w:spacing w:after="0"/>
            </w:pPr>
            <w:r>
              <w:rPr>
                <w:rFonts w:ascii="Aptos" w:hAnsi="Aptos"/>
                <w:sz w:val="16"/>
              </w:rPr>
              <w:t>source_data</w:t>
            </w:r>
          </w:p>
        </w:tc>
        <w:tc>
          <w:tcPr>
            <w:tcW w:type="dxa" w:w="5184"/>
            <w:vAlign w:val="center"/>
            <w:tcMar>
              <w:top w:w="65" w:type="dxa"/>
              <w:start w:w="75" w:type="dxa"/>
              <w:bottom w:w="65" w:type="dxa"/>
              <w:end w:w="75" w:type="dxa"/>
            </w:tcMar>
          </w:tcPr>
          <w:p>
            <w:pPr>
              <w:spacing w:after="0"/>
            </w:pPr>
            <w:r>
              <w:rPr>
                <w:rFonts w:ascii="Aptos" w:hAnsi="Aptos"/>
                <w:sz w:val="16"/>
              </w:rPr>
              <w:t>CSV/JSON used</w:t>
            </w:r>
          </w:p>
        </w:tc>
      </w:tr>
      <w:tr>
        <w:tc>
          <w:tcPr>
            <w:tcW w:type="dxa" w:w="5184"/>
            <w:vAlign w:val="center"/>
            <w:tcMar>
              <w:top w:w="65" w:type="dxa"/>
              <w:start w:w="75" w:type="dxa"/>
              <w:bottom w:w="65" w:type="dxa"/>
              <w:end w:w="75" w:type="dxa"/>
            </w:tcMar>
            <w:shd w:fill="EAF2F8"/>
          </w:tcPr>
          <w:p>
            <w:pPr>
              <w:spacing w:after="0"/>
            </w:pPr>
            <w:r>
              <w:rPr>
                <w:rFonts w:ascii="Aptos" w:hAnsi="Aptos"/>
                <w:sz w:val="16"/>
              </w:rPr>
              <w:t>command</w:t>
            </w:r>
          </w:p>
        </w:tc>
        <w:tc>
          <w:tcPr>
            <w:tcW w:type="dxa" w:w="5184"/>
            <w:vAlign w:val="center"/>
            <w:tcMar>
              <w:top w:w="65" w:type="dxa"/>
              <w:start w:w="75" w:type="dxa"/>
              <w:bottom w:w="65" w:type="dxa"/>
              <w:end w:w="75" w:type="dxa"/>
            </w:tcMar>
            <w:shd w:fill="EAF2F8"/>
          </w:tcPr>
          <w:p>
            <w:pPr>
              <w:spacing w:after="0"/>
            </w:pPr>
            <w:r>
              <w:rPr>
                <w:rFonts w:ascii="Aptos" w:hAnsi="Aptos"/>
                <w:sz w:val="16"/>
              </w:rPr>
              <w:t>Reproduction command</w:t>
            </w:r>
          </w:p>
        </w:tc>
      </w:tr>
      <w:tr>
        <w:tc>
          <w:tcPr>
            <w:tcW w:type="dxa" w:w="5184"/>
            <w:vAlign w:val="center"/>
            <w:tcMar>
              <w:top w:w="65" w:type="dxa"/>
              <w:start w:w="75" w:type="dxa"/>
              <w:bottom w:w="65" w:type="dxa"/>
              <w:end w:w="75" w:type="dxa"/>
            </w:tcMar>
          </w:tcPr>
          <w:p>
            <w:pPr>
              <w:spacing w:after="0"/>
            </w:pPr>
            <w:r>
              <w:rPr>
                <w:rFonts w:ascii="Aptos" w:hAnsi="Aptos"/>
                <w:sz w:val="16"/>
              </w:rPr>
              <w:t>timestamp</w:t>
            </w:r>
          </w:p>
        </w:tc>
        <w:tc>
          <w:tcPr>
            <w:tcW w:type="dxa" w:w="5184"/>
            <w:vAlign w:val="center"/>
            <w:tcMar>
              <w:top w:w="65" w:type="dxa"/>
              <w:start w:w="75" w:type="dxa"/>
              <w:bottom w:w="65" w:type="dxa"/>
              <w:end w:w="75" w:type="dxa"/>
            </w:tcMar>
          </w:tcPr>
          <w:p>
            <w:pPr>
              <w:spacing w:after="0"/>
            </w:pPr>
            <w:r>
              <w:rPr>
                <w:rFonts w:ascii="Aptos" w:hAnsi="Aptos"/>
                <w:sz w:val="16"/>
              </w:rPr>
              <w:t>Generation time</w:t>
            </w:r>
          </w:p>
        </w:tc>
      </w:tr>
      <w:tr>
        <w:tc>
          <w:tcPr>
            <w:tcW w:type="dxa" w:w="5184"/>
            <w:vAlign w:val="center"/>
            <w:tcMar>
              <w:top w:w="65" w:type="dxa"/>
              <w:start w:w="75" w:type="dxa"/>
              <w:bottom w:w="65" w:type="dxa"/>
              <w:end w:w="75" w:type="dxa"/>
            </w:tcMar>
            <w:shd w:fill="EAF2F8"/>
          </w:tcPr>
          <w:p>
            <w:pPr>
              <w:spacing w:after="0"/>
            </w:pPr>
            <w:r>
              <w:rPr>
                <w:rFonts w:ascii="Aptos" w:hAnsi="Aptos"/>
                <w:sz w:val="16"/>
              </w:rPr>
              <w:t>status</w:t>
            </w:r>
          </w:p>
        </w:tc>
        <w:tc>
          <w:tcPr>
            <w:tcW w:type="dxa" w:w="5184"/>
            <w:vAlign w:val="center"/>
            <w:tcMar>
              <w:top w:w="65" w:type="dxa"/>
              <w:start w:w="75" w:type="dxa"/>
              <w:bottom w:w="65" w:type="dxa"/>
              <w:end w:w="75" w:type="dxa"/>
            </w:tcMar>
            <w:shd w:fill="EAF2F8"/>
          </w:tcPr>
          <w:p>
            <w:pPr>
              <w:spacing w:after="0"/>
            </w:pPr>
            <w:r>
              <w:rPr>
                <w:rFonts w:ascii="Aptos" w:hAnsi="Aptos"/>
                <w:sz w:val="16"/>
              </w:rPr>
              <w:t>Generated / verified / failed</w:t>
            </w:r>
          </w:p>
        </w:tc>
      </w:tr>
    </w:tbl>
    <w:p>
      <w:pPr>
        <w:pStyle w:val="Heading1"/>
      </w:pPr>
      <w:r>
        <w:t>19. Final Anti-Gravity Completion Checklist</w:t>
      </w:r>
    </w:p>
    <w:p>
      <w:pPr>
        <w:spacing w:after="20"/>
      </w:pPr>
      <w:r>
        <w:rPr>
          <w:b/>
        </w:rPr>
        <w:t xml:space="preserve">☐ </w:t>
      </w:r>
      <w:r>
        <w:t>All datasets audited and documented</w:t>
      </w:r>
    </w:p>
    <w:p>
      <w:pPr>
        <w:spacing w:after="20"/>
      </w:pPr>
      <w:r>
        <w:rPr>
          <w:b/>
        </w:rPr>
        <w:t xml:space="preserve">☐ </w:t>
      </w:r>
      <w:r>
        <w:t>All mandatory models trained</w:t>
      </w:r>
    </w:p>
    <w:p>
      <w:pPr>
        <w:spacing w:after="20"/>
      </w:pPr>
      <w:r>
        <w:rPr>
          <w:b/>
        </w:rPr>
        <w:t xml:space="preserve">☐ </w:t>
      </w:r>
      <w:r>
        <w:t>Equal-weight and optimized ensemble completed</w:t>
      </w:r>
    </w:p>
    <w:p>
      <w:pPr>
        <w:spacing w:after="20"/>
      </w:pPr>
      <w:r>
        <w:rPr>
          <w:b/>
        </w:rPr>
        <w:t xml:space="preserve">☐ </w:t>
      </w:r>
      <w:r>
        <w:t>RandomizedSearchCV completed</w:t>
      </w:r>
    </w:p>
    <w:p>
      <w:pPr>
        <w:spacing w:after="20"/>
      </w:pPr>
      <w:r>
        <w:rPr>
          <w:b/>
        </w:rPr>
        <w:t xml:space="preserve">☐ </w:t>
      </w:r>
      <w:r>
        <w:t>One advanced search method attempted or limitation documented</w:t>
      </w:r>
    </w:p>
    <w:p>
      <w:pPr>
        <w:spacing w:after="20"/>
      </w:pPr>
      <w:r>
        <w:rPr>
          <w:b/>
        </w:rPr>
        <w:t xml:space="preserve">☐ </w:t>
      </w:r>
      <w:r>
        <w:t>Binary results completed</w:t>
      </w:r>
    </w:p>
    <w:p>
      <w:pPr>
        <w:spacing w:after="20"/>
      </w:pPr>
      <w:r>
        <w:rPr>
          <w:b/>
        </w:rPr>
        <w:t xml:space="preserve">☐ </w:t>
      </w:r>
      <w:r>
        <w:t>PASCAL A and B multiclass results completed</w:t>
      </w:r>
    </w:p>
    <w:p>
      <w:pPr>
        <w:spacing w:after="20"/>
      </w:pPr>
      <w:r>
        <w:rPr>
          <w:b/>
        </w:rPr>
        <w:t xml:space="preserve">☐ </w:t>
      </w:r>
      <w:r>
        <w:t>CirCor external validation completed</w:t>
      </w:r>
    </w:p>
    <w:p>
      <w:pPr>
        <w:spacing w:after="20"/>
      </w:pPr>
      <w:r>
        <w:rPr>
          <w:b/>
        </w:rPr>
        <w:t xml:space="preserve">☐ </w:t>
      </w:r>
      <w:r>
        <w:t>Feature ablation completed</w:t>
      </w:r>
    </w:p>
    <w:p>
      <w:pPr>
        <w:spacing w:after="20"/>
      </w:pPr>
      <w:r>
        <w:rPr>
          <w:b/>
        </w:rPr>
        <w:t xml:space="preserve">☐ </w:t>
      </w:r>
      <w:r>
        <w:t>Optimization ablation completed</w:t>
      </w:r>
    </w:p>
    <w:p>
      <w:pPr>
        <w:spacing w:after="20"/>
      </w:pPr>
      <w:r>
        <w:rPr>
          <w:b/>
        </w:rPr>
        <w:t xml:space="preserve">☐ </w:t>
      </w:r>
      <w:r>
        <w:t>Noise and duration robustness completed</w:t>
      </w:r>
    </w:p>
    <w:p>
      <w:pPr>
        <w:spacing w:after="20"/>
      </w:pPr>
      <w:r>
        <w:rPr>
          <w:b/>
        </w:rPr>
        <w:t xml:space="preserve">☐ </w:t>
      </w:r>
      <w:r>
        <w:t>Complexity analysis completed</w:t>
      </w:r>
    </w:p>
    <w:p>
      <w:pPr>
        <w:spacing w:after="20"/>
      </w:pPr>
      <w:r>
        <w:rPr>
          <w:b/>
        </w:rPr>
        <w:t xml:space="preserve">☐ </w:t>
      </w:r>
      <w:r>
        <w:t>Statistical comparison completed</w:t>
      </w:r>
    </w:p>
    <w:p>
      <w:pPr>
        <w:spacing w:after="20"/>
      </w:pPr>
      <w:r>
        <w:rPr>
          <w:b/>
        </w:rPr>
        <w:t xml:space="preserve">☐ </w:t>
      </w:r>
      <w:r>
        <w:t>30 tables generated</w:t>
      </w:r>
    </w:p>
    <w:p>
      <w:pPr>
        <w:spacing w:after="20"/>
      </w:pPr>
      <w:r>
        <w:rPr>
          <w:b/>
        </w:rPr>
        <w:t xml:space="preserve">☐ </w:t>
      </w:r>
      <w:r>
        <w:t>35 graphs generated</w:t>
      </w:r>
    </w:p>
    <w:p>
      <w:pPr>
        <w:spacing w:after="20"/>
      </w:pPr>
      <w:r>
        <w:rPr>
          <w:b/>
        </w:rPr>
        <w:t xml:space="preserve">☐ </w:t>
      </w:r>
      <w:r>
        <w:t>20 diagrams generated</w:t>
      </w:r>
    </w:p>
    <w:p>
      <w:pPr>
        <w:spacing w:after="20"/>
      </w:pPr>
      <w:r>
        <w:rPr>
          <w:b/>
        </w:rPr>
        <w:t xml:space="preserve">☐ </w:t>
      </w:r>
      <w:r>
        <w:t>20 algorithms generated</w:t>
      </w:r>
    </w:p>
    <w:p>
      <w:pPr>
        <w:spacing w:after="20"/>
      </w:pPr>
      <w:r>
        <w:rPr>
          <w:b/>
        </w:rPr>
        <w:t xml:space="preserve">☐ </w:t>
      </w:r>
      <w:r>
        <w:t>Dashboard screenshots generated</w:t>
      </w:r>
    </w:p>
    <w:p>
      <w:pPr>
        <w:spacing w:after="20"/>
      </w:pPr>
      <w:r>
        <w:rPr>
          <w:b/>
        </w:rPr>
        <w:t xml:space="preserve">☐ </w:t>
      </w:r>
      <w:r>
        <w:t>Q1 asset pack generated</w:t>
      </w:r>
    </w:p>
    <w:p>
      <w:pPr>
        <w:spacing w:after="20"/>
      </w:pPr>
      <w:r>
        <w:rPr>
          <w:b/>
        </w:rPr>
        <w:t xml:space="preserve">☐ </w:t>
      </w:r>
      <w:r>
        <w:t>Thesis asset pack generated</w:t>
      </w:r>
    </w:p>
    <w:p>
      <w:pPr>
        <w:spacing w:after="20"/>
      </w:pPr>
      <w:r>
        <w:rPr>
          <w:b/>
        </w:rPr>
        <w:t xml:space="preserve">☐ </w:t>
      </w:r>
      <w:r>
        <w:t>Evidence index generated</w:t>
      </w:r>
    </w:p>
    <w:p>
      <w:pPr>
        <w:spacing w:after="20"/>
      </w:pPr>
      <w:r>
        <w:rPr>
          <w:b/>
        </w:rPr>
        <w:t xml:space="preserve">☐ </w:t>
      </w:r>
      <w:r>
        <w:t>README and one-command reproduction instructions completed</w:t>
      </w:r>
    </w:p>
    <w:p>
      <w:pPr>
        <w:pStyle w:val="Heading1"/>
      </w:pPr>
      <w:r>
        <w:t>20. Final Delivery Instruction</w:t>
      </w:r>
    </w:p>
    <w:tbl>
      <w:tblPr>
        <w:tblW w:type="auto" w:w="0"/>
        <w:tblLook w:firstColumn="1" w:firstRow="1" w:lastColumn="0" w:lastRow="0" w:noHBand="0" w:noVBand="1" w:val="04A0"/>
      </w:tblPr>
      <w:tblGrid>
        <w:gridCol w:w="10368"/>
      </w:tblGrid>
      <w:tr>
        <w:tc>
          <w:tcPr>
            <w:tcW w:type="dxa" w:w="10368"/>
            <w:shd w:fill="FCE4D6"/>
            <w:tcMar>
              <w:top w:w="95" w:type="dxa"/>
              <w:start w:w="110" w:type="dxa"/>
              <w:bottom w:w="95" w:type="dxa"/>
              <w:end w:w="110" w:type="dxa"/>
            </w:tcMar>
          </w:tcPr>
          <w:p>
            <w:r>
              <w:rPr>
                <w:b/>
                <w:color w:val="1F4E79"/>
                <w:sz w:val="21"/>
              </w:rPr>
              <w:t>Final Output Standard</w:t>
            </w:r>
          </w:p>
          <w:p>
            <w:pPr>
              <w:spacing w:after="0"/>
            </w:pPr>
            <w:r>
              <w:t>Return one final ZIP containing code, configs, saved models, logs, all source CSV/JSON files, all tables, all graphs, all diagrams, all algorithms, dashboard screenshots, Q1 paper assets, thesis assets, evidence index, README and reproduction commands. Any item that cannot be generated must be listed in missing_outputs_report.txt with the exact technical reason. Do not silently skip any required item.</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Anti-Gravity Master Result Extraction Specification | PulseVision PCG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