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1"/>
        <w:bidiVisual w:val="0"/>
        <w:tblW w:w="13695.0" w:type="dxa"/>
        <w:jc w:val="left"/>
        <w:tblLayout w:type="fixed"/>
        <w:tblLook w:val="0600"/>
      </w:tblPr>
      <w:tblGrid>
        <w:gridCol w:w="13695"/>
        <w:tblGridChange w:id="0">
          <w:tblGrid>
            <w:gridCol w:w="13695"/>
          </w:tblGrid>
        </w:tblGridChange>
      </w:tblGrid>
      <w:tr>
        <w:tc>
          <w:tcPr>
            <w:tcMar>
              <w:left w:w="0.0" w:type="dxa"/>
              <w:right w:w="0.0" w:type="dxa"/>
            </w:tcMar>
          </w:tcPr>
          <w:p w:rsidP="00000000" w:rsidRPr="00000000" w:rsidR="00000000" w:rsidDel="00000000" w:rsidRDefault="00000000">
            <w:pPr>
              <w:spacing w:lineRule="auto" w:after="100" w:line="240" w:before="100"/>
              <w:ind w:firstLine="0"/>
              <w:contextualSpacing w:val="0"/>
              <w:jc w:val="center"/>
            </w:pPr>
            <w:r w:rsidRPr="00000000" w:rsidR="00000000" w:rsidDel="00000000">
              <w:rPr>
                <w:rFonts w:cs="Verdana" w:hAnsi="Verdana" w:eastAsia="Verdana" w:ascii="Verdana"/>
                <w:b w:val="1"/>
                <w:color w:val="5e5726"/>
                <w:sz w:val="36"/>
                <w:vertAlign w:val="baseline"/>
                <w:rtl w:val="0"/>
              </w:rPr>
              <w:t xml:space="preserve">Basic Circuit for 8051</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jc w:val="center"/>
            </w:pPr>
            <w:r w:rsidRPr="00000000" w:rsidR="00000000" w:rsidDel="00000000">
              <w:rPr>
                <w:rFonts w:cs="Tahoma" w:hAnsi="Tahoma" w:eastAsia="Tahoma" w:ascii="Tahoma"/>
                <w:color w:val="000000"/>
                <w:sz w:val="18"/>
                <w:vertAlign w:val="baseline"/>
                <w:rtl w:val="0"/>
              </w:rPr>
              <w:t xml:space="preserve"> </w:t>
            </w:r>
          </w:p>
        </w:tc>
      </w:tr>
    </w:tbl>
    <w:p w:rsidP="00000000" w:rsidRPr="00000000" w:rsidR="00000000" w:rsidDel="00000000" w:rsidRDefault="00000000">
      <w:pPr>
        <w:spacing w:lineRule="auto" w:after="0" w:line="240"/>
        <w:ind w:firstLine="0"/>
        <w:contextualSpacing w:val="0"/>
        <w:jc w:val="center"/>
      </w:pPr>
      <w:r w:rsidRPr="00000000" w:rsidR="00000000" w:rsidDel="00000000">
        <w:rPr>
          <w:rtl w:val="0"/>
        </w:rPr>
      </w:r>
    </w:p>
    <w:tbl>
      <w:tblPr>
        <w:tblStyle w:val="Table5"/>
        <w:bidiVisual w:val="0"/>
        <w:tblW w:w="15075.0" w:type="dxa"/>
        <w:jc w:val="left"/>
        <w:tblLayout w:type="fixed"/>
        <w:tblLook w:val="0600"/>
      </w:tblPr>
      <w:tblGrid>
        <w:gridCol w:w="15075"/>
        <w:tblGridChange w:id="0">
          <w:tblGrid>
            <w:gridCol w:w="15075"/>
          </w:tblGrid>
        </w:tblGridChange>
      </w:tblGrid>
      <w:tr>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20"/>
                <w:vertAlign w:val="baseline"/>
                <w:rtl w:val="0"/>
              </w:rPr>
              <w:t xml:space="preserve">                                                                                                   </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20"/>
                <w:vertAlign w:val="baseline"/>
                <w:rtl w:val="0"/>
              </w:rPr>
              <w:t xml:space="preserve">           </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Arial" w:hAnsi="Arial" w:eastAsia="Arial" w:ascii="Arial"/>
                <w:b w:val="1"/>
                <w:color w:val="000000"/>
                <w:vertAlign w:val="baseline"/>
                <w:rtl w:val="0"/>
              </w:rPr>
              <w:t xml:space="preserve">8051 PIN OUT </w:t>
            </w:r>
            <w:r w:rsidRPr="00000000" w:rsidR="00000000" w:rsidDel="00000000">
              <w:rPr>
                <w:rFonts w:cs="Tahoma" w:hAnsi="Tahoma" w:eastAsia="Tahoma" w:ascii="Tahoma"/>
                <w:color w:val="000000"/>
                <w:sz w:val="18"/>
                <w:vertAlign w:val="baseline"/>
                <w:rtl w:val="0"/>
              </w:rPr>
              <w:br w:type="textWrapping"/>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3086100" cx="3990975"/>
                  <wp:effectExtent t="0" b="0" r="0" l="0"/>
                  <wp:wrapSquare distR="19050" distT="19050" distB="19050" wrapText="bothSides" distL="19050"/>
                  <wp:docPr id="1" name="image05.png"/>
                  <a:graphic>
                    <a:graphicData uri="http://schemas.openxmlformats.org/drawingml/2006/picture">
                      <pic:pic>
                        <pic:nvPicPr>
                          <pic:cNvPr id="0" name="image05.png"/>
                          <pic:cNvPicPr preferRelativeResize="0"/>
                        </pic:nvPicPr>
                        <pic:blipFill>
                          <a:blip r:embed="rId5"/>
                          <a:srcRect t="0" b="0" r="0" l="0"/>
                          <a:stretch>
                            <a:fillRect/>
                          </a:stretch>
                        </pic:blipFill>
                        <pic:spPr>
                          <a:xfrm>
                            <a:ext cy="3086100" cx="3990975"/>
                          </a:xfrm>
                          <a:prstGeom prst="rect"/>
                          <a:ln/>
                        </pic:spPr>
                      </pic:pic>
                    </a:graphicData>
                  </a:graphic>
                </wp:anchor>
              </w:draw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b w:val="1"/>
                <w:color w:val="000000"/>
                <w:sz w:val="18"/>
                <w:vertAlign w:val="baseline"/>
                <w:rtl w:val="0"/>
              </w:rPr>
              <w:t xml:space="preserve">  Power</w:t>
            </w:r>
            <w:r w:rsidRPr="00000000" w:rsidR="00000000" w:rsidDel="00000000">
              <w:rPr>
                <w:rFonts w:cs="Verdana" w:hAnsi="Verdana" w:eastAsia="Verdana" w:ascii="Verdana"/>
                <w:color w:val="000000"/>
                <w:sz w:val="18"/>
                <w:vertAlign w:val="baseline"/>
                <w:rtl w:val="0"/>
              </w:rPr>
              <w:t xml:space="preserve"> - Vcc, Vss</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b w:val="1"/>
                <w:color w:val="000000"/>
                <w:sz w:val="18"/>
                <w:vertAlign w:val="baseline"/>
                <w:rtl w:val="0"/>
              </w:rPr>
              <w:t xml:space="preserve">Reset </w:t>
            </w:r>
            <w:r w:rsidRPr="00000000" w:rsidR="00000000" w:rsidDel="00000000">
              <w:rPr>
                <w:rFonts w:cs="Verdana" w:hAnsi="Verdana" w:eastAsia="Verdana" w:ascii="Verdana"/>
                <w:color w:val="000000"/>
                <w:sz w:val="18"/>
                <w:vertAlign w:val="baseline"/>
                <w:rtl w:val="0"/>
              </w:rPr>
              <w:t xml:space="preserve">- RST</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b w:val="1"/>
                <w:color w:val="000000"/>
                <w:sz w:val="18"/>
                <w:vertAlign w:val="baseline"/>
                <w:rtl w:val="0"/>
              </w:rPr>
              <w:t xml:space="preserve">Crystal</w:t>
            </w:r>
            <w:r w:rsidRPr="00000000" w:rsidR="00000000" w:rsidDel="00000000">
              <w:rPr>
                <w:rFonts w:cs="Verdana" w:hAnsi="Verdana" w:eastAsia="Verdana" w:ascii="Verdana"/>
                <w:color w:val="000000"/>
                <w:sz w:val="18"/>
                <w:vertAlign w:val="baseline"/>
                <w:rtl w:val="0"/>
              </w:rPr>
              <w:t xml:space="preserve"> - XTAL[1,2]</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b w:val="1"/>
                <w:color w:val="000000"/>
                <w:sz w:val="18"/>
                <w:vertAlign w:val="baseline"/>
                <w:rtl w:val="0"/>
              </w:rPr>
              <w:t xml:space="preserve">External device interfacing</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 EA, ALE, PSEN, WR, RD</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b w:val="1"/>
                <w:color w:val="000000"/>
                <w:sz w:val="18"/>
                <w:vertAlign w:val="baseline"/>
                <w:rtl w:val="0"/>
              </w:rPr>
              <w:t xml:space="preserve"> I/O Port</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 P0[7;0], P1[7:0], P2[7:0], P3</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w:t>
            </w:r>
            <w:r w:rsidRPr="00000000" w:rsidR="00000000" w:rsidDel="00000000">
              <w:rPr>
                <w:rFonts w:cs="Tahoma" w:hAnsi="Tahoma" w:eastAsia="Tahoma" w:ascii="Tahoma"/>
                <w:b w:val="1"/>
                <w:color w:val="000000"/>
                <w:sz w:val="18"/>
                <w:vertAlign w:val="baseline"/>
                <w:rtl w:val="0"/>
              </w:rPr>
              <w:t xml:space="preserve">P3 is shared with control lines</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 Serial I/O RxD, TxD,</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 external interrupts INT0,  INT1</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 Counter control T0, T1</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b w:val="1"/>
                <w:color w:val="000000"/>
                <w:sz w:val="18"/>
                <w:vertAlign w:val="baseline"/>
                <w:rtl w:val="0"/>
              </w:rPr>
              <w:t xml:space="preserve">   P0 and P2 are multiplexed with Address and Data bus</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Arial" w:hAnsi="Arial" w:eastAsia="Arial" w:ascii="Arial"/>
                <w:b w:val="1"/>
                <w:color w:val="000000"/>
                <w:vertAlign w:val="baseline"/>
                <w:rtl w:val="0"/>
              </w:rPr>
              <w:t xml:space="preserve">BASIC CIRCUIT -THAT MAKES 8051 WORKS.</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20"/>
                <w:vertAlign w:val="baseline"/>
                <w:rtl w:val="0"/>
              </w:rPr>
              <w:t xml:space="preserve">                                                    </w:t>
            </w:r>
            <w:r w:rsidRPr="00000000" w:rsidR="00000000" w:rsidDel="00000000">
              <w:drawing>
                <wp:inline distR="19050" distT="19050" distB="19050" distL="19050">
                  <wp:extent cy="4177030" cx="2914650"/>
                  <wp:effectExtent t="0" b="0" r="0" l="0"/>
                  <wp:docPr id="2"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ext cy="4177030" cx="2914650"/>
                          </a:xfrm>
                          <a:prstGeom prst="rect"/>
                          <a:ln/>
                        </pic:spPr>
                      </pic:pic>
                    </a:graphicData>
                  </a:graphic>
                </wp:inline>
              </w:drawing>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Arial" w:hAnsi="Arial" w:eastAsia="Arial" w:ascii="Arial"/>
                <w:b w:val="1"/>
                <w:color w:val="000000"/>
                <w:vertAlign w:val="baseline"/>
                <w:rtl w:val="0"/>
              </w:rPr>
              <w:t xml:space="preserve">EA/VP Pin</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The EA on pin 31 is tied high to make the 8051 executes program from Internal ROM</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Arial" w:hAnsi="Arial" w:eastAsia="Arial" w:ascii="Arial"/>
                <w:b w:val="1"/>
                <w:color w:val="000000"/>
                <w:vertAlign w:val="baseline"/>
                <w:rtl w:val="0"/>
              </w:rPr>
              <w:t xml:space="preserve">Reset Circuit</w:t>
            </w:r>
            <w:r w:rsidRPr="00000000" w:rsidR="00000000" w:rsidDel="00000000">
              <w:rPr>
                <w:rFonts w:cs="Tahoma" w:hAnsi="Tahoma" w:eastAsia="Tahoma" w:ascii="Tahoma"/>
                <w:color w:val="000000"/>
                <w:sz w:val="18"/>
                <w:vertAlign w:val="baseline"/>
                <w:rtl w:val="0"/>
              </w:rPr>
              <w:br w:type="textWrapping"/>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2714625" cx="3409950"/>
                  <wp:effectExtent t="0" b="0" r="0" l="0"/>
                  <wp:wrapSquare distR="19050" distT="19050" distB="19050" wrapText="bothSides" distL="19050"/>
                  <wp:docPr id="3"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2714625" cx="3409950"/>
                          </a:xfrm>
                          <a:prstGeom prst="rect"/>
                          <a:ln/>
                        </pic:spPr>
                      </pic:pic>
                    </a:graphicData>
                  </a:graphic>
                </wp:anchor>
              </w:draw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RESET is an active High input  When RESET is set to High, 8051 goes back to the power on state.</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The 8051 is reset by holding the RST high for at least two machine cycles and then returning it low.</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20"/>
                <w:vertAlign w:val="baseline"/>
                <w:rtl w:val="0"/>
              </w:rPr>
              <w:t xml:space="preserve"> </w:t>
            </w:r>
            <w:r w:rsidRPr="00000000" w:rsidR="00000000" w:rsidDel="00000000">
              <w:rPr>
                <w:rFonts w:cs="Tahoma" w:hAnsi="Tahoma" w:eastAsia="Tahoma" w:ascii="Tahoma"/>
                <w:color w:val="000000"/>
                <w:sz w:val="20"/>
                <w:vertAlign w:val="baseline"/>
                <w:rtl w:val="0"/>
              </w:rPr>
              <w:t xml:space="preserve"> </w:t>
            </w:r>
            <w:r w:rsidRPr="00000000" w:rsidR="00000000" w:rsidDel="00000000">
              <w:rPr>
                <w:rFonts w:cs="Tahoma" w:hAnsi="Tahoma" w:eastAsia="Tahoma" w:ascii="Tahoma"/>
                <w:b w:val="1"/>
                <w:color w:val="000000"/>
                <w:sz w:val="18"/>
                <w:vertAlign w:val="baseline"/>
                <w:rtl w:val="0"/>
              </w:rPr>
              <w:t xml:space="preserve">Power-On Reset</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 Initially charging of capacitor makes RST High</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 When capacitor charges fully it blocks DC.</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 </w:t>
            </w:r>
            <w:r w:rsidRPr="00000000" w:rsidR="00000000" w:rsidDel="00000000">
              <w:rPr>
                <w:rFonts w:cs="Tahoma" w:hAnsi="Tahoma" w:eastAsia="Tahoma" w:ascii="Tahoma"/>
                <w:b w:val="1"/>
                <w:color w:val="000000"/>
                <w:sz w:val="18"/>
                <w:vertAlign w:val="baseline"/>
                <w:rtl w:val="0"/>
              </w:rPr>
              <w:t xml:space="preserve"> Manual reset</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     -closing the switch momentarily will make RST High.</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 After a reset, the program counter is loaded with 0000H but the content of on-chip RAM is not affected. </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tbl>
            <w:tblPr>
              <w:tblStyle w:val="Table2"/>
              <w:bidiVisual w:val="0"/>
              <w:tblW w:w="1131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300"/>
              <w:gridCol w:w="2355"/>
              <w:gridCol w:w="3300"/>
              <w:gridCol w:w="2355"/>
              <w:tblGridChange w:id="0">
                <w:tblGrid>
                  <w:gridCol w:w="3300"/>
                  <w:gridCol w:w="2355"/>
                  <w:gridCol w:w="3300"/>
                  <w:gridCol w:w="2355"/>
                </w:tblGrid>
              </w:tblGridChange>
            </w:tblGrid>
            <w:tr>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b w:val="1"/>
                      <w:color w:val="000000"/>
                      <w:sz w:val="18"/>
                      <w:vertAlign w:val="baseline"/>
                      <w:rtl w:val="0"/>
                    </w:rPr>
                    <w:t xml:space="preserve">Register</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b w:val="1"/>
                      <w:color w:val="000000"/>
                      <w:sz w:val="18"/>
                      <w:vertAlign w:val="baseline"/>
                      <w:rtl w:val="0"/>
                    </w:rPr>
                    <w:t xml:space="preserve">Content</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b w:val="1"/>
                      <w:color w:val="000000"/>
                      <w:sz w:val="18"/>
                      <w:vertAlign w:val="baseline"/>
                      <w:rtl w:val="0"/>
                    </w:rPr>
                    <w:t xml:space="preserve">Register</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b w:val="1"/>
                      <w:color w:val="000000"/>
                      <w:sz w:val="18"/>
                      <w:vertAlign w:val="baseline"/>
                      <w:rtl w:val="0"/>
                    </w:rPr>
                    <w:t xml:space="preserve">Content</w:t>
                  </w:r>
                  <w:r w:rsidRPr="00000000" w:rsidR="00000000" w:rsidDel="00000000">
                    <w:rPr>
                      <w:rFonts w:cs="Tahoma" w:hAnsi="Tahoma" w:eastAsia="Tahoma" w:ascii="Tahoma"/>
                      <w:color w:val="000000"/>
                      <w:sz w:val="18"/>
                      <w:vertAlign w:val="baseline"/>
                      <w:rtl w:val="0"/>
                    </w:rPr>
                    <w:br w:type="textWrapping"/>
                  </w:r>
                </w:p>
              </w:tc>
            </w:tr>
            <w:tr>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Program counter</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0000h</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IP</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XXX00000b</w:t>
                  </w:r>
                  <w:r w:rsidRPr="00000000" w:rsidR="00000000" w:rsidDel="00000000">
                    <w:rPr>
                      <w:rFonts w:cs="Tahoma" w:hAnsi="Tahoma" w:eastAsia="Tahoma" w:ascii="Tahoma"/>
                      <w:color w:val="000000"/>
                      <w:sz w:val="18"/>
                      <w:vertAlign w:val="baseline"/>
                      <w:rtl w:val="0"/>
                    </w:rPr>
                    <w:br w:type="textWrapping"/>
                  </w:r>
                </w:p>
              </w:tc>
            </w:tr>
            <w:tr>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Accumulator</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00h</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IEv</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0XX00000b</w:t>
                  </w:r>
                  <w:r w:rsidRPr="00000000" w:rsidR="00000000" w:rsidDel="00000000">
                    <w:rPr>
                      <w:rFonts w:cs="Tahoma" w:hAnsi="Tahoma" w:eastAsia="Tahoma" w:ascii="Tahoma"/>
                      <w:color w:val="000000"/>
                      <w:sz w:val="18"/>
                      <w:vertAlign w:val="baseline"/>
                      <w:rtl w:val="0"/>
                    </w:rPr>
                    <w:br w:type="textWrapping"/>
                  </w:r>
                </w:p>
              </w:tc>
            </w:tr>
            <w:tr>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B register</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00h</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All timer registers</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00h</w:t>
                  </w:r>
                  <w:r w:rsidRPr="00000000" w:rsidR="00000000" w:rsidDel="00000000">
                    <w:rPr>
                      <w:rFonts w:cs="Tahoma" w:hAnsi="Tahoma" w:eastAsia="Tahoma" w:ascii="Tahoma"/>
                      <w:color w:val="000000"/>
                      <w:sz w:val="18"/>
                      <w:vertAlign w:val="baseline"/>
                      <w:rtl w:val="0"/>
                    </w:rPr>
                    <w:br w:type="textWrapping"/>
                  </w:r>
                </w:p>
              </w:tc>
            </w:tr>
            <w:tr>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PSW</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00h</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SCON</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00h</w:t>
                  </w:r>
                  <w:r w:rsidRPr="00000000" w:rsidR="00000000" w:rsidDel="00000000">
                    <w:rPr>
                      <w:rFonts w:cs="Tahoma" w:hAnsi="Tahoma" w:eastAsia="Tahoma" w:ascii="Tahoma"/>
                      <w:color w:val="000000"/>
                      <w:sz w:val="18"/>
                      <w:vertAlign w:val="baseline"/>
                      <w:rtl w:val="0"/>
                    </w:rPr>
                    <w:br w:type="textWrapping"/>
                  </w:r>
                </w:p>
              </w:tc>
            </w:tr>
            <w:tr>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SP</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07h</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SBUF</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00h</w:t>
                  </w:r>
                  <w:r w:rsidRPr="00000000" w:rsidR="00000000" w:rsidDel="00000000">
                    <w:rPr>
                      <w:rFonts w:cs="Tahoma" w:hAnsi="Tahoma" w:eastAsia="Tahoma" w:ascii="Tahoma"/>
                      <w:color w:val="000000"/>
                      <w:sz w:val="18"/>
                      <w:vertAlign w:val="baseline"/>
                      <w:rtl w:val="0"/>
                    </w:rPr>
                    <w:br w:type="textWrapping"/>
                  </w:r>
                </w:p>
              </w:tc>
            </w:tr>
            <w:tr>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DPTR</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0000h</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PCON (HMOS)</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0XXXXXXXbv</w:t>
                  </w:r>
                  <w:r w:rsidRPr="00000000" w:rsidR="00000000" w:rsidDel="00000000">
                    <w:rPr>
                      <w:rFonts w:cs="Tahoma" w:hAnsi="Tahoma" w:eastAsia="Tahoma" w:ascii="Tahoma"/>
                      <w:color w:val="000000"/>
                      <w:sz w:val="18"/>
                      <w:vertAlign w:val="baseline"/>
                      <w:rtl w:val="0"/>
                    </w:rPr>
                    <w:br w:type="textWrapping"/>
                  </w:r>
                </w:p>
              </w:tc>
            </w:tr>
            <w:tr>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All ports</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FFh</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PCON (CMOS)v</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0XXX0000b</w:t>
                  </w:r>
                  <w:r w:rsidRPr="00000000" w:rsidR="00000000" w:rsidDel="00000000">
                    <w:rPr>
                      <w:rFonts w:cs="Tahoma" w:hAnsi="Tahoma" w:eastAsia="Tahoma" w:ascii="Tahoma"/>
                      <w:color w:val="000000"/>
                      <w:sz w:val="18"/>
                      <w:vertAlign w:val="baseline"/>
                      <w:rtl w:val="0"/>
                    </w:rPr>
                    <w:br w:type="textWrapping"/>
                  </w:r>
                </w:p>
              </w:tc>
            </w:tr>
          </w:tbl>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Note: content of on-chip RAM is not affected by Reset.</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Arial" w:hAnsi="Arial" w:eastAsia="Arial" w:ascii="Arial"/>
                <w:b w:val="1"/>
                <w:color w:val="000000"/>
                <w:vertAlign w:val="baseline"/>
                <w:rtl w:val="0"/>
              </w:rPr>
              <w:t xml:space="preserve">Oscillator Circuit</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The 8051 uses the crystal for precisely that: to synchronize it’s operation. Effectively, the 8051 operates using what are called "machine cycles." A single machine cycle is the minimum amount of time in which a single 8051 instruction can be executed. although many instructions take multiple cycles. </w:t>
            </w:r>
            <w:r w:rsidRPr="00000000" w:rsidR="00000000" w:rsidDel="00000000">
              <w:rPr>
                <w:rFonts w:cs="Tahoma" w:hAnsi="Tahoma" w:eastAsia="Tahoma" w:ascii="Tahoma"/>
                <w:color w:val="000000"/>
                <w:sz w:val="18"/>
                <w:vertAlign w:val="baseline"/>
                <w:rtl w:val="0"/>
              </w:rPr>
              <w:br w:type="textWrapping"/>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1876425" cx="4391025"/>
                  <wp:effectExtent t="0" b="0" r="0" l="0"/>
                  <wp:wrapSquare distR="19050" distT="19050" distB="19050" wrapText="bothSides" distL="19050"/>
                  <wp:docPr id="4" name="image01.png"/>
                  <a:graphic>
                    <a:graphicData uri="http://schemas.openxmlformats.org/drawingml/2006/picture">
                      <pic:pic>
                        <pic:nvPicPr>
                          <pic:cNvPr id="0" name="image01.png"/>
                          <pic:cNvPicPr preferRelativeResize="0"/>
                        </pic:nvPicPr>
                        <pic:blipFill>
                          <a:blip r:embed="rId8"/>
                          <a:srcRect t="0" b="0" r="0" l="0"/>
                          <a:stretch>
                            <a:fillRect/>
                          </a:stretch>
                        </pic:blipFill>
                        <pic:spPr>
                          <a:xfrm>
                            <a:ext cy="1876425" cx="4391025"/>
                          </a:xfrm>
                          <a:prstGeom prst="rect"/>
                          <a:ln/>
                        </pic:spPr>
                      </pic:pic>
                    </a:graphicData>
                  </a:graphic>
                </wp:anchor>
              </w:draw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8051 has an on-chip oscillator. It needs an external crystal that</w:t>
            </w:r>
            <w:r w:rsidRPr="00000000" w:rsidR="00000000" w:rsidDel="00000000">
              <w:rPr>
                <w:rFonts w:cs="Verdana" w:hAnsi="Verdana" w:eastAsia="Verdana" w:ascii="Verdana"/>
                <w:sz w:val="18"/>
                <w:rtl w:val="0"/>
              </w:rPr>
              <w:t xml:space="preserve">’</w:t>
            </w:r>
            <w:r w:rsidRPr="00000000" w:rsidR="00000000" w:rsidDel="00000000">
              <w:rPr>
                <w:rFonts w:cs="Verdana" w:hAnsi="Verdana" w:eastAsia="Verdana" w:ascii="Verdana"/>
                <w:color w:val="000000"/>
                <w:sz w:val="18"/>
                <w:vertAlign w:val="baseline"/>
                <w:rtl w:val="0"/>
              </w:rPr>
              <w:t xml:space="preserve">s decides the operating frequency of the 8051.</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 This can be achieved in two ways,,</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The crystal is connected to pins 18 and 19 with stabilizing capacitors. 12 MHz(11.059MHz) crystal is often used and the capacitance ranges from 20pF to 40pF.</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The oscillator can also be a TTL clock source connected with a NOT gate asshown</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b w:val="1"/>
                <w:color w:val="000000"/>
                <w:sz w:val="18"/>
                <w:vertAlign w:val="baseline"/>
                <w:rtl w:val="0"/>
              </w:rPr>
              <w:t xml:space="preserve">How fast 8051 works ?</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A cycle is, in reality, 12 pulses of the crystal. That is to say, if an instruction takes one machine cycle to execute, it will take 12 pulses of the crystal to execute. Since we know the crystal is pulsing 11,059,000 times per second and that one machine cycle is 12 pulses, we can calculate how many instruction cycles the 8051 can execute per second:</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11,059,000 / 12 = 921,583</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b w:val="1"/>
                <w:color w:val="000000"/>
                <w:sz w:val="18"/>
                <w:vertAlign w:val="baseline"/>
                <w:rtl w:val="0"/>
              </w:rPr>
              <w:t xml:space="preserve">Why is such an oddball crystal frequency?</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11.0592 MHz crystals are often used because it can be divided to give you exact clock rates for most of the common baud rates for the UART, especially for the higher speeds (9600, 19200). Despite the "oddball" value, these crystals are readily available and commonly used.</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Arial" w:hAnsi="Arial" w:eastAsia="Arial" w:ascii="Arial"/>
                <w:b w:val="1"/>
                <w:color w:val="000000"/>
                <w:vertAlign w:val="baseline"/>
                <w:rtl w:val="0"/>
              </w:rPr>
              <w:t xml:space="preserve">Power Supply</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20"/>
                <w:vertAlign w:val="baseline"/>
                <w:rtl w:val="0"/>
              </w:rPr>
              <w:t xml:space="preserve"> </w:t>
            </w:r>
            <w:r w:rsidRPr="00000000" w:rsidR="00000000" w:rsidDel="00000000">
              <w:rPr>
                <w:rFonts w:cs="Tahoma" w:hAnsi="Tahoma" w:eastAsia="Tahoma" w:ascii="Tahoma"/>
                <w:color w:val="000000"/>
                <w:sz w:val="18"/>
                <w:vertAlign w:val="baseline"/>
                <w:rtl w:val="0"/>
              </w:rPr>
              <w:br w:type="textWrapping"/>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1752600" cx="5476875"/>
                  <wp:effectExtent t="0" b="0" r="0" l="0"/>
                  <wp:wrapSquare distR="19050" distT="19050" distB="19050" wrapText="bothSides" distL="19050"/>
                  <wp:docPr id="5" name="image02.png"/>
                  <a:graphic>
                    <a:graphicData uri="http://schemas.openxmlformats.org/drawingml/2006/picture">
                      <pic:pic>
                        <pic:nvPicPr>
                          <pic:cNvPr id="0" name="image02.png"/>
                          <pic:cNvPicPr preferRelativeResize="0"/>
                        </pic:nvPicPr>
                        <pic:blipFill>
                          <a:blip r:embed="rId9"/>
                          <a:srcRect t="0" b="0" r="0" l="0"/>
                          <a:stretch>
                            <a:fillRect/>
                          </a:stretch>
                        </pic:blipFill>
                        <pic:spPr>
                          <a:xfrm>
                            <a:ext cy="1752600" cx="5476875"/>
                          </a:xfrm>
                          <a:prstGeom prst="rect"/>
                          <a:ln/>
                        </pic:spPr>
                      </pic:pic>
                    </a:graphicData>
                  </a:graphic>
                </wp:anchor>
              </w:draw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C1-1000 mf ,C2-100 mf</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The 78L05 is a 5V regulator. The input voltage ranges from 7V to 35V and the output voltage is about 5V.</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Arial" w:hAnsi="Arial" w:eastAsia="Arial" w:ascii="Arial"/>
                <w:b w:val="1"/>
                <w:color w:val="000000"/>
                <w:vertAlign w:val="baseline"/>
                <w:rtl w:val="0"/>
              </w:rPr>
              <w:t xml:space="preserve">Using Ports for I/O Operation</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8051 is TTL logic device. TTL logic has two levels: Logic "High" (1) and logic "Low" (0). The voltage and current involved for the two levels are as follows:</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tbl>
            <w:tblPr>
              <w:tblStyle w:val="Table3"/>
              <w:bidiVisual w:val="0"/>
              <w:tblW w:w="8807.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825"/>
              <w:gridCol w:w="2461"/>
              <w:gridCol w:w="4521"/>
              <w:tblGridChange w:id="0">
                <w:tblGrid>
                  <w:gridCol w:w="1825"/>
                  <w:gridCol w:w="2461"/>
                  <w:gridCol w:w="4521"/>
                </w:tblGrid>
              </w:tblGridChange>
            </w:tblGrid>
            <w:tr>
              <w:trPr>
                <w:trHeight w:val="340" w:hRule="atLeast"/>
              </w:trPr>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b w:val="1"/>
                      <w:color w:val="000000"/>
                      <w:sz w:val="18"/>
                      <w:vertAlign w:val="baseline"/>
                      <w:rtl w:val="0"/>
                    </w:rPr>
                    <w:t xml:space="preserve">Level </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b w:val="1"/>
                      <w:color w:val="000000"/>
                      <w:sz w:val="18"/>
                      <w:vertAlign w:val="baseline"/>
                      <w:rtl w:val="0"/>
                    </w:rPr>
                    <w:t xml:space="preserve"> Voltage</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b w:val="1"/>
                      <w:color w:val="000000"/>
                      <w:sz w:val="18"/>
                      <w:vertAlign w:val="baseline"/>
                      <w:rtl w:val="0"/>
                    </w:rPr>
                    <w:t xml:space="preserve">Current</w:t>
                  </w:r>
                  <w:r w:rsidRPr="00000000" w:rsidR="00000000" w:rsidDel="00000000">
                    <w:rPr>
                      <w:rFonts w:cs="Tahoma" w:hAnsi="Tahoma" w:eastAsia="Tahoma" w:ascii="Tahoma"/>
                      <w:color w:val="000000"/>
                      <w:sz w:val="18"/>
                      <w:vertAlign w:val="baseline"/>
                      <w:rtl w:val="0"/>
                    </w:rPr>
                    <w:br w:type="textWrapping"/>
                  </w:r>
                </w:p>
              </w:tc>
            </w:tr>
            <w:tr>
              <w:trPr>
                <w:trHeight w:val="580" w:hRule="atLeast"/>
              </w:trPr>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High</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Above 2.4V</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Virtually no current flow</w:t>
                  </w:r>
                  <w:r w:rsidRPr="00000000" w:rsidR="00000000" w:rsidDel="00000000">
                    <w:rPr>
                      <w:rFonts w:cs="Tahoma" w:hAnsi="Tahoma" w:eastAsia="Tahoma" w:ascii="Tahoma"/>
                      <w:color w:val="000000"/>
                      <w:sz w:val="18"/>
                      <w:vertAlign w:val="baseline"/>
                      <w:rtl w:val="0"/>
                    </w:rPr>
                    <w:br w:type="textWrapping"/>
                  </w:r>
                </w:p>
              </w:tc>
            </w:tr>
            <w:tr>
              <w:trPr>
                <w:trHeight w:val="820" w:hRule="atLeast"/>
              </w:trPr>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Low</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Below 0.9V</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1.6mA Sinking current from TTL input to ground</w:t>
                    <w:br w:type="textWrapping"/>
                    <w:t xml:space="preserve">(Depends on logic family)</w:t>
                  </w:r>
                  <w:r w:rsidRPr="00000000" w:rsidR="00000000" w:rsidDel="00000000">
                    <w:rPr>
                      <w:rFonts w:cs="Tahoma" w:hAnsi="Tahoma" w:eastAsia="Tahoma" w:ascii="Tahoma"/>
                      <w:color w:val="000000"/>
                      <w:sz w:val="18"/>
                      <w:vertAlign w:val="baseline"/>
                      <w:rtl w:val="0"/>
                    </w:rPr>
                    <w:br w:type="textWrapping"/>
                  </w:r>
                </w:p>
              </w:tc>
            </w:tr>
          </w:tbl>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20"/>
                <w:vertAlign w:val="baseline"/>
                <w:rtl w:val="0"/>
              </w:rPr>
              <w:t xml:space="preserve"> </w:t>
            </w:r>
            <w:r w:rsidRPr="00000000" w:rsidR="00000000" w:rsidDel="00000000">
              <w:rPr>
                <w:rFonts w:cs="Tahoma" w:hAnsi="Tahoma" w:eastAsia="Tahoma" w:ascii="Tahoma"/>
                <w:b w:val="1"/>
                <w:color w:val="000000"/>
                <w:sz w:val="18"/>
                <w:vertAlign w:val="baseline"/>
                <w:rtl w:val="0"/>
              </w:rPr>
              <w:t xml:space="preserve">Port functions</w:t>
            </w:r>
            <w:r w:rsidRPr="00000000" w:rsidR="00000000" w:rsidDel="00000000">
              <w:rPr>
                <w:rFonts w:cs="Tahoma" w:hAnsi="Tahoma" w:eastAsia="Tahoma" w:ascii="Tahoma"/>
                <w:color w:val="000000"/>
                <w:sz w:val="18"/>
                <w:vertAlign w:val="baseline"/>
                <w:rtl w:val="0"/>
              </w:rPr>
              <w:br w:type="textWrapping"/>
            </w:r>
          </w:p>
          <w:tbl>
            <w:tblPr>
              <w:tblStyle w:val="Table4"/>
              <w:bidiVisual w:val="0"/>
              <w:tblW w:w="13781.0" w:type="dxa"/>
              <w:jc w:val="left"/>
              <w:tblBorders>
                <w:top w:color="00ffff" w:space="0" w:val="single" w:sz="8"/>
                <w:left w:color="00ffff" w:space="0" w:val="single" w:sz="8"/>
                <w:bottom w:color="00ffff" w:space="0" w:val="single" w:sz="8"/>
                <w:right w:color="00ffff" w:space="0" w:val="single" w:sz="8"/>
                <w:insideH w:color="00ffff" w:space="0" w:val="single" w:sz="8"/>
                <w:insideV w:color="00ffff" w:space="0" w:val="single" w:sz="8"/>
              </w:tblBorders>
              <w:tblLayout w:type="fixed"/>
              <w:tblLook w:val="0600"/>
            </w:tblPr>
            <w:tblGrid>
              <w:gridCol w:w="2127"/>
              <w:gridCol w:w="11654"/>
              <w:tblGridChange w:id="0">
                <w:tblGrid>
                  <w:gridCol w:w="2127"/>
                  <w:gridCol w:w="11654"/>
                </w:tblGrid>
              </w:tblGridChange>
            </w:tblGrid>
            <w:tr>
              <w:trPr>
                <w:trHeight w:val="260" w:hRule="atLeast"/>
              </w:trPr>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b w:val="1"/>
                      <w:color w:val="000000"/>
                      <w:sz w:val="18"/>
                      <w:vertAlign w:val="baseline"/>
                      <w:rtl w:val="0"/>
                    </w:rPr>
                    <w:t xml:space="preserve">Ports </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b w:val="1"/>
                      <w:color w:val="000000"/>
                      <w:sz w:val="18"/>
                      <w:vertAlign w:val="baseline"/>
                      <w:rtl w:val="0"/>
                    </w:rPr>
                    <w:t xml:space="preserve"> Function</w:t>
                  </w:r>
                  <w:r w:rsidRPr="00000000" w:rsidR="00000000" w:rsidDel="00000000">
                    <w:rPr>
                      <w:rFonts w:cs="Tahoma" w:hAnsi="Tahoma" w:eastAsia="Tahoma" w:ascii="Tahoma"/>
                      <w:color w:val="000000"/>
                      <w:sz w:val="18"/>
                      <w:vertAlign w:val="baseline"/>
                      <w:rtl w:val="0"/>
                    </w:rPr>
                    <w:br w:type="textWrapping"/>
                  </w:r>
                </w:p>
              </w:tc>
            </w:tr>
            <w:tr>
              <w:trPr>
                <w:trHeight w:val="540" w:hRule="atLeast"/>
              </w:trPr>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b w:val="1"/>
                      <w:color w:val="000000"/>
                      <w:sz w:val="18"/>
                      <w:vertAlign w:val="baseline"/>
                      <w:rtl w:val="0"/>
                    </w:rPr>
                    <w:t xml:space="preserve">Port 0</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(Pin 32-39)</w:t>
                  </w:r>
                  <w:r w:rsidRPr="00000000" w:rsidR="00000000" w:rsidDel="00000000">
                    <w:rPr>
                      <w:rFonts w:cs="Tahoma" w:hAnsi="Tahoma" w:eastAsia="Tahoma" w:ascii="Tahoma"/>
                      <w:color w:val="000000"/>
                      <w:sz w:val="18"/>
                      <w:vertAlign w:val="baseline"/>
                      <w:rtl w:val="0"/>
                    </w:rPr>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b w:val="1"/>
                      <w:color w:val="000000"/>
                      <w:sz w:val="18"/>
                      <w:vertAlign w:val="baseline"/>
                      <w:rtl w:val="0"/>
                    </w:rPr>
                    <w:t xml:space="preserve">Dual-purpose port</w:t>
                  </w:r>
                  <w:r w:rsidRPr="00000000" w:rsidR="00000000" w:rsidDel="00000000">
                    <w:rPr>
                      <w:rFonts w:cs="Verdana" w:hAnsi="Verdana" w:eastAsia="Verdana" w:ascii="Verdana"/>
                      <w:color w:val="000000"/>
                      <w:sz w:val="18"/>
                      <w:vertAlign w:val="baseline"/>
                      <w:rtl w:val="0"/>
                    </w:rPr>
                    <w:t xml:space="preserve">- 1. general purpose I/O Port.</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2. multiplexed address &amp; data bus                        </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Open drain outputs</w:t>
                  </w:r>
                  <w:r w:rsidRPr="00000000" w:rsidR="00000000" w:rsidDel="00000000">
                    <w:rPr>
                      <w:rFonts w:cs="Tahoma" w:hAnsi="Tahoma" w:eastAsia="Tahoma" w:ascii="Tahoma"/>
                      <w:color w:val="000000"/>
                      <w:sz w:val="18"/>
                      <w:vertAlign w:val="baseline"/>
                      <w:rtl w:val="0"/>
                    </w:rPr>
                    <w:br w:type="textWrapping"/>
                  </w:r>
                </w:p>
              </w:tc>
            </w:tr>
            <w:tr>
              <w:trPr>
                <w:trHeight w:val="680" w:hRule="atLeast"/>
              </w:trPr>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b w:val="1"/>
                      <w:color w:val="000000"/>
                      <w:sz w:val="18"/>
                      <w:vertAlign w:val="baseline"/>
                      <w:rtl w:val="0"/>
                    </w:rPr>
                    <w:t xml:space="preserve">Port 1</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(Pin 1-8)</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w:t>
                  </w:r>
                  <w:r w:rsidRPr="00000000" w:rsidR="00000000" w:rsidDel="00000000">
                    <w:rPr>
                      <w:rFonts w:cs="Verdana" w:hAnsi="Verdana" w:eastAsia="Verdana" w:ascii="Verdana"/>
                      <w:b w:val="1"/>
                      <w:color w:val="000000"/>
                      <w:sz w:val="18"/>
                      <w:vertAlign w:val="baseline"/>
                      <w:rtl w:val="0"/>
                    </w:rPr>
                    <w:t xml:space="preserve">Dedicated I/O port</w:t>
                  </w:r>
                  <w:r w:rsidRPr="00000000" w:rsidR="00000000" w:rsidDel="00000000">
                    <w:rPr>
                      <w:rFonts w:cs="Verdana" w:hAnsi="Verdana" w:eastAsia="Verdana" w:ascii="Verdana"/>
                      <w:color w:val="000000"/>
                      <w:sz w:val="18"/>
                      <w:vertAlign w:val="baseline"/>
                      <w:rtl w:val="0"/>
                    </w:rPr>
                    <w:t xml:space="preserve"> – Used solely  for interfacing to external devices          </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Internal pull-ups</w:t>
                  </w:r>
                  <w:r w:rsidRPr="00000000" w:rsidR="00000000" w:rsidDel="00000000">
                    <w:rPr>
                      <w:rFonts w:cs="Tahoma" w:hAnsi="Tahoma" w:eastAsia="Tahoma" w:ascii="Tahoma"/>
                      <w:color w:val="000000"/>
                      <w:sz w:val="18"/>
                      <w:vertAlign w:val="baseline"/>
                      <w:rtl w:val="0"/>
                    </w:rPr>
                    <w:br w:type="textWrapping"/>
                  </w:r>
                </w:p>
              </w:tc>
            </w:tr>
            <w:tr>
              <w:trPr>
                <w:trHeight w:val="980" w:hRule="atLeast"/>
              </w:trPr>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b w:val="1"/>
                      <w:color w:val="000000"/>
                      <w:sz w:val="18"/>
                      <w:vertAlign w:val="baseline"/>
                      <w:rtl w:val="0"/>
                    </w:rPr>
                    <w:t xml:space="preserve">Port 2</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(Pin 21-28)</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b w:val="1"/>
                      <w:color w:val="000000"/>
                      <w:sz w:val="18"/>
                      <w:vertAlign w:val="baseline"/>
                      <w:rtl w:val="0"/>
                    </w:rPr>
                    <w:t xml:space="preserve">Dual-purpose port</w:t>
                  </w:r>
                  <w:r w:rsidRPr="00000000" w:rsidR="00000000" w:rsidDel="00000000">
                    <w:rPr>
                      <w:rFonts w:cs="Verdana" w:hAnsi="Verdana" w:eastAsia="Verdana" w:ascii="Verdana"/>
                      <w:color w:val="000000"/>
                      <w:sz w:val="18"/>
                      <w:vertAlign w:val="baseline"/>
                      <w:rtl w:val="0"/>
                    </w:rPr>
                    <w:t xml:space="preserve">-  1. general purpose I/O port.</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2. a multiplexed address &amp; data bus.</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Internal pull-ups</w:t>
                  </w:r>
                  <w:r w:rsidRPr="00000000" w:rsidR="00000000" w:rsidDel="00000000">
                    <w:rPr>
                      <w:rFonts w:cs="Tahoma" w:hAnsi="Tahoma" w:eastAsia="Tahoma" w:ascii="Tahoma"/>
                      <w:color w:val="000000"/>
                      <w:sz w:val="18"/>
                      <w:vertAlign w:val="baseline"/>
                      <w:rtl w:val="0"/>
                    </w:rPr>
                    <w:br w:type="textWrapping"/>
                  </w:r>
                </w:p>
              </w:tc>
            </w:tr>
            <w:tr>
              <w:trPr>
                <w:trHeight w:val="1040" w:hRule="atLeast"/>
              </w:trPr>
              <w:tc>
                <w:tcPr>
                  <w:tcMar>
                    <w:left w:w="0.0" w:type="dxa"/>
                    <w:right w:w="0.0" w:type="dxa"/>
                  </w:tcMar>
                </w:tcPr>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b w:val="1"/>
                      <w:color w:val="000000"/>
                      <w:sz w:val="18"/>
                      <w:vertAlign w:val="baseline"/>
                      <w:rtl w:val="0"/>
                    </w:rPr>
                    <w:t xml:space="preserve">Port 3</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(Pin 10-17)</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tc>
              <w:tc>
                <w:tcPr>
                  <w:tcMar>
                    <w:left w:w="0.0" w:type="dxa"/>
                    <w:right w:w="0.0" w:type="dxa"/>
                  </w:tcMar>
                </w:tcPr>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b w:val="1"/>
                      <w:color w:val="000000"/>
                      <w:sz w:val="18"/>
                      <w:vertAlign w:val="baseline"/>
                      <w:rtl w:val="0"/>
                    </w:rPr>
                    <w:t xml:space="preserve">Dual-purpose port</w:t>
                  </w:r>
                  <w:r w:rsidRPr="00000000" w:rsidR="00000000" w:rsidDel="00000000">
                    <w:rPr>
                      <w:rFonts w:cs="Verdana" w:hAnsi="Verdana" w:eastAsia="Verdana" w:ascii="Verdana"/>
                      <w:color w:val="000000"/>
                      <w:sz w:val="18"/>
                      <w:vertAlign w:val="baseline"/>
                      <w:rtl w:val="0"/>
                    </w:rPr>
                    <w:t xml:space="preserve">-  1. general purpose I/O port.</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2. pins have alternate purpose related to special features of the 8051              </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Internal pull-ups</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tc>
            </w:tr>
          </w:tbl>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The 8051 internal ports are partly bi-directional (Quasi-bi-directional). The following is the internal circuitry for the 8051 port pins:</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                                        </w:t>
            </w:r>
            <w:r w:rsidRPr="00000000" w:rsidR="00000000" w:rsidDel="00000000">
              <w:drawing>
                <wp:inline distR="19050" distT="19050" distB="19050" distL="19050">
                  <wp:extent cy="2965450" cx="6271260"/>
                  <wp:effectExtent t="0" b="0" r="0" l="0"/>
                  <wp:docPr id="6" name="image04.png"/>
                  <a:graphic>
                    <a:graphicData uri="http://schemas.openxmlformats.org/drawingml/2006/picture">
                      <pic:pic>
                        <pic:nvPicPr>
                          <pic:cNvPr id="0" name="image04.png"/>
                          <pic:cNvPicPr preferRelativeResize="0"/>
                        </pic:nvPicPr>
                        <pic:blipFill>
                          <a:blip r:embed="rId10"/>
                          <a:srcRect t="0" b="0" r="0" l="0"/>
                          <a:stretch>
                            <a:fillRect/>
                          </a:stretch>
                        </pic:blipFill>
                        <pic:spPr>
                          <a:xfrm>
                            <a:ext cy="2965450" cx="6271260"/>
                          </a:xfrm>
                          <a:prstGeom prst="rect"/>
                          <a:ln/>
                        </pic:spPr>
                      </pic:pic>
                    </a:graphicData>
                  </a:graphic>
                </wp:inline>
              </w:drawing>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b w:val="1"/>
                <w:color w:val="000000"/>
                <w:sz w:val="18"/>
                <w:vertAlign w:val="baseline"/>
                <w:rtl w:val="0"/>
              </w:rPr>
              <w:t xml:space="preserve">1.</w:t>
            </w:r>
            <w:r w:rsidRPr="00000000" w:rsidR="00000000" w:rsidDel="00000000">
              <w:rPr>
                <w:rFonts w:cs="Tahoma" w:hAnsi="Tahoma" w:eastAsia="Tahoma" w:ascii="Tahoma"/>
                <w:b w:val="1"/>
                <w:color w:val="000000"/>
                <w:sz w:val="18"/>
                <w:vertAlign w:val="baseline"/>
                <w:rtl w:val="0"/>
              </w:rPr>
              <w:t xml:space="preserve">Configuring for output</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P0 is open drain.</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Has to be pulled high by external 10K resistors.</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 Not needed if P0 is used for address lines</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Writing to a port pin loads data into a port latch that drives a FET connected to the port pin.</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b w:val="1"/>
                <w:color w:val="000000"/>
                <w:sz w:val="18"/>
                <w:vertAlign w:val="baseline"/>
                <w:rtl w:val="0"/>
              </w:rPr>
              <w:t xml:space="preserve">P0:</w:t>
            </w:r>
            <w:r w:rsidRPr="00000000" w:rsidR="00000000" w:rsidDel="00000000">
              <w:rPr>
                <w:rFonts w:cs="Verdana" w:hAnsi="Verdana" w:eastAsia="Verdana" w:ascii="Verdana"/>
                <w:color w:val="000000"/>
                <w:sz w:val="18"/>
                <w:vertAlign w:val="baseline"/>
                <w:rtl w:val="0"/>
              </w:rPr>
              <w:t xml:space="preserve"> Note that the pull-up is absent on Port 0 except when functioning as the external address/data bus. When a "0" is written to a bit in port 0, the pin is pulled low. But when a "1" is written to it, it is in high impedance (disconnected) state. So when using port 0 for output, an external pull-up resistor is  needed, depending on the input characteristics of the device driven by the port pin</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Tahoma" w:hAnsi="Tahoma" w:eastAsia="Tahoma" w:ascii="Tahoma"/>
                <w:color w:val="000000"/>
                <w:sz w:val="18"/>
                <w:vertAlign w:val="baseline"/>
                <w:rtl w:val="0"/>
              </w:rPr>
              <w:t xml:space="preserve"> </w:t>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b w:val="1"/>
                <w:color w:val="000000"/>
                <w:sz w:val="18"/>
                <w:vertAlign w:val="baseline"/>
                <w:rtl w:val="0"/>
              </w:rPr>
              <w:t xml:space="preserve">P1, P2, P3 have internal pull-ups:</w:t>
            </w:r>
            <w:r w:rsidRPr="00000000" w:rsidR="00000000" w:rsidDel="00000000">
              <w:rPr>
                <w:rFonts w:cs="Verdana" w:hAnsi="Verdana" w:eastAsia="Verdana" w:ascii="Verdana"/>
                <w:color w:val="000000"/>
                <w:sz w:val="18"/>
                <w:vertAlign w:val="baseline"/>
                <w:rtl w:val="0"/>
              </w:rPr>
              <w:t xml:space="preserve"> When a "0" is written to a bit in these port , the pin is pulled low ( FET-ON) ,also when 1 is written  to a bit in these port pin becomes high (FET-OFF) thus using port P1,P2,P3 is simple.</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b w:val="1"/>
                <w:color w:val="000000"/>
                <w:sz w:val="18"/>
                <w:vertAlign w:val="baseline"/>
                <w:rtl w:val="0"/>
              </w:rPr>
              <w:t xml:space="preserve">2. Configuring for input</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At power-on all are output ports by default</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To configure any port for input, write all 1’s (0xFF) to the port    </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0" w:line="240"/>
              <w:ind w:firstLine="0"/>
              <w:contextualSpacing w:val="0"/>
            </w:pPr>
            <w:r w:rsidRPr="00000000" w:rsidR="00000000" w:rsidDel="00000000">
              <w:rPr>
                <w:rFonts w:cs="Verdana" w:hAnsi="Verdana" w:eastAsia="Verdana" w:ascii="Verdana"/>
                <w:color w:val="000000"/>
                <w:sz w:val="18"/>
                <w:vertAlign w:val="baseline"/>
                <w:rtl w:val="0"/>
              </w:rPr>
              <w:t xml:space="preserve">Latch bit=1, FET=OFF, Read Pin asserted by read instruction</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You can used a port for output any time. But for input, the FET must be off. Otherwise, you will be reading your own latch rather than the signal coming from the outside. Therefore, a "1" should be written to the pin if you want to use it as input, especially when you have used it for output before. If you don't do this input high voltage will get grounded through FET so you will read pin as low and not as high. An external device cannot easily drive it high</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so, you should not tide a port high directly without any resistor. Otherwise, the FET would burn.</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Tahoma" w:hAnsi="Tahoma" w:eastAsia="Tahoma" w:ascii="Tahoma"/>
                <w:b w:val="1"/>
                <w:color w:val="000000"/>
                <w:sz w:val="18"/>
                <w:vertAlign w:val="baseline"/>
                <w:rtl w:val="0"/>
              </w:rPr>
              <w:t xml:space="preserve">Be Careful :</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Some port pins serve multiple functions. Be careful writing to such ports. For example, P3.0 is the UART RXD (serial input), and P3.1 is the UART TXD (serial output). If you set P3.0 to a '0', an external buffer (such as an RS232 level translator) cannot drive it high. Therefore you have prevented receiving any serial input.</w:t>
            </w:r>
            <w:r w:rsidRPr="00000000" w:rsidR="00000000" w:rsidDel="00000000">
              <w:rPr>
                <w:rFonts w:cs="Tahoma" w:hAnsi="Tahoma" w:eastAsia="Tahoma" w:ascii="Tahoma"/>
                <w:color w:val="000000"/>
                <w:sz w:val="18"/>
                <w:vertAlign w:val="baseline"/>
                <w:rtl w:val="0"/>
              </w:rPr>
              <w:br w:type="textWrapping"/>
            </w:r>
          </w:p>
          <w:p w:rsidP="00000000" w:rsidRPr="00000000" w:rsidR="00000000" w:rsidDel="00000000" w:rsidRDefault="00000000">
            <w:pPr>
              <w:spacing w:lineRule="auto" w:after="100" w:line="240" w:before="100"/>
              <w:ind w:firstLine="0"/>
              <w:contextualSpacing w:val="0"/>
            </w:pPr>
            <w:r w:rsidRPr="00000000" w:rsidR="00000000" w:rsidDel="00000000">
              <w:rPr>
                <w:rFonts w:cs="Verdana" w:hAnsi="Verdana" w:eastAsia="Verdana" w:ascii="Verdana"/>
                <w:color w:val="000000"/>
                <w:sz w:val="18"/>
                <w:vertAlign w:val="baseline"/>
                <w:rtl w:val="0"/>
              </w:rPr>
              <w:t xml:space="preserve">If an external interrupt such as EX1 on P3.3 is enabled, and set to be level sensitive, and you clear this pin's output latch to a zero, guess what? You've just caused a perpetual interrupt 1. The pin's input buffer will read the output of it's latch as always low. Your controller will spend all of its time in the interrupt handler code and will appear to have crashed, since it will have very little time for other tasks. In fact, it will get to execute a single instruction before re-entering the interrupt handler, so the rest of your program will execute very, very slowly.</w:t>
            </w:r>
          </w:p>
        </w:tc>
      </w:tr>
    </w:tbl>
    <w:p w:rsidP="00000000" w:rsidRPr="00000000" w:rsidR="00000000" w:rsidDel="00000000" w:rsidRDefault="00000000">
      <w:pPr>
        <w:tabs>
          <w:tab w:val="left" w:pos="180"/>
        </w:tabs>
        <w:ind w:firstLine="0"/>
        <w:contextualSpacing w:val="0"/>
      </w:pPr>
      <w:r w:rsidRPr="00000000" w:rsidR="00000000" w:rsidDel="00000000">
        <w:rPr>
          <w:rtl w:val="0"/>
        </w:rPr>
      </w:r>
    </w:p>
    <w:sectPr>
      <w:footerReference r:id="rId11" w:type="default"/>
      <w:pgSz w:w="15840" w:h="122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ahoma"/>
  <w:font w:name="Calibri"/>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40"/>
      <w:contextualSpacing w:val="0"/>
      <w:rPr/>
    </w:pPr>
    <w:r w:rsidRPr="00000000" w:rsidR="00000000" w:rsidDel="00000000">
      <w:rPr>
        <w:rFonts w:cs="Times New Roman" w:hAnsi="Times New Roman" w:eastAsia="Times New Roman" w:ascii="Times New Roman"/>
        <w:sz w:val="24"/>
        <w:rtl w:val="0"/>
      </w:rPr>
      <w:t xml:space="preserve">Website: </w:t>
    </w:r>
    <w:hyperlink r:id="rId1">
      <w:r w:rsidRPr="00000000" w:rsidR="00000000" w:rsidDel="00000000">
        <w:rPr>
          <w:rFonts w:cs="Times New Roman" w:hAnsi="Times New Roman" w:eastAsia="Times New Roman" w:ascii="Times New Roman"/>
          <w:color w:val="1155cc"/>
          <w:sz w:val="24"/>
          <w:u w:val="single"/>
          <w:rtl w:val="0"/>
        </w:rPr>
        <w:t xml:space="preserve">www.jeettechnosolutions.com</w:t>
      </w:r>
    </w:hyperlink>
    <w:r w:rsidRPr="00000000" w:rsidR="00000000" w:rsidDel="00000000">
      <w:rPr>
        <w:rFonts w:cs="Times New Roman" w:hAnsi="Times New Roman" w:eastAsia="Times New Roman" w:ascii="Times New Roman"/>
        <w:sz w:val="24"/>
        <w:rtl w:val="0"/>
      </w:rPr>
      <w:t xml:space="preserve">                                                                                       Email: info@jeettechnosolutions.com   </w:t>
    </w:r>
  </w:p>
  <w:p w:rsidP="00000000" w:rsidRPr="00000000" w:rsidR="00000000" w:rsidDel="00000000" w:rsidRDefault="00000000">
    <w:pPr>
      <w:keepNext w:val="0"/>
      <w:keepLines w:val="0"/>
      <w:widowControl w:val="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4.png" Type="http://schemas.openxmlformats.org/officeDocument/2006/relationships/image"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media/image02.png" Type="http://schemas.openxmlformats.org/officeDocument/2006/relationships/image" Id="rId9"/><Relationship Target="media/image03.png" Type="http://schemas.openxmlformats.org/officeDocument/2006/relationships/image" Id="rId6"/><Relationship Target="media/image05.png" Type="http://schemas.openxmlformats.org/officeDocument/2006/relationships/image" Id="rId5"/><Relationship Target="media/image01.png" Type="http://schemas.openxmlformats.org/officeDocument/2006/relationships/image" Id="rId8"/><Relationship Target="media/image00.png" Type="http://schemas.openxmlformats.org/officeDocument/2006/relationships/image" Id="rId7"/></Relationships>
</file>

<file path=word/_rels/footer1.xml.rels><?xml version="1.0" encoding="UTF-8" standalone="yes"?><Relationships xmlns="http://schemas.openxmlformats.org/package/2006/relationships"><Relationship Target="http://www.jeettechnosolutions.com"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Circuit for 8051.docx</dc:title>
</cp:coreProperties>
</file>