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7E7" w:rsidRDefault="007677E7" w:rsidP="007677E7">
      <w:r>
        <w:t>Best Practice 1:</w:t>
      </w:r>
    </w:p>
    <w:p w:rsidR="007677E7" w:rsidRDefault="007677E7" w:rsidP="007677E7"/>
    <w:p w:rsidR="007677E7" w:rsidRDefault="007677E7" w:rsidP="007677E7">
      <w:r>
        <w:t>Title:</w:t>
      </w:r>
    </w:p>
    <w:p w:rsidR="007677E7" w:rsidRDefault="007677E7" w:rsidP="007677E7"/>
    <w:p w:rsidR="007677E7" w:rsidRDefault="007677E7" w:rsidP="007677E7">
      <w:r>
        <w:t>Industry-Institute Interaction</w:t>
      </w:r>
    </w:p>
    <w:p w:rsidR="007677E7" w:rsidRDefault="007677E7" w:rsidP="007677E7"/>
    <w:p w:rsidR="007677E7" w:rsidRDefault="007677E7" w:rsidP="007677E7">
      <w:r>
        <w:t>Objectives:</w:t>
      </w:r>
    </w:p>
    <w:p w:rsidR="007677E7" w:rsidRDefault="007677E7" w:rsidP="007677E7"/>
    <w:p w:rsidR="007677E7" w:rsidRDefault="007677E7" w:rsidP="007677E7">
      <w:r>
        <w:t>1.To make students aware of the contemporary work culture in organizations, through direct first hand experience or interactions with industry personnel.</w:t>
      </w:r>
    </w:p>
    <w:p w:rsidR="007677E7" w:rsidRDefault="007677E7" w:rsidP="007677E7">
      <w:r>
        <w:t>2.To help students acquire in-depth knowledge of industrial technologies</w:t>
      </w:r>
    </w:p>
    <w:p w:rsidR="007677E7" w:rsidRDefault="007677E7" w:rsidP="007677E7">
      <w:r>
        <w:t>3.To develop an eco-system whereby high-cost equipment and other resources affordable only to industries becomes accessible by our students and staff.</w:t>
      </w:r>
    </w:p>
    <w:p w:rsidR="007677E7" w:rsidRDefault="007677E7" w:rsidP="007677E7"/>
    <w:p w:rsidR="007677E7" w:rsidRDefault="007677E7" w:rsidP="007677E7">
      <w:r>
        <w:t>Context:</w:t>
      </w:r>
    </w:p>
    <w:p w:rsidR="007677E7" w:rsidRDefault="007677E7" w:rsidP="007677E7"/>
    <w:p w:rsidR="007677E7" w:rsidRDefault="007677E7" w:rsidP="007677E7">
      <w:r>
        <w:t>With the advent of globalization and opening up of the Indian economy, competition faced by Indian industries has become stiff. For having their problems solved, they look for locally available but well trained engineering graduates. Similarly, local students need to be exposed to newer technologies, workplace practices and expectations.</w:t>
      </w:r>
    </w:p>
    <w:p w:rsidR="007677E7" w:rsidRDefault="007677E7" w:rsidP="007677E7"/>
    <w:p w:rsidR="007677E7" w:rsidRDefault="007677E7" w:rsidP="007677E7">
      <w:r>
        <w:t>The Practice:</w:t>
      </w:r>
    </w:p>
    <w:p w:rsidR="007677E7" w:rsidRDefault="007677E7" w:rsidP="007677E7"/>
    <w:p w:rsidR="007677E7" w:rsidRDefault="007677E7" w:rsidP="007677E7">
      <w:r>
        <w:t>•</w:t>
      </w:r>
      <w:r>
        <w:tab/>
        <w:t>Organizing guest lectures and workshops with joint participation</w:t>
      </w:r>
    </w:p>
    <w:p w:rsidR="007677E7" w:rsidRDefault="007677E7" w:rsidP="007677E7">
      <w:r>
        <w:t>•</w:t>
      </w:r>
      <w:r>
        <w:tab/>
        <w:t>Hiring faculty-members with prior industrial experience</w:t>
      </w:r>
    </w:p>
    <w:p w:rsidR="007677E7" w:rsidRDefault="007677E7" w:rsidP="007677E7">
      <w:r>
        <w:t>•</w:t>
      </w:r>
      <w:r>
        <w:tab/>
        <w:t>MoUs to bring the two sides operationally and strategically closer</w:t>
      </w:r>
    </w:p>
    <w:p w:rsidR="007677E7" w:rsidRDefault="007677E7" w:rsidP="007677E7"/>
    <w:p w:rsidR="007677E7" w:rsidRDefault="007677E7" w:rsidP="007677E7">
      <w:r>
        <w:lastRenderedPageBreak/>
        <w:t>Problems Encountered and Resources Required:</w:t>
      </w:r>
    </w:p>
    <w:p w:rsidR="007677E7" w:rsidRDefault="007677E7" w:rsidP="007677E7">
      <w:r>
        <w:t>•</w:t>
      </w:r>
      <w:r>
        <w:tab/>
        <w:t>A substantial gap exists between the professional work culture and the typical habits of students.</w:t>
      </w:r>
    </w:p>
    <w:p w:rsidR="007677E7" w:rsidRDefault="007677E7" w:rsidP="007677E7">
      <w:r>
        <w:t>The solution was to increase the involvement of the industry-experienced faculty members.</w:t>
      </w:r>
    </w:p>
    <w:p w:rsidR="007677E7" w:rsidRDefault="00261A27" w:rsidP="007677E7">
      <w:r>
        <w:t>Best Practice 2:</w:t>
      </w:r>
      <w:bookmarkStart w:id="0" w:name="_GoBack"/>
      <w:bookmarkEnd w:id="0"/>
    </w:p>
    <w:p w:rsidR="007677E7" w:rsidRDefault="007677E7" w:rsidP="007677E7">
      <w:r>
        <w:t>Title:</w:t>
      </w:r>
    </w:p>
    <w:p w:rsidR="007677E7" w:rsidRDefault="001257CF" w:rsidP="007677E7">
      <w:r>
        <w:t xml:space="preserve">Enterprise Resource Planning (ERP) for effective implementation of curriculum </w:t>
      </w:r>
    </w:p>
    <w:p w:rsidR="001257CF" w:rsidRDefault="001257CF" w:rsidP="007677E7">
      <w:r>
        <w:t>Objective:</w:t>
      </w:r>
    </w:p>
    <w:p w:rsidR="001257CF" w:rsidRDefault="00601619" w:rsidP="00601619">
      <w:pPr>
        <w:pStyle w:val="ListParagraph"/>
        <w:numPr>
          <w:ilvl w:val="0"/>
          <w:numId w:val="1"/>
        </w:numPr>
      </w:pPr>
      <w:r w:rsidRPr="00601619">
        <w:t xml:space="preserve">To provide information to every resource of </w:t>
      </w:r>
      <w:r w:rsidR="00F91363" w:rsidRPr="00601619">
        <w:t>an</w:t>
      </w:r>
      <w:r w:rsidRPr="00601619">
        <w:t xml:space="preserve"> </w:t>
      </w:r>
      <w:r w:rsidR="00F0753D">
        <w:t>institute</w:t>
      </w:r>
      <w:r w:rsidRPr="00601619">
        <w:t xml:space="preserve"> so that they can take an instant decision without any delay.</w:t>
      </w:r>
    </w:p>
    <w:p w:rsidR="0020145A" w:rsidRDefault="008472E6" w:rsidP="0020145A">
      <w:pPr>
        <w:pStyle w:val="ListParagraph"/>
        <w:numPr>
          <w:ilvl w:val="0"/>
          <w:numId w:val="1"/>
        </w:numPr>
      </w:pPr>
      <w:r w:rsidRPr="0020145A">
        <w:t>To</w:t>
      </w:r>
      <w:r w:rsidR="0020145A" w:rsidRPr="0020145A">
        <w:t xml:space="preserve"> gathers data from the internal and external sources of an organization processes the data and circulate the processed data/information to the </w:t>
      </w:r>
      <w:r w:rsidR="005C3DC1">
        <w:t xml:space="preserve">higher </w:t>
      </w:r>
      <w:r w:rsidR="00AB45B4">
        <w:t xml:space="preserve">management </w:t>
      </w:r>
      <w:r w:rsidR="00AB45B4" w:rsidRPr="0020145A">
        <w:t>to</w:t>
      </w:r>
      <w:r w:rsidR="0020145A" w:rsidRPr="0020145A">
        <w:t xml:space="preserve"> assist them in the procedure of decision-making.</w:t>
      </w:r>
    </w:p>
    <w:p w:rsidR="00AB45B4" w:rsidRDefault="00AB45B4" w:rsidP="00AB45B4">
      <w:pPr>
        <w:pStyle w:val="ListParagraph"/>
        <w:numPr>
          <w:ilvl w:val="0"/>
          <w:numId w:val="1"/>
        </w:numPr>
      </w:pPr>
      <w:r w:rsidRPr="00AB45B4">
        <w:t xml:space="preserve">To help an organization's </w:t>
      </w:r>
      <w:r w:rsidR="00E30868">
        <w:t xml:space="preserve">management </w:t>
      </w:r>
      <w:r w:rsidR="00E30868" w:rsidRPr="00AB45B4">
        <w:t>makes</w:t>
      </w:r>
      <w:r w:rsidRPr="00AB45B4">
        <w:t xml:space="preserve"> decisions that improve the organization's agenda and incorporate the structure and dynamics to better leverage the organization for a competitive advantage.</w:t>
      </w:r>
    </w:p>
    <w:p w:rsidR="001257CF" w:rsidRDefault="001D1004" w:rsidP="007677E7">
      <w:r w:rsidRPr="001D1004">
        <w:t>Context</w:t>
      </w:r>
      <w:r>
        <w:t>:</w:t>
      </w:r>
    </w:p>
    <w:p w:rsidR="00D64FB5" w:rsidRDefault="00D64FB5" w:rsidP="007677E7">
      <w:r>
        <w:t>The liberalization and globalization, in which institutes are required to compete globally, has further enhanced the necessity for such ERP system. Now a days information is doubling up every two or three years.</w:t>
      </w:r>
    </w:p>
    <w:p w:rsidR="00EE3CDA" w:rsidRDefault="00E2054E" w:rsidP="007677E7">
      <w:r>
        <w:t>We have to process a large data; failing which we may end up taking a strong decision that may prove to be very costly to the institute.</w:t>
      </w:r>
      <w:r w:rsidR="004D4ACB">
        <w:t xml:space="preserve"> Therefore ERP satisfies the diverse needs through a variety of modules.</w:t>
      </w:r>
    </w:p>
    <w:p w:rsidR="00A72F1A" w:rsidRDefault="00A72F1A" w:rsidP="00A72F1A">
      <w:r>
        <w:t>The Practice:</w:t>
      </w:r>
    </w:p>
    <w:p w:rsidR="00EE3CDA" w:rsidRDefault="00014049" w:rsidP="007677E7">
      <w:r>
        <w:t xml:space="preserve">The ERP </w:t>
      </w:r>
      <w:r w:rsidR="00971E2E">
        <w:t>system consists</w:t>
      </w:r>
      <w:r>
        <w:t xml:space="preserve"> of </w:t>
      </w:r>
      <w:r w:rsidR="00971E2E">
        <w:t>academics,</w:t>
      </w:r>
      <w:r>
        <w:t xml:space="preserve"> fees, library, store, employee leave and salary module.</w:t>
      </w:r>
      <w:r w:rsidR="003D7C9F">
        <w:t xml:space="preserve"> These modules can be handled by administrative head and accessed by students and faculties with their login credentials.</w:t>
      </w:r>
    </w:p>
    <w:p w:rsidR="007E374D" w:rsidRDefault="007E374D" w:rsidP="007677E7"/>
    <w:sectPr w:rsidR="007E3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260FB"/>
    <w:multiLevelType w:val="hybridMultilevel"/>
    <w:tmpl w:val="AB9A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80"/>
    <w:rsid w:val="00014049"/>
    <w:rsid w:val="00032311"/>
    <w:rsid w:val="001257CF"/>
    <w:rsid w:val="001D1004"/>
    <w:rsid w:val="0020145A"/>
    <w:rsid w:val="00261A27"/>
    <w:rsid w:val="003D7C9F"/>
    <w:rsid w:val="0042181B"/>
    <w:rsid w:val="00457D24"/>
    <w:rsid w:val="004D4ACB"/>
    <w:rsid w:val="005C3DC1"/>
    <w:rsid w:val="00601619"/>
    <w:rsid w:val="006E2DBE"/>
    <w:rsid w:val="007677E7"/>
    <w:rsid w:val="007777BE"/>
    <w:rsid w:val="007E374D"/>
    <w:rsid w:val="008472E6"/>
    <w:rsid w:val="00863199"/>
    <w:rsid w:val="00971E2E"/>
    <w:rsid w:val="00A72F1A"/>
    <w:rsid w:val="00AB45B4"/>
    <w:rsid w:val="00D64FB5"/>
    <w:rsid w:val="00E2054E"/>
    <w:rsid w:val="00E30868"/>
    <w:rsid w:val="00EE3CDA"/>
    <w:rsid w:val="00F0753D"/>
    <w:rsid w:val="00F91363"/>
    <w:rsid w:val="00F9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etchod</dc:creator>
  <cp:keywords/>
  <dc:description/>
  <cp:lastModifiedBy>etchod</cp:lastModifiedBy>
  <cp:revision>32</cp:revision>
  <dcterms:created xsi:type="dcterms:W3CDTF">2020-10-17T06:28:00Z</dcterms:created>
  <dcterms:modified xsi:type="dcterms:W3CDTF">2020-10-17T08:06:00Z</dcterms:modified>
</cp:coreProperties>
</file>