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9F4B09A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BB332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5D752BCC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remove specific characters in the string.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27D009BC" w:rsidR="00640A0C" w:rsidRDefault="00BB332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D952261" wp14:editId="241341F1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F8A38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 presentation skills.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3C8A7879" w:rsidR="00BC4EED" w:rsidRDefault="00BC4EE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8E045" wp14:editId="6006FD66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476CB3C7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</w:t>
      </w:r>
      <w:r w:rsidR="00BB3322">
        <w:rPr>
          <w:rFonts w:ascii="Arial" w:hAnsi="Arial" w:cs="Arial"/>
          <w:noProof/>
          <w:sz w:val="24"/>
          <w:szCs w:val="24"/>
        </w:rPr>
        <w:t xml:space="preserve"> C program to remove specific</w:t>
      </w:r>
      <w:r w:rsidR="00BC4EED">
        <w:rPr>
          <w:rFonts w:ascii="Arial" w:hAnsi="Arial" w:cs="Arial"/>
          <w:noProof/>
          <w:sz w:val="24"/>
          <w:szCs w:val="24"/>
        </w:rPr>
        <w:t xml:space="preserve"> characters in the string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2020-06-15T07:02:00Z</dcterms:created>
  <dcterms:modified xsi:type="dcterms:W3CDTF">2020-06-15T07:02:00Z</dcterms:modified>
</cp:coreProperties>
</file>