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F1172B" w14:textId="3F104244" w:rsidR="004872B5" w:rsidRDefault="004872B5">
      <w:proofErr w:type="spellStart"/>
      <w:r>
        <w:t>Sepcification</w:t>
      </w:r>
      <w:proofErr w:type="spellEnd"/>
      <w:r>
        <w:t xml:space="preserve"> Document version 1</w:t>
      </w:r>
    </w:p>
    <w:sectPr w:rsidR="00487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2B5"/>
    <w:rsid w:val="0048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A63B4A"/>
  <w15:chartTrackingRefBased/>
  <w15:docId w15:val="{5BA594F1-C1CD-9145-AC9C-67F69DF2C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Sriharsha Somu</dc:creator>
  <cp:keywords/>
  <dc:description/>
  <cp:lastModifiedBy>Sriharsha Somu</cp:lastModifiedBy>
  <cp:revision>1</cp:revision>
  <dcterms:created xsi:type="dcterms:W3CDTF">2021-02-12T12:11:00Z</dcterms:created>
  <dcterms:modified xsi:type="dcterms:W3CDTF">2021-02-12T12:13:00Z</dcterms:modified>
</cp:coreProperties>
</file>