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E2B9" w14:textId="77777777" w:rsidR="00647FF1" w:rsidRPr="00631775" w:rsidRDefault="00647FF1" w:rsidP="00647FF1">
      <w:pPr>
        <w:jc w:val="center"/>
        <w:rPr>
          <w:sz w:val="56"/>
          <w:szCs w:val="56"/>
        </w:rPr>
      </w:pPr>
    </w:p>
    <w:p w14:paraId="686DD07C" w14:textId="77777777" w:rsidR="00647FF1" w:rsidRPr="00631775" w:rsidRDefault="00647FF1" w:rsidP="00647FF1">
      <w:pPr>
        <w:jc w:val="center"/>
        <w:rPr>
          <w:sz w:val="56"/>
          <w:szCs w:val="56"/>
        </w:rPr>
      </w:pPr>
    </w:p>
    <w:p w14:paraId="57E419DC" w14:textId="77777777" w:rsidR="00647FF1" w:rsidRPr="00631775" w:rsidRDefault="00647FF1" w:rsidP="00647FF1">
      <w:pPr>
        <w:jc w:val="center"/>
        <w:rPr>
          <w:sz w:val="56"/>
          <w:szCs w:val="56"/>
        </w:rPr>
      </w:pPr>
    </w:p>
    <w:p w14:paraId="64C0ED94" w14:textId="77777777" w:rsidR="00647FF1" w:rsidRPr="00AC177F" w:rsidRDefault="00647FF1" w:rsidP="00647FF1">
      <w:pPr>
        <w:jc w:val="center"/>
        <w:rPr>
          <w:rFonts w:eastAsia="Times New Roman" w:cstheme="minorHAnsi"/>
          <w:sz w:val="56"/>
          <w:szCs w:val="56"/>
        </w:rPr>
      </w:pPr>
      <w:r w:rsidRPr="00AC177F">
        <w:rPr>
          <w:rFonts w:eastAsia="Times New Roman" w:cstheme="minorHAnsi"/>
          <w:sz w:val="56"/>
          <w:szCs w:val="56"/>
        </w:rPr>
        <w:t>CSCI 5380</w:t>
      </w:r>
    </w:p>
    <w:p w14:paraId="58672CBE" w14:textId="77777777" w:rsidR="00647FF1" w:rsidRDefault="00647FF1" w:rsidP="00647FF1">
      <w:pPr>
        <w:jc w:val="center"/>
        <w:rPr>
          <w:rFonts w:eastAsia="Times New Roman" w:cstheme="minorHAnsi"/>
          <w:sz w:val="56"/>
          <w:szCs w:val="56"/>
        </w:rPr>
      </w:pPr>
      <w:r w:rsidRPr="00AC177F">
        <w:rPr>
          <w:rFonts w:eastAsia="Times New Roman" w:cstheme="minorHAnsi"/>
          <w:sz w:val="56"/>
          <w:szCs w:val="56"/>
        </w:rPr>
        <w:t>Network Virtualization and</w:t>
      </w:r>
    </w:p>
    <w:p w14:paraId="092C5709" w14:textId="77777777" w:rsidR="00647FF1" w:rsidRPr="00AC177F" w:rsidRDefault="00647FF1" w:rsidP="00647FF1">
      <w:pPr>
        <w:jc w:val="center"/>
        <w:rPr>
          <w:rFonts w:cstheme="minorHAnsi"/>
          <w:sz w:val="56"/>
          <w:szCs w:val="56"/>
        </w:rPr>
      </w:pPr>
      <w:r w:rsidRPr="00AC177F">
        <w:rPr>
          <w:rFonts w:eastAsia="Times New Roman" w:cstheme="minorHAnsi"/>
          <w:sz w:val="56"/>
          <w:szCs w:val="56"/>
        </w:rPr>
        <w:t>Orchestration</w:t>
      </w:r>
    </w:p>
    <w:p w14:paraId="051397DD" w14:textId="77777777" w:rsidR="00647FF1" w:rsidRPr="00AC177F" w:rsidRDefault="00647FF1" w:rsidP="00647FF1">
      <w:pPr>
        <w:jc w:val="center"/>
        <w:rPr>
          <w:rFonts w:cstheme="minorHAnsi"/>
          <w:sz w:val="40"/>
          <w:szCs w:val="40"/>
        </w:rPr>
      </w:pPr>
    </w:p>
    <w:p w14:paraId="5BB5B779" w14:textId="77777777" w:rsidR="00647FF1" w:rsidRPr="00AC177F" w:rsidRDefault="00647FF1" w:rsidP="00647FF1">
      <w:pPr>
        <w:jc w:val="center"/>
        <w:rPr>
          <w:rFonts w:cstheme="minorHAnsi"/>
          <w:sz w:val="40"/>
          <w:szCs w:val="40"/>
        </w:rPr>
      </w:pPr>
    </w:p>
    <w:p w14:paraId="654C9404" w14:textId="77777777" w:rsidR="00647FF1" w:rsidRPr="00AC177F" w:rsidRDefault="00647FF1" w:rsidP="00647FF1">
      <w:pPr>
        <w:jc w:val="center"/>
        <w:rPr>
          <w:rFonts w:cstheme="minorHAnsi"/>
          <w:sz w:val="40"/>
          <w:szCs w:val="40"/>
        </w:rPr>
      </w:pPr>
    </w:p>
    <w:p w14:paraId="45D74F58" w14:textId="77777777" w:rsidR="00647FF1" w:rsidRPr="00AC177F" w:rsidRDefault="00647FF1" w:rsidP="00647FF1">
      <w:pPr>
        <w:jc w:val="center"/>
        <w:rPr>
          <w:rFonts w:cstheme="minorHAnsi"/>
          <w:sz w:val="56"/>
          <w:szCs w:val="56"/>
        </w:rPr>
      </w:pPr>
      <w:r w:rsidRPr="00AC177F">
        <w:rPr>
          <w:rFonts w:cstheme="minorHAnsi"/>
          <w:sz w:val="40"/>
          <w:szCs w:val="40"/>
        </w:rPr>
        <w:t xml:space="preserve"> </w:t>
      </w:r>
      <w:r w:rsidRPr="00AC177F">
        <w:rPr>
          <w:rFonts w:cstheme="minorHAnsi"/>
          <w:sz w:val="56"/>
          <w:szCs w:val="56"/>
        </w:rPr>
        <w:t>Lab 2</w:t>
      </w:r>
    </w:p>
    <w:p w14:paraId="700BC067" w14:textId="77777777" w:rsidR="00647FF1" w:rsidRPr="00AC177F" w:rsidRDefault="00647FF1" w:rsidP="00647FF1">
      <w:pPr>
        <w:jc w:val="center"/>
        <w:rPr>
          <w:rFonts w:cstheme="minorHAnsi"/>
          <w:sz w:val="40"/>
          <w:szCs w:val="40"/>
        </w:rPr>
      </w:pPr>
      <w:bookmarkStart w:id="0" w:name="_Hlk504752676"/>
      <w:r w:rsidRPr="00AC177F">
        <w:rPr>
          <w:rFonts w:eastAsiaTheme="majorEastAsia" w:cstheme="minorHAnsi"/>
          <w:spacing w:val="-10"/>
          <w:kern w:val="28"/>
          <w:sz w:val="56"/>
          <w:szCs w:val="56"/>
        </w:rPr>
        <w:t>OpenStack: Multi-tenants</w:t>
      </w:r>
      <w:bookmarkEnd w:id="0"/>
    </w:p>
    <w:p w14:paraId="0DE11CAB" w14:textId="77777777" w:rsidR="00647FF1" w:rsidRPr="00AC177F" w:rsidRDefault="00647FF1" w:rsidP="00647FF1">
      <w:pPr>
        <w:jc w:val="center"/>
        <w:rPr>
          <w:rFonts w:cstheme="minorHAnsi"/>
          <w:sz w:val="40"/>
          <w:szCs w:val="40"/>
        </w:rPr>
      </w:pPr>
    </w:p>
    <w:p w14:paraId="1015794E" w14:textId="77777777" w:rsidR="00647FF1" w:rsidRPr="00AC177F" w:rsidRDefault="00647FF1" w:rsidP="00647FF1">
      <w:pPr>
        <w:jc w:val="center"/>
        <w:rPr>
          <w:rFonts w:cstheme="minorHAnsi"/>
          <w:sz w:val="40"/>
          <w:szCs w:val="40"/>
        </w:rPr>
      </w:pPr>
    </w:p>
    <w:p w14:paraId="22DB6D1F" w14:textId="77777777" w:rsidR="00647FF1" w:rsidRPr="00AC177F" w:rsidRDefault="00647FF1" w:rsidP="00647FF1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University of Colorado Boulder</w:t>
      </w:r>
    </w:p>
    <w:p w14:paraId="56F5F230" w14:textId="77777777" w:rsidR="00647FF1" w:rsidRPr="00AC177F" w:rsidRDefault="00647FF1" w:rsidP="00647FF1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Department of Computer Science</w:t>
      </w:r>
    </w:p>
    <w:p w14:paraId="3458F08F" w14:textId="77777777" w:rsidR="00647FF1" w:rsidRPr="00AC177F" w:rsidRDefault="00647FF1" w:rsidP="00647FF1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Network Engineering</w:t>
      </w:r>
    </w:p>
    <w:p w14:paraId="53115E9D" w14:textId="77777777" w:rsidR="00647FF1" w:rsidRPr="00AC177F" w:rsidRDefault="00647FF1" w:rsidP="00647FF1">
      <w:pPr>
        <w:jc w:val="center"/>
        <w:rPr>
          <w:rFonts w:cstheme="minorHAnsi"/>
          <w:sz w:val="32"/>
          <w:szCs w:val="32"/>
        </w:rPr>
      </w:pPr>
    </w:p>
    <w:p w14:paraId="5C677D82" w14:textId="77777777" w:rsidR="00647FF1" w:rsidRPr="00AC177F" w:rsidRDefault="00647FF1" w:rsidP="00647FF1">
      <w:pPr>
        <w:jc w:val="center"/>
        <w:rPr>
          <w:rFonts w:cstheme="minorHAnsi"/>
          <w:sz w:val="32"/>
          <w:szCs w:val="32"/>
        </w:rPr>
      </w:pPr>
    </w:p>
    <w:p w14:paraId="0946C137" w14:textId="77777777" w:rsidR="00647FF1" w:rsidRPr="00AC177F" w:rsidRDefault="00647FF1" w:rsidP="00647FF1">
      <w:pPr>
        <w:jc w:val="center"/>
        <w:rPr>
          <w:rFonts w:cstheme="minorHAnsi"/>
          <w:sz w:val="32"/>
          <w:szCs w:val="32"/>
        </w:rPr>
      </w:pPr>
    </w:p>
    <w:p w14:paraId="7A6F1E6A" w14:textId="77777777" w:rsidR="00647FF1" w:rsidRPr="00AC177F" w:rsidRDefault="00647FF1" w:rsidP="00647FF1">
      <w:pPr>
        <w:jc w:val="center"/>
        <w:rPr>
          <w:rFonts w:cstheme="minorHAnsi"/>
          <w:sz w:val="32"/>
          <w:szCs w:val="32"/>
        </w:rPr>
      </w:pPr>
    </w:p>
    <w:p w14:paraId="13EEB4A2" w14:textId="77777777" w:rsidR="00647FF1" w:rsidRPr="00AC177F" w:rsidRDefault="00647FF1" w:rsidP="00647FF1">
      <w:pPr>
        <w:jc w:val="center"/>
        <w:rPr>
          <w:rFonts w:cstheme="minorHAnsi"/>
          <w:sz w:val="32"/>
          <w:szCs w:val="32"/>
        </w:rPr>
      </w:pPr>
    </w:p>
    <w:p w14:paraId="47946286" w14:textId="77777777" w:rsidR="00647FF1" w:rsidRPr="007E33F3" w:rsidRDefault="00647FF1" w:rsidP="00647FF1">
      <w:pPr>
        <w:jc w:val="center"/>
        <w:rPr>
          <w:rFonts w:cstheme="minorHAnsi"/>
          <w:sz w:val="32"/>
          <w:szCs w:val="32"/>
          <w:lang w:val="es-ES"/>
        </w:rPr>
      </w:pPr>
      <w:proofErr w:type="spellStart"/>
      <w:r w:rsidRPr="007E33F3">
        <w:rPr>
          <w:rFonts w:cstheme="minorHAnsi"/>
          <w:sz w:val="32"/>
          <w:szCs w:val="32"/>
          <w:lang w:val="es-ES"/>
        </w:rPr>
        <w:t>Professor</w:t>
      </w:r>
      <w:proofErr w:type="spellEnd"/>
      <w:r w:rsidRPr="007E33F3">
        <w:rPr>
          <w:rFonts w:cstheme="minorHAnsi"/>
          <w:sz w:val="32"/>
          <w:szCs w:val="32"/>
          <w:lang w:val="es-ES"/>
        </w:rPr>
        <w:t xml:space="preserve"> Levi </w:t>
      </w:r>
      <w:proofErr w:type="spellStart"/>
      <w:r w:rsidRPr="007E33F3">
        <w:rPr>
          <w:rFonts w:cstheme="minorHAnsi"/>
          <w:sz w:val="32"/>
          <w:szCs w:val="32"/>
          <w:lang w:val="es-ES"/>
        </w:rPr>
        <w:t>Perigo</w:t>
      </w:r>
      <w:proofErr w:type="spellEnd"/>
      <w:r w:rsidRPr="007E33F3">
        <w:rPr>
          <w:rFonts w:cstheme="minorHAnsi"/>
          <w:sz w:val="32"/>
          <w:szCs w:val="32"/>
          <w:lang w:val="es-ES"/>
        </w:rPr>
        <w:t xml:space="preserve">, </w:t>
      </w:r>
      <w:proofErr w:type="spellStart"/>
      <w:r w:rsidRPr="007E33F3">
        <w:rPr>
          <w:rFonts w:cstheme="minorHAnsi"/>
          <w:sz w:val="32"/>
          <w:szCs w:val="32"/>
          <w:lang w:val="es-ES"/>
        </w:rPr>
        <w:t>Ph.D</w:t>
      </w:r>
      <w:proofErr w:type="spellEnd"/>
      <w:r w:rsidRPr="007E33F3">
        <w:rPr>
          <w:rFonts w:cstheme="minorHAnsi"/>
          <w:sz w:val="32"/>
          <w:szCs w:val="32"/>
          <w:lang w:val="es-ES"/>
        </w:rPr>
        <w:t>.</w:t>
      </w:r>
    </w:p>
    <w:p w14:paraId="229486F3" w14:textId="77777777" w:rsidR="00647FF1" w:rsidRPr="007E33F3" w:rsidRDefault="00647FF1" w:rsidP="00647FF1">
      <w:pPr>
        <w:jc w:val="center"/>
        <w:rPr>
          <w:lang w:val="es-ES"/>
        </w:rPr>
      </w:pPr>
    </w:p>
    <w:p w14:paraId="46E25997" w14:textId="6F092211" w:rsidR="00647FF1" w:rsidRPr="00647FF1" w:rsidRDefault="00647FF1" w:rsidP="00647FF1">
      <w:pPr>
        <w:rPr>
          <w:rFonts w:eastAsiaTheme="majorEastAsia" w:cstheme="majorBidi"/>
          <w:spacing w:val="-10"/>
          <w:kern w:val="28"/>
          <w:sz w:val="56"/>
          <w:szCs w:val="56"/>
          <w:lang w:val="es-ES"/>
        </w:rPr>
      </w:pPr>
      <w:r w:rsidRPr="007E33F3">
        <w:rPr>
          <w:lang w:val="es-ES"/>
        </w:rPr>
        <w:br w:type="page"/>
      </w:r>
    </w:p>
    <w:p w14:paraId="7C16B4A2" w14:textId="26D4A59E" w:rsidR="00647FF1" w:rsidRDefault="00647FF1" w:rsidP="00647FF1">
      <w:pPr>
        <w:pStyle w:val="Heading1"/>
      </w:pPr>
      <w:r>
        <w:lastRenderedPageBreak/>
        <w:t xml:space="preserve">Objective 2 – Auto-scaling application using </w:t>
      </w:r>
      <w:proofErr w:type="gramStart"/>
      <w:r>
        <w:t>Python</w:t>
      </w:r>
      <w:proofErr w:type="gramEnd"/>
    </w:p>
    <w:p w14:paraId="0E1CAFDA" w14:textId="77777777" w:rsidR="00647FF1" w:rsidRDefault="00647FF1" w:rsidP="00647FF1"/>
    <w:p w14:paraId="7D93018D" w14:textId="77777777" w:rsidR="00647FF1" w:rsidRDefault="00647FF1" w:rsidP="00647FF1">
      <w:pPr>
        <w:pStyle w:val="ListParagraph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Scenario:</w:t>
      </w:r>
    </w:p>
    <w:p w14:paraId="0BAF89BE" w14:textId="77777777" w:rsidR="00647FF1" w:rsidRDefault="00647FF1" w:rsidP="00647FF1">
      <w:pPr>
        <w:pStyle w:val="ListParagraph"/>
        <w:spacing w:line="360" w:lineRule="auto"/>
        <w:rPr>
          <w:rFonts w:cs="Arial"/>
        </w:rPr>
      </w:pPr>
      <w:r>
        <w:rPr>
          <w:rFonts w:cs="Arial"/>
        </w:rPr>
        <w:t xml:space="preserve">You are working in a cloud firm that has a single instance of an application running on OpenStack cloud platform. The firm is planning to add </w:t>
      </w:r>
      <w:proofErr w:type="gramStart"/>
      <w:r>
        <w:rPr>
          <w:rFonts w:cs="Arial"/>
        </w:rPr>
        <w:t>a functionality</w:t>
      </w:r>
      <w:proofErr w:type="gramEnd"/>
      <w:r>
        <w:rPr>
          <w:rFonts w:cs="Arial"/>
        </w:rPr>
        <w:t xml:space="preserve"> to the single running instance of the application that can </w:t>
      </w:r>
      <w:proofErr w:type="spellStart"/>
      <w:r>
        <w:rPr>
          <w:rFonts w:cs="Arial"/>
        </w:rPr>
        <w:t>autoscale</w:t>
      </w:r>
      <w:proofErr w:type="spellEnd"/>
      <w:r>
        <w:rPr>
          <w:rFonts w:cs="Arial"/>
        </w:rPr>
        <w:t>/replicate itself to multiple instances whenever the compute capacity (</w:t>
      </w:r>
      <w:proofErr w:type="spellStart"/>
      <w:r>
        <w:rPr>
          <w:rFonts w:cs="Arial"/>
        </w:rPr>
        <w:t>eg.</w:t>
      </w:r>
      <w:proofErr w:type="spellEnd"/>
      <w:r>
        <w:rPr>
          <w:rFonts w:cs="Arial"/>
        </w:rPr>
        <w:t xml:space="preserve"> CPU cycles or memory) reaches a pre-defined threshold. Since you are familiar with the Python programming and REST API, you are being assigned a following task:</w:t>
      </w:r>
    </w:p>
    <w:p w14:paraId="6843F9E4" w14:textId="77777777" w:rsidR="00647FF1" w:rsidRDefault="00647FF1" w:rsidP="00647FF1">
      <w:pPr>
        <w:pStyle w:val="ListParagraph"/>
        <w:numPr>
          <w:ilvl w:val="1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Write a simple Python application that can ssh into the available “</w:t>
      </w:r>
      <w:proofErr w:type="spellStart"/>
      <w:r>
        <w:rPr>
          <w:rFonts w:cs="Arial"/>
        </w:rPr>
        <w:t>cirros</w:t>
      </w:r>
      <w:proofErr w:type="spellEnd"/>
      <w:r>
        <w:rPr>
          <w:rFonts w:cs="Arial"/>
        </w:rPr>
        <w:t xml:space="preserve">” instance that was created in the above objective and extract the CPU utilization information. [As an alternative, you may use ceilometer service for retrieving this telemetry data] </w:t>
      </w:r>
    </w:p>
    <w:p w14:paraId="12D67EB1" w14:textId="77777777" w:rsidR="00647FF1" w:rsidRDefault="00647FF1" w:rsidP="00647FF1">
      <w:pPr>
        <w:pStyle w:val="ListParagraph"/>
        <w:numPr>
          <w:ilvl w:val="1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 xml:space="preserve">If the CPU utilization or memory usage exceeds a threshold value, for example 20%, spin up additional instances of </w:t>
      </w:r>
      <w:proofErr w:type="spellStart"/>
      <w:r>
        <w:rPr>
          <w:rFonts w:cs="Arial"/>
        </w:rPr>
        <w:t>cirros</w:t>
      </w:r>
      <w:proofErr w:type="spellEnd"/>
      <w:r>
        <w:rPr>
          <w:rFonts w:cs="Arial"/>
        </w:rPr>
        <w:t xml:space="preserve">. The creation of </w:t>
      </w:r>
      <w:proofErr w:type="spellStart"/>
      <w:r>
        <w:rPr>
          <w:rFonts w:cs="Arial"/>
        </w:rPr>
        <w:t>cirros</w:t>
      </w:r>
      <w:proofErr w:type="spellEnd"/>
      <w:r>
        <w:rPr>
          <w:rFonts w:cs="Arial"/>
        </w:rPr>
        <w:t xml:space="preserve"> instances should be triggered whenever the usage of CPU or memory exceeds a predefined threshold. Select CPU or memory usage to your interest to define your condition to trigger the creation of additional instances. </w:t>
      </w:r>
      <w:proofErr w:type="gramStart"/>
      <w:r>
        <w:rPr>
          <w:rFonts w:cs="Arial"/>
        </w:rPr>
        <w:t>In order to</w:t>
      </w:r>
      <w:proofErr w:type="gramEnd"/>
      <w:r>
        <w:rPr>
          <w:rFonts w:cs="Arial"/>
        </w:rPr>
        <w:t xml:space="preserve"> collect the utilization data, you’ll have to monitor its usage using appropriate commands.</w:t>
      </w:r>
    </w:p>
    <w:p w14:paraId="49C6FE21" w14:textId="77777777" w:rsidR="00647FF1" w:rsidRDefault="00647FF1" w:rsidP="00647FF1">
      <w:pPr>
        <w:pStyle w:val="ListParagraph"/>
        <w:numPr>
          <w:ilvl w:val="1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The Python application can use Nova REST API to create additional “</w:t>
      </w:r>
      <w:proofErr w:type="spellStart"/>
      <w:r>
        <w:rPr>
          <w:rFonts w:cs="Arial"/>
        </w:rPr>
        <w:t>Cirros</w:t>
      </w:r>
      <w:proofErr w:type="spellEnd"/>
      <w:r>
        <w:rPr>
          <w:rFonts w:cs="Arial"/>
        </w:rPr>
        <w:t xml:space="preserve">” instances whenever the above condition occurs. </w:t>
      </w:r>
    </w:p>
    <w:p w14:paraId="721009CF" w14:textId="77777777" w:rsidR="00647FF1" w:rsidRDefault="00647FF1" w:rsidP="00647FF1">
      <w:pPr>
        <w:pStyle w:val="ListParagraph"/>
        <w:numPr>
          <w:ilvl w:val="1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The auto scaling of the instances should be handled considering following requirements:</w:t>
      </w:r>
    </w:p>
    <w:p w14:paraId="6C553186" w14:textId="77777777" w:rsidR="00647FF1" w:rsidRDefault="00647FF1" w:rsidP="00647FF1">
      <w:pPr>
        <w:pStyle w:val="ListParagraph"/>
        <w:spacing w:line="360" w:lineRule="auto"/>
        <w:ind w:left="1440"/>
        <w:rPr>
          <w:rFonts w:cs="Arial"/>
        </w:rPr>
      </w:pPr>
      <w:r>
        <w:rPr>
          <w:rFonts w:cs="Arial"/>
          <w:b/>
        </w:rPr>
        <w:t>Max scaling size: 4</w:t>
      </w:r>
      <w:r>
        <w:rPr>
          <w:rFonts w:cs="Arial"/>
        </w:rPr>
        <w:t xml:space="preserve"> (this value denotes the maximum number of instances that should be spun)</w:t>
      </w:r>
    </w:p>
    <w:p w14:paraId="1B59CE1A" w14:textId="77777777" w:rsidR="00647FF1" w:rsidRDefault="00647FF1" w:rsidP="00647FF1">
      <w:pPr>
        <w:pStyle w:val="ListParagraph"/>
        <w:spacing w:line="360" w:lineRule="auto"/>
        <w:ind w:left="1440"/>
        <w:rPr>
          <w:rFonts w:cs="Arial"/>
        </w:rPr>
      </w:pPr>
      <w:r>
        <w:rPr>
          <w:rFonts w:cs="Arial"/>
          <w:b/>
        </w:rPr>
        <w:t>Increment size: 1</w:t>
      </w:r>
      <w:r>
        <w:rPr>
          <w:rFonts w:cs="Arial"/>
        </w:rPr>
        <w:t xml:space="preserve"> (this value denotes the number of instances that should be spun whenever CPU utilization exceeds threshold)</w:t>
      </w:r>
    </w:p>
    <w:p w14:paraId="5F448EFD" w14:textId="77777777" w:rsidR="00647FF1" w:rsidRDefault="00647FF1" w:rsidP="00647FF1">
      <w:pPr>
        <w:pStyle w:val="ListParagraph"/>
        <w:spacing w:line="360" w:lineRule="auto"/>
        <w:ind w:left="1440"/>
        <w:rPr>
          <w:rFonts w:cs="Arial"/>
        </w:rPr>
      </w:pPr>
      <w:r>
        <w:rPr>
          <w:rFonts w:cs="Arial"/>
          <w:b/>
        </w:rPr>
        <w:lastRenderedPageBreak/>
        <w:t>Evaluation period: 40</w:t>
      </w:r>
      <w:r>
        <w:rPr>
          <w:rFonts w:cs="Arial"/>
        </w:rPr>
        <w:t xml:space="preserve"> (this value denotes the </w:t>
      </w:r>
      <w:proofErr w:type="gramStart"/>
      <w:r>
        <w:rPr>
          <w:rFonts w:cs="Arial"/>
        </w:rPr>
        <w:t>time period</w:t>
      </w:r>
      <w:proofErr w:type="gramEnd"/>
      <w:r>
        <w:rPr>
          <w:rFonts w:cs="Arial"/>
        </w:rPr>
        <w:t xml:space="preserve"> in seconds for monitoring CPU usage)</w:t>
      </w:r>
    </w:p>
    <w:p w14:paraId="6F5AA7C4" w14:textId="0848612C" w:rsidR="00647FF1" w:rsidRPr="00647FF1" w:rsidRDefault="00647FF1" w:rsidP="00647FF1">
      <w:pPr>
        <w:pStyle w:val="ListParagraph"/>
        <w:numPr>
          <w:ilvl w:val="0"/>
          <w:numId w:val="4"/>
        </w:numPr>
        <w:spacing w:line="360" w:lineRule="auto"/>
      </w:pPr>
      <w:r>
        <w:rPr>
          <w:rFonts w:cs="Arial"/>
        </w:rPr>
        <w:t xml:space="preserve">You can use the </w:t>
      </w:r>
      <w:hyperlink r:id="rId5" w:history="1">
        <w:r w:rsidRPr="00D57B93">
          <w:rPr>
            <w:rStyle w:val="Hyperlink"/>
            <w:rFonts w:cs="Arial"/>
          </w:rPr>
          <w:t>Linux stress tool</w:t>
        </w:r>
      </w:hyperlink>
      <w:r>
        <w:rPr>
          <w:rFonts w:cs="Arial"/>
        </w:rPr>
        <w:t xml:space="preserve"> to raise the CPU utilization of an instance above the threshold.</w:t>
      </w:r>
    </w:p>
    <w:p w14:paraId="1BB43F90" w14:textId="65E4E929" w:rsidR="00647FF1" w:rsidRDefault="00647FF1" w:rsidP="00647FF1">
      <w:pPr>
        <w:spacing w:line="360" w:lineRule="auto"/>
        <w:rPr>
          <w:color w:val="0070C0"/>
        </w:rPr>
      </w:pPr>
      <w:r w:rsidRPr="00647FF1">
        <w:rPr>
          <w:color w:val="0070C0"/>
        </w:rPr>
        <w:t xml:space="preserve">To achieve this objective, I am monitoring the CPU usage for 40 seconds on instance in </w:t>
      </w:r>
      <w:proofErr w:type="spellStart"/>
      <w:r w:rsidRPr="00647FF1">
        <w:rPr>
          <w:color w:val="0070C0"/>
        </w:rPr>
        <w:t>openstack</w:t>
      </w:r>
      <w:proofErr w:type="spellEnd"/>
      <w:r w:rsidRPr="00647FF1">
        <w:rPr>
          <w:color w:val="0070C0"/>
        </w:rPr>
        <w:t xml:space="preserve"> via login into it using </w:t>
      </w:r>
      <w:proofErr w:type="spellStart"/>
      <w:r w:rsidRPr="00647FF1">
        <w:rPr>
          <w:color w:val="0070C0"/>
        </w:rPr>
        <w:t>Netmiko</w:t>
      </w:r>
      <w:proofErr w:type="spellEnd"/>
      <w:r w:rsidRPr="00647FF1">
        <w:rPr>
          <w:color w:val="0070C0"/>
        </w:rPr>
        <w:t>.</w:t>
      </w:r>
      <w:r>
        <w:rPr>
          <w:color w:val="0070C0"/>
        </w:rPr>
        <w:t xml:space="preserve"> I am using the “</w:t>
      </w:r>
      <w:r w:rsidRPr="00647FF1">
        <w:rPr>
          <w:color w:val="0070C0"/>
        </w:rPr>
        <w:t>top -bn1 | grep CPU:</w:t>
      </w:r>
      <w:r>
        <w:rPr>
          <w:color w:val="0070C0"/>
        </w:rPr>
        <w:t>” to monitor the CPU usage. By using “</w:t>
      </w:r>
      <w:r w:rsidRPr="00647FF1">
        <w:rPr>
          <w:color w:val="0070C0"/>
        </w:rPr>
        <w:t xml:space="preserve">if </w:t>
      </w:r>
      <w:proofErr w:type="gramStart"/>
      <w:r w:rsidRPr="00647FF1">
        <w:rPr>
          <w:color w:val="0070C0"/>
        </w:rPr>
        <w:t>int(</w:t>
      </w:r>
      <w:proofErr w:type="spellStart"/>
      <w:proofErr w:type="gramEnd"/>
      <w:r w:rsidRPr="00647FF1">
        <w:rPr>
          <w:color w:val="0070C0"/>
        </w:rPr>
        <w:t>CPUuse.group</w:t>
      </w:r>
      <w:proofErr w:type="spellEnd"/>
      <w:r w:rsidRPr="00647FF1">
        <w:rPr>
          <w:color w:val="0070C0"/>
        </w:rPr>
        <w:t>(1)) &gt; 20:</w:t>
      </w:r>
      <w:r>
        <w:rPr>
          <w:color w:val="0070C0"/>
        </w:rPr>
        <w:t>” condition, I am comparing the current CPU usage with the predefine threshold value of 20. If condition is matched, I am executing “</w:t>
      </w:r>
      <w:proofErr w:type="spellStart"/>
      <w:r w:rsidRPr="00647FF1">
        <w:rPr>
          <w:color w:val="0070C0"/>
        </w:rPr>
        <w:t>authenticate_and_create_</w:t>
      </w:r>
      <w:proofErr w:type="gramStart"/>
      <w:r w:rsidRPr="00647FF1">
        <w:rPr>
          <w:color w:val="0070C0"/>
        </w:rPr>
        <w:t>instance</w:t>
      </w:r>
      <w:proofErr w:type="spellEnd"/>
      <w:r w:rsidRPr="00647FF1">
        <w:rPr>
          <w:color w:val="0070C0"/>
        </w:rPr>
        <w:t>(</w:t>
      </w:r>
      <w:proofErr w:type="spellStart"/>
      <w:proofErr w:type="gramEnd"/>
      <w:r w:rsidRPr="00647FF1">
        <w:rPr>
          <w:color w:val="0070C0"/>
        </w:rPr>
        <w:t>auth_options</w:t>
      </w:r>
      <w:proofErr w:type="spellEnd"/>
      <w:r w:rsidRPr="00647FF1">
        <w:rPr>
          <w:color w:val="0070C0"/>
        </w:rPr>
        <w:t xml:space="preserve">, </w:t>
      </w:r>
      <w:proofErr w:type="spellStart"/>
      <w:r w:rsidRPr="00647FF1">
        <w:rPr>
          <w:color w:val="0070C0"/>
        </w:rPr>
        <w:t>instance_details</w:t>
      </w:r>
      <w:proofErr w:type="spellEnd"/>
      <w:r w:rsidRPr="00647FF1">
        <w:rPr>
          <w:color w:val="0070C0"/>
        </w:rPr>
        <w:t>)</w:t>
      </w:r>
      <w:r>
        <w:rPr>
          <w:color w:val="0070C0"/>
        </w:rPr>
        <w:t>” function in which I am creating the new instance named “</w:t>
      </w:r>
      <w:r w:rsidRPr="00647FF1">
        <w:rPr>
          <w:color w:val="0070C0"/>
        </w:rPr>
        <w:t>New_Lab2_Obj1_1</w:t>
      </w:r>
      <w:r>
        <w:rPr>
          <w:color w:val="0070C0"/>
        </w:rPr>
        <w:t>”, flavor “</w:t>
      </w:r>
      <w:r w:rsidRPr="00647FF1">
        <w:rPr>
          <w:color w:val="0070C0"/>
        </w:rPr>
        <w:t>m1.nano</w:t>
      </w:r>
      <w:r>
        <w:rPr>
          <w:color w:val="0070C0"/>
        </w:rPr>
        <w:t>”, and, default image “</w:t>
      </w:r>
      <w:r w:rsidRPr="00647FF1">
        <w:rPr>
          <w:color w:val="0070C0"/>
        </w:rPr>
        <w:t>cirros-0.6.2-x86_64-disk</w:t>
      </w:r>
      <w:r>
        <w:rPr>
          <w:color w:val="0070C0"/>
        </w:rPr>
        <w:t>”.</w:t>
      </w:r>
    </w:p>
    <w:p w14:paraId="4C57E36F" w14:textId="0614FC9C" w:rsidR="00647FF1" w:rsidRPr="00647FF1" w:rsidRDefault="00647FF1" w:rsidP="00647FF1">
      <w:pPr>
        <w:spacing w:line="360" w:lineRule="auto"/>
        <w:rPr>
          <w:i/>
          <w:iCs/>
          <w:color w:val="0070C0"/>
        </w:rPr>
      </w:pPr>
      <w:r w:rsidRPr="00647FF1">
        <w:rPr>
          <w:i/>
          <w:iCs/>
          <w:color w:val="0070C0"/>
        </w:rPr>
        <w:t>Code snippet for creating new instance:</w:t>
      </w:r>
    </w:p>
    <w:p w14:paraId="51E56DE8" w14:textId="3EDF25AF" w:rsidR="00647FF1" w:rsidRDefault="00647FF1" w:rsidP="00647FF1">
      <w:pPr>
        <w:spacing w:line="360" w:lineRule="auto"/>
        <w:jc w:val="center"/>
        <w:rPr>
          <w:color w:val="0070C0"/>
        </w:rPr>
      </w:pPr>
      <w:r w:rsidRPr="00647FF1">
        <w:rPr>
          <w:color w:val="0070C0"/>
        </w:rPr>
        <w:drawing>
          <wp:inline distT="0" distB="0" distL="0" distR="0" wp14:anchorId="61B703F5" wp14:editId="43A00A3A">
            <wp:extent cx="3681211" cy="4855580"/>
            <wp:effectExtent l="0" t="0" r="0" b="2540"/>
            <wp:docPr id="2106670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7052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843" cy="48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5885" w14:textId="17D55CED" w:rsidR="00647FF1" w:rsidRPr="00631775" w:rsidRDefault="00647FF1" w:rsidP="00647FF1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Objective 4 – Network policies in OpenStack</w:t>
      </w:r>
    </w:p>
    <w:p w14:paraId="5183E1CC" w14:textId="77777777" w:rsidR="00647FF1" w:rsidRPr="00631775" w:rsidRDefault="00647FF1" w:rsidP="00647FF1">
      <w:pPr>
        <w:pStyle w:val="Heading1"/>
        <w:rPr>
          <w:rFonts w:asciiTheme="minorHAnsi" w:hAnsiTheme="minorHAnsi"/>
        </w:rPr>
      </w:pPr>
      <w:r w:rsidRPr="00634E42">
        <w:rPr>
          <w:rFonts w:asciiTheme="minorHAnsi" w:hAnsiTheme="minorHAnsi"/>
          <w:sz w:val="28"/>
        </w:rPr>
        <w:t>Summary:</w:t>
      </w:r>
    </w:p>
    <w:p w14:paraId="4B7A3623" w14:textId="77777777" w:rsidR="00647FF1" w:rsidRPr="00631775" w:rsidRDefault="00647FF1" w:rsidP="00647FF1">
      <w:r w:rsidRPr="00631775">
        <w:t xml:space="preserve">In this </w:t>
      </w:r>
      <w:r>
        <w:t>objective</w:t>
      </w:r>
      <w:r w:rsidRPr="00631775">
        <w:t>, you will manage network policies within OpenStack.</w:t>
      </w:r>
    </w:p>
    <w:p w14:paraId="2A7BAD31" w14:textId="77777777" w:rsidR="00647FF1" w:rsidRPr="00B07155" w:rsidRDefault="00647FF1" w:rsidP="00647FF1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1: VM and Virtual Network Setup</w:t>
      </w:r>
    </w:p>
    <w:p w14:paraId="65AFE76C" w14:textId="77777777" w:rsidR="00647FF1" w:rsidRPr="00631775" w:rsidRDefault="00647FF1" w:rsidP="00647FF1">
      <w:r w:rsidRPr="00631775">
        <w:tab/>
      </w:r>
    </w:p>
    <w:p w14:paraId="284E0409" w14:textId="77777777" w:rsidR="00647FF1" w:rsidRPr="00631775" w:rsidRDefault="00647FF1" w:rsidP="00647FF1">
      <w:r w:rsidRPr="00631775">
        <w:t xml:space="preserve">First you will need to create the configuration as is shown in Figure </w:t>
      </w:r>
      <w:r>
        <w:t>1</w:t>
      </w:r>
      <w:r w:rsidRPr="00631775">
        <w:t xml:space="preserve"> </w:t>
      </w:r>
      <w:r>
        <w:t>above.</w:t>
      </w:r>
    </w:p>
    <w:p w14:paraId="53FD9307" w14:textId="77777777" w:rsidR="00647FF1" w:rsidRPr="00B07155" w:rsidRDefault="00647FF1" w:rsidP="00647FF1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2: Achieve Inter-VN Communication</w:t>
      </w:r>
    </w:p>
    <w:p w14:paraId="41FE5181" w14:textId="77777777" w:rsidR="00647FF1" w:rsidRPr="00631775" w:rsidRDefault="00647FF1" w:rsidP="00647FF1"/>
    <w:p w14:paraId="54899329" w14:textId="77777777" w:rsidR="00647FF1" w:rsidRDefault="00647FF1" w:rsidP="00647FF1">
      <w:pPr>
        <w:spacing w:line="276" w:lineRule="auto"/>
      </w:pPr>
      <w:r w:rsidRPr="00631775">
        <w:t>The default policy</w:t>
      </w:r>
      <w:r>
        <w:t xml:space="preserve"> </w:t>
      </w:r>
      <w:r w:rsidRPr="00631775">
        <w:t>allow</w:t>
      </w:r>
      <w:r>
        <w:t>s only</w:t>
      </w:r>
      <w:r w:rsidRPr="00631775">
        <w:t xml:space="preserve"> intra-VN communication.</w:t>
      </w:r>
    </w:p>
    <w:p w14:paraId="3CDF68CE" w14:textId="77777777" w:rsidR="00647FF1" w:rsidRDefault="00647FF1" w:rsidP="00647FF1">
      <w:pPr>
        <w:pStyle w:val="ListParagraph"/>
        <w:numPr>
          <w:ilvl w:val="0"/>
          <w:numId w:val="1"/>
        </w:numPr>
        <w:spacing w:line="360" w:lineRule="auto"/>
      </w:pPr>
      <w:r w:rsidRPr="00631775">
        <w:t>Figure out how to ping between VM</w:t>
      </w:r>
      <w:r>
        <w:t>’s in VN-A and VM’s in VN-B.</w:t>
      </w:r>
    </w:p>
    <w:p w14:paraId="61C489AA" w14:textId="77777777" w:rsidR="00647FF1" w:rsidRPr="00631775" w:rsidRDefault="00647FF1" w:rsidP="00647FF1">
      <w:pPr>
        <w:pStyle w:val="ListParagraph"/>
        <w:numPr>
          <w:ilvl w:val="0"/>
          <w:numId w:val="1"/>
        </w:numPr>
        <w:spacing w:line="360" w:lineRule="auto"/>
      </w:pPr>
      <w:r>
        <w:t>Figure out how to ping from the VM’s out to the Internet.</w:t>
      </w:r>
    </w:p>
    <w:p w14:paraId="4BE22F00" w14:textId="77777777" w:rsidR="00647FF1" w:rsidRPr="00B07155" w:rsidRDefault="00647FF1" w:rsidP="00647FF1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3: Network Policy Management</w:t>
      </w:r>
    </w:p>
    <w:p w14:paraId="3F31F096" w14:textId="77777777" w:rsidR="00647FF1" w:rsidRPr="00631775" w:rsidRDefault="00647FF1" w:rsidP="00647FF1"/>
    <w:p w14:paraId="79E77F4F" w14:textId="77777777" w:rsidR="00647FF1" w:rsidRPr="00631775" w:rsidRDefault="00647FF1" w:rsidP="00647FF1">
      <w:pPr>
        <w:spacing w:line="360" w:lineRule="auto"/>
      </w:pPr>
      <w:r w:rsidRPr="00631775">
        <w:t>Now manage the network policy inside OpenStack, such that:</w:t>
      </w:r>
    </w:p>
    <w:p w14:paraId="410BEB37" w14:textId="77777777" w:rsidR="00647FF1" w:rsidRDefault="00647FF1" w:rsidP="00647FF1">
      <w:pPr>
        <w:pStyle w:val="ListParagraph"/>
        <w:numPr>
          <w:ilvl w:val="0"/>
          <w:numId w:val="2"/>
        </w:numPr>
        <w:spacing w:line="360" w:lineRule="auto"/>
      </w:pPr>
      <w:r w:rsidRPr="00631775">
        <w:t>VN-A_VM-1</w:t>
      </w:r>
      <w:r>
        <w:t xml:space="preserve"> </w:t>
      </w:r>
      <w:r w:rsidRPr="00631775">
        <w:t>can ping VN-B_VM-1</w:t>
      </w:r>
      <w:r>
        <w:t xml:space="preserve">, but </w:t>
      </w:r>
      <w:r w:rsidRPr="00631775">
        <w:t>VN-</w:t>
      </w:r>
      <w:r>
        <w:t>A</w:t>
      </w:r>
      <w:r w:rsidRPr="00631775">
        <w:t>_VM-</w:t>
      </w:r>
      <w:r>
        <w:t xml:space="preserve">2 </w:t>
      </w:r>
      <w:r w:rsidRPr="00631775">
        <w:t>cannot ping VN-</w:t>
      </w:r>
      <w:r>
        <w:t>B</w:t>
      </w:r>
      <w:r w:rsidRPr="00631775">
        <w:t>_VM-</w:t>
      </w:r>
      <w:r>
        <w:t>1.</w:t>
      </w:r>
    </w:p>
    <w:p w14:paraId="014B7E04" w14:textId="77777777" w:rsidR="00647FF1" w:rsidRDefault="00647FF1" w:rsidP="00647FF1">
      <w:pPr>
        <w:pStyle w:val="ListParagraph"/>
        <w:numPr>
          <w:ilvl w:val="0"/>
          <w:numId w:val="2"/>
        </w:numPr>
        <w:spacing w:line="360" w:lineRule="auto"/>
      </w:pPr>
      <w:r w:rsidRPr="00631775">
        <w:t>VN-B_VM-1</w:t>
      </w:r>
      <w:r>
        <w:t xml:space="preserve"> can go out to the Internet, but </w:t>
      </w:r>
      <w:r w:rsidRPr="00631775">
        <w:t>VN-A_VM-1</w:t>
      </w:r>
      <w:r>
        <w:t xml:space="preserve"> and </w:t>
      </w:r>
      <w:r w:rsidRPr="00631775">
        <w:t>VN-A_VM-2</w:t>
      </w:r>
      <w:r>
        <w:t xml:space="preserve"> cannot.</w:t>
      </w:r>
    </w:p>
    <w:p w14:paraId="482E1B8C" w14:textId="77777777" w:rsidR="00647FF1" w:rsidRDefault="00647FF1" w:rsidP="00647FF1">
      <w:pPr>
        <w:pStyle w:val="ListParagraph"/>
        <w:spacing w:line="360" w:lineRule="auto"/>
      </w:pPr>
      <w:r w:rsidRPr="007952B0">
        <w:drawing>
          <wp:inline distT="0" distB="0" distL="0" distR="0" wp14:anchorId="748EAA71" wp14:editId="202DAAA9">
            <wp:extent cx="5943600" cy="1744980"/>
            <wp:effectExtent l="0" t="0" r="0" b="7620"/>
            <wp:docPr id="1419894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94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743" w14:textId="77777777" w:rsidR="00647FF1" w:rsidRPr="00C93B45" w:rsidRDefault="00647FF1" w:rsidP="00647FF1">
      <w:pPr>
        <w:pStyle w:val="ListParagraph"/>
        <w:spacing w:line="360" w:lineRule="auto"/>
        <w:rPr>
          <w:color w:val="0070C0"/>
        </w:rPr>
      </w:pPr>
      <w:r w:rsidRPr="00C93B45">
        <w:rPr>
          <w:color w:val="0070C0"/>
        </w:rPr>
        <w:t>Security rules can be added under Project &gt; Network &gt; Security Groups</w:t>
      </w:r>
    </w:p>
    <w:p w14:paraId="552EBCA1" w14:textId="77777777" w:rsidR="00647FF1" w:rsidRDefault="00647FF1" w:rsidP="00647FF1">
      <w:pPr>
        <w:pStyle w:val="ListParagraph"/>
        <w:spacing w:line="360" w:lineRule="auto"/>
      </w:pPr>
      <w:r w:rsidRPr="00112564">
        <w:rPr>
          <w:noProof/>
        </w:rPr>
        <w:lastRenderedPageBreak/>
        <w:drawing>
          <wp:inline distT="0" distB="0" distL="0" distR="0" wp14:anchorId="12F8E7BE" wp14:editId="71DF2F66">
            <wp:extent cx="5763491" cy="1828800"/>
            <wp:effectExtent l="0" t="0" r="8890" b="0"/>
            <wp:docPr id="1146366134" name="Picture 11463661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61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303" cy="18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5DC7" w14:textId="77777777" w:rsidR="00647FF1" w:rsidRPr="000E38F6" w:rsidRDefault="00647FF1" w:rsidP="00647FF1">
      <w:pPr>
        <w:pStyle w:val="ListParagraph"/>
        <w:spacing w:line="360" w:lineRule="auto"/>
        <w:rPr>
          <w:color w:val="0070C0"/>
        </w:rPr>
      </w:pPr>
      <w:r w:rsidRPr="000E38F6">
        <w:rPr>
          <w:color w:val="0070C0"/>
        </w:rPr>
        <w:t>In the above screenshot, rules are added on VN-A_VM-1 to reach only VN-B_VM-1 and VN-A_VM-2</w:t>
      </w:r>
      <w:r>
        <w:rPr>
          <w:color w:val="0070C0"/>
        </w:rPr>
        <w:t xml:space="preserve"> by allowing only the specific remote IP address.</w:t>
      </w:r>
    </w:p>
    <w:p w14:paraId="1EA58DB6" w14:textId="77777777" w:rsidR="00647FF1" w:rsidRDefault="00647FF1" w:rsidP="00647FF1">
      <w:pPr>
        <w:pStyle w:val="ListParagraph"/>
        <w:spacing w:line="360" w:lineRule="auto"/>
      </w:pPr>
      <w:r w:rsidRPr="00812990">
        <w:rPr>
          <w:noProof/>
        </w:rPr>
        <w:drawing>
          <wp:inline distT="0" distB="0" distL="0" distR="0" wp14:anchorId="1A2A51EB" wp14:editId="64957392">
            <wp:extent cx="5943600" cy="1457960"/>
            <wp:effectExtent l="0" t="0" r="0" b="8890"/>
            <wp:docPr id="665046822" name="Picture 6650468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468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40AE" w14:textId="77777777" w:rsidR="00647FF1" w:rsidRPr="000E38F6" w:rsidRDefault="00647FF1" w:rsidP="00647FF1">
      <w:pPr>
        <w:pStyle w:val="ListParagraph"/>
        <w:spacing w:line="360" w:lineRule="auto"/>
        <w:rPr>
          <w:color w:val="0070C0"/>
        </w:rPr>
      </w:pPr>
      <w:r w:rsidRPr="000E38F6">
        <w:rPr>
          <w:color w:val="0070C0"/>
        </w:rPr>
        <w:t>In the above screenshot, rules are added on VN-</w:t>
      </w:r>
      <w:r>
        <w:rPr>
          <w:color w:val="0070C0"/>
        </w:rPr>
        <w:t>A</w:t>
      </w:r>
      <w:r w:rsidRPr="000E38F6">
        <w:rPr>
          <w:color w:val="0070C0"/>
        </w:rPr>
        <w:t>_VM-</w:t>
      </w:r>
      <w:r>
        <w:rPr>
          <w:color w:val="0070C0"/>
        </w:rPr>
        <w:t>2</w:t>
      </w:r>
      <w:r w:rsidRPr="000E38F6">
        <w:rPr>
          <w:color w:val="0070C0"/>
        </w:rPr>
        <w:t xml:space="preserve"> to reach only VN-</w:t>
      </w:r>
      <w:r>
        <w:rPr>
          <w:color w:val="0070C0"/>
        </w:rPr>
        <w:t>A</w:t>
      </w:r>
      <w:r w:rsidRPr="000E38F6">
        <w:rPr>
          <w:color w:val="0070C0"/>
        </w:rPr>
        <w:t>_VM-1</w:t>
      </w:r>
      <w:r>
        <w:rPr>
          <w:color w:val="0070C0"/>
        </w:rPr>
        <w:t xml:space="preserve"> not</w:t>
      </w:r>
      <w:r w:rsidRPr="000E38F6">
        <w:rPr>
          <w:color w:val="0070C0"/>
        </w:rPr>
        <w:t xml:space="preserve"> VN-</w:t>
      </w:r>
      <w:r>
        <w:rPr>
          <w:color w:val="0070C0"/>
        </w:rPr>
        <w:t>B</w:t>
      </w:r>
      <w:r w:rsidRPr="000E38F6">
        <w:rPr>
          <w:color w:val="0070C0"/>
        </w:rPr>
        <w:t>_VM-</w:t>
      </w:r>
      <w:r>
        <w:rPr>
          <w:color w:val="0070C0"/>
        </w:rPr>
        <w:t>1 by allowing only the VN-A_VM-1’s IP address.</w:t>
      </w:r>
    </w:p>
    <w:p w14:paraId="65D02A93" w14:textId="77777777" w:rsidR="00647FF1" w:rsidRDefault="00647FF1" w:rsidP="00647FF1">
      <w:pPr>
        <w:pStyle w:val="ListParagraph"/>
        <w:spacing w:line="360" w:lineRule="auto"/>
      </w:pPr>
      <w:r w:rsidRPr="0092068F">
        <w:rPr>
          <w:noProof/>
        </w:rPr>
        <w:drawing>
          <wp:inline distT="0" distB="0" distL="0" distR="0" wp14:anchorId="547F81A7" wp14:editId="3A9DC6CC">
            <wp:extent cx="5943600" cy="1703070"/>
            <wp:effectExtent l="0" t="0" r="0" b="0"/>
            <wp:docPr id="768194800" name="Picture 76819480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48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41A9" w14:textId="77777777" w:rsidR="00647FF1" w:rsidRDefault="00647FF1" w:rsidP="00647FF1">
      <w:pPr>
        <w:pStyle w:val="ListParagraph"/>
        <w:spacing w:line="360" w:lineRule="auto"/>
        <w:rPr>
          <w:color w:val="0070C0"/>
        </w:rPr>
      </w:pPr>
      <w:r w:rsidRPr="000E38F6">
        <w:rPr>
          <w:color w:val="0070C0"/>
        </w:rPr>
        <w:t>In the above screenshot, rules are added on VN-</w:t>
      </w:r>
      <w:r>
        <w:rPr>
          <w:color w:val="0070C0"/>
        </w:rPr>
        <w:t>B</w:t>
      </w:r>
      <w:r w:rsidRPr="000E38F6">
        <w:rPr>
          <w:color w:val="0070C0"/>
        </w:rPr>
        <w:t>_VM-</w:t>
      </w:r>
      <w:r>
        <w:rPr>
          <w:color w:val="0070C0"/>
        </w:rPr>
        <w:t>1</w:t>
      </w:r>
      <w:r w:rsidRPr="000E38F6">
        <w:rPr>
          <w:color w:val="0070C0"/>
        </w:rPr>
        <w:t xml:space="preserve"> to reach </w:t>
      </w:r>
      <w:r>
        <w:rPr>
          <w:color w:val="0070C0"/>
        </w:rPr>
        <w:t xml:space="preserve">Internet and </w:t>
      </w:r>
      <w:r w:rsidRPr="000E38F6">
        <w:rPr>
          <w:color w:val="0070C0"/>
        </w:rPr>
        <w:t>only VN-</w:t>
      </w:r>
    </w:p>
    <w:p w14:paraId="1E29DEB1" w14:textId="77777777" w:rsidR="00647FF1" w:rsidRDefault="00647FF1" w:rsidP="00647FF1">
      <w:pPr>
        <w:pStyle w:val="ListParagraph"/>
        <w:spacing w:line="360" w:lineRule="auto"/>
        <w:rPr>
          <w:color w:val="0070C0"/>
        </w:rPr>
      </w:pPr>
      <w:r>
        <w:rPr>
          <w:color w:val="0070C0"/>
        </w:rPr>
        <w:t>A</w:t>
      </w:r>
      <w:r w:rsidRPr="000E38F6">
        <w:rPr>
          <w:color w:val="0070C0"/>
        </w:rPr>
        <w:t>_VM-1</w:t>
      </w:r>
      <w:r>
        <w:rPr>
          <w:color w:val="0070C0"/>
        </w:rPr>
        <w:t>.</w:t>
      </w:r>
    </w:p>
    <w:p w14:paraId="4750EE2A" w14:textId="77777777" w:rsidR="00647FF1" w:rsidRDefault="00647FF1" w:rsidP="00647FF1">
      <w:pPr>
        <w:pStyle w:val="ListParagraph"/>
        <w:spacing w:line="360" w:lineRule="auto"/>
        <w:rPr>
          <w:color w:val="0070C0"/>
        </w:rPr>
      </w:pPr>
      <w:r>
        <w:rPr>
          <w:color w:val="0070C0"/>
        </w:rPr>
        <w:t>After creating all the security groups, they need to be associated with the instances.</w:t>
      </w:r>
    </w:p>
    <w:p w14:paraId="06CD8E23" w14:textId="77777777" w:rsidR="00647FF1" w:rsidRPr="00B25997" w:rsidRDefault="00647FF1" w:rsidP="00647FF1">
      <w:pPr>
        <w:pStyle w:val="ListParagraph"/>
        <w:spacing w:line="360" w:lineRule="auto"/>
        <w:rPr>
          <w:color w:val="0070C0"/>
        </w:rPr>
      </w:pPr>
      <w:r>
        <w:rPr>
          <w:color w:val="0070C0"/>
        </w:rPr>
        <w:t>SGA_VM-1 assigned to VN-A_VM-1.</w:t>
      </w:r>
    </w:p>
    <w:p w14:paraId="16D29621" w14:textId="77777777" w:rsidR="00647FF1" w:rsidRDefault="00647FF1" w:rsidP="00647FF1">
      <w:pPr>
        <w:pStyle w:val="ListParagraph"/>
        <w:spacing w:line="360" w:lineRule="auto"/>
        <w:rPr>
          <w:color w:val="0070C0"/>
        </w:rPr>
      </w:pPr>
      <w:r w:rsidRPr="004C6C01">
        <w:rPr>
          <w:color w:val="0070C0"/>
        </w:rPr>
        <w:lastRenderedPageBreak/>
        <w:drawing>
          <wp:inline distT="0" distB="0" distL="0" distR="0" wp14:anchorId="51E065DC" wp14:editId="28B09C63">
            <wp:extent cx="3720007" cy="2627453"/>
            <wp:effectExtent l="0" t="0" r="0" b="1905"/>
            <wp:docPr id="1635840252" name="Picture 1" descr="A screenshot of a security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40252" name="Picture 1" descr="A screenshot of a security grou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936" cy="26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396B" w14:textId="77777777" w:rsidR="00647FF1" w:rsidRPr="00B828E7" w:rsidRDefault="00647FF1" w:rsidP="00647FF1">
      <w:pPr>
        <w:pStyle w:val="ListParagraph"/>
        <w:spacing w:line="360" w:lineRule="auto"/>
        <w:rPr>
          <w:color w:val="0070C0"/>
        </w:rPr>
      </w:pPr>
      <w:r>
        <w:rPr>
          <w:color w:val="0070C0"/>
        </w:rPr>
        <w:t>SGA_VM-2 assigned to VN-A_VM-2.</w:t>
      </w:r>
    </w:p>
    <w:p w14:paraId="60659802" w14:textId="77777777" w:rsidR="00647FF1" w:rsidRDefault="00647FF1" w:rsidP="00647FF1">
      <w:pPr>
        <w:pStyle w:val="ListParagraph"/>
        <w:spacing w:line="360" w:lineRule="auto"/>
        <w:rPr>
          <w:color w:val="0070C0"/>
        </w:rPr>
      </w:pPr>
      <w:r w:rsidRPr="00965A89">
        <w:rPr>
          <w:color w:val="0070C0"/>
        </w:rPr>
        <w:drawing>
          <wp:inline distT="0" distB="0" distL="0" distR="0" wp14:anchorId="1A6C5849" wp14:editId="4983A596">
            <wp:extent cx="5302288" cy="3773347"/>
            <wp:effectExtent l="0" t="0" r="0" b="0"/>
            <wp:docPr id="387872415" name="Picture 1" descr="A screenshot of a security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2415" name="Picture 1" descr="A screenshot of a security grou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534" cy="37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7246" w14:textId="77777777" w:rsidR="00647FF1" w:rsidRPr="00B828E7" w:rsidRDefault="00647FF1" w:rsidP="00647FF1">
      <w:pPr>
        <w:pStyle w:val="ListParagraph"/>
        <w:spacing w:line="360" w:lineRule="auto"/>
        <w:rPr>
          <w:color w:val="0070C0"/>
        </w:rPr>
      </w:pPr>
      <w:r>
        <w:rPr>
          <w:color w:val="0070C0"/>
        </w:rPr>
        <w:t>SGB_VM-1 assigned to VN-B_VM-1.</w:t>
      </w:r>
    </w:p>
    <w:p w14:paraId="7E7DB055" w14:textId="77777777" w:rsidR="00647FF1" w:rsidRDefault="00647FF1" w:rsidP="00647FF1">
      <w:pPr>
        <w:pStyle w:val="ListParagraph"/>
        <w:spacing w:line="360" w:lineRule="auto"/>
        <w:rPr>
          <w:color w:val="0070C0"/>
        </w:rPr>
      </w:pPr>
      <w:r w:rsidRPr="00B25997">
        <w:rPr>
          <w:color w:val="0070C0"/>
        </w:rPr>
        <w:lastRenderedPageBreak/>
        <w:drawing>
          <wp:inline distT="0" distB="0" distL="0" distR="0" wp14:anchorId="5A7446C1" wp14:editId="39CB3D18">
            <wp:extent cx="5250417" cy="3703899"/>
            <wp:effectExtent l="0" t="0" r="7620" b="0"/>
            <wp:docPr id="1340068114" name="Picture 1" descr="A screenshot of a security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68114" name="Picture 1" descr="A screenshot of a security grou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954" cy="37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A2F7" w14:textId="77777777" w:rsidR="00647FF1" w:rsidRPr="00B25997" w:rsidRDefault="00647FF1" w:rsidP="00647FF1">
      <w:pPr>
        <w:pStyle w:val="ListParagraph"/>
        <w:spacing w:line="360" w:lineRule="auto"/>
        <w:rPr>
          <w:color w:val="0070C0"/>
        </w:rPr>
      </w:pPr>
      <w:r w:rsidRPr="005F0DFB">
        <w:rPr>
          <w:color w:val="0070C0"/>
        </w:rPr>
        <w:t>Ping from VN-A_VM-1 to VN-A_VM-2, VN-B_VM-1 and Internet.</w:t>
      </w:r>
    </w:p>
    <w:p w14:paraId="2F92C1C3" w14:textId="77777777" w:rsidR="00647FF1" w:rsidRDefault="00647FF1" w:rsidP="00647FF1">
      <w:pPr>
        <w:pStyle w:val="ListParagraph"/>
        <w:spacing w:line="360" w:lineRule="auto"/>
      </w:pPr>
      <w:r w:rsidRPr="0010568B">
        <w:rPr>
          <w:noProof/>
        </w:rPr>
        <w:drawing>
          <wp:inline distT="0" distB="0" distL="0" distR="0" wp14:anchorId="44F39989" wp14:editId="5055F21D">
            <wp:extent cx="3906456" cy="3769566"/>
            <wp:effectExtent l="0" t="0" r="0" b="2540"/>
            <wp:docPr id="1779400179" name="Picture 17794001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001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931" cy="39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201C20" w14:textId="77777777" w:rsidR="00647FF1" w:rsidRDefault="00647FF1" w:rsidP="00647FF1">
      <w:pPr>
        <w:pStyle w:val="ListParagraph"/>
        <w:spacing w:line="360" w:lineRule="auto"/>
      </w:pPr>
    </w:p>
    <w:p w14:paraId="66E3B9A3" w14:textId="77777777" w:rsidR="00647FF1" w:rsidRPr="00B25997" w:rsidRDefault="00647FF1" w:rsidP="00647FF1">
      <w:pPr>
        <w:pStyle w:val="ListParagraph"/>
        <w:spacing w:line="360" w:lineRule="auto"/>
        <w:rPr>
          <w:color w:val="0070C0"/>
        </w:rPr>
      </w:pPr>
      <w:r w:rsidRPr="005F0DFB">
        <w:rPr>
          <w:color w:val="0070C0"/>
        </w:rPr>
        <w:lastRenderedPageBreak/>
        <w:t>Ping from VN-A_VM-</w:t>
      </w:r>
      <w:r>
        <w:rPr>
          <w:color w:val="0070C0"/>
        </w:rPr>
        <w:t>2</w:t>
      </w:r>
      <w:r w:rsidRPr="005F0DFB">
        <w:rPr>
          <w:color w:val="0070C0"/>
        </w:rPr>
        <w:t xml:space="preserve"> to VN-A_VM-</w:t>
      </w:r>
      <w:r>
        <w:rPr>
          <w:color w:val="0070C0"/>
        </w:rPr>
        <w:t>1</w:t>
      </w:r>
      <w:r w:rsidRPr="005F0DFB">
        <w:rPr>
          <w:color w:val="0070C0"/>
        </w:rPr>
        <w:t>, VN-B_VM-1 and Internet.</w:t>
      </w:r>
    </w:p>
    <w:p w14:paraId="49557D07" w14:textId="77777777" w:rsidR="00647FF1" w:rsidRDefault="00647FF1" w:rsidP="00647FF1">
      <w:pPr>
        <w:pStyle w:val="ListParagraph"/>
        <w:spacing w:line="360" w:lineRule="auto"/>
      </w:pPr>
      <w:r w:rsidRPr="00C33A26">
        <w:rPr>
          <w:noProof/>
        </w:rPr>
        <w:drawing>
          <wp:inline distT="0" distB="0" distL="0" distR="0" wp14:anchorId="0C36181B" wp14:editId="124787EC">
            <wp:extent cx="3938797" cy="3275635"/>
            <wp:effectExtent l="0" t="0" r="5080" b="1270"/>
            <wp:docPr id="902247988" name="Picture 90224798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479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100" cy="33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5513" w14:textId="77777777" w:rsidR="00647FF1" w:rsidRPr="00B25997" w:rsidRDefault="00647FF1" w:rsidP="00647FF1">
      <w:pPr>
        <w:pStyle w:val="ListParagraph"/>
        <w:spacing w:line="360" w:lineRule="auto"/>
        <w:rPr>
          <w:color w:val="0070C0"/>
        </w:rPr>
      </w:pPr>
      <w:r w:rsidRPr="005F0DFB">
        <w:rPr>
          <w:color w:val="0070C0"/>
        </w:rPr>
        <w:t>Ping from VN-</w:t>
      </w:r>
      <w:r>
        <w:rPr>
          <w:color w:val="0070C0"/>
        </w:rPr>
        <w:t>B</w:t>
      </w:r>
      <w:r w:rsidRPr="005F0DFB">
        <w:rPr>
          <w:color w:val="0070C0"/>
        </w:rPr>
        <w:t>_VM-</w:t>
      </w:r>
      <w:r>
        <w:rPr>
          <w:color w:val="0070C0"/>
        </w:rPr>
        <w:t>1</w:t>
      </w:r>
      <w:r w:rsidRPr="005F0DFB">
        <w:rPr>
          <w:color w:val="0070C0"/>
        </w:rPr>
        <w:t xml:space="preserve"> to VN-A_VM-</w:t>
      </w:r>
      <w:r>
        <w:rPr>
          <w:color w:val="0070C0"/>
        </w:rPr>
        <w:t>1</w:t>
      </w:r>
      <w:r w:rsidRPr="005F0DFB">
        <w:rPr>
          <w:color w:val="0070C0"/>
        </w:rPr>
        <w:t>, VN-</w:t>
      </w:r>
      <w:r>
        <w:rPr>
          <w:color w:val="0070C0"/>
        </w:rPr>
        <w:t>A</w:t>
      </w:r>
      <w:r w:rsidRPr="005F0DFB">
        <w:rPr>
          <w:color w:val="0070C0"/>
        </w:rPr>
        <w:t>_VM-</w:t>
      </w:r>
      <w:r>
        <w:rPr>
          <w:color w:val="0070C0"/>
        </w:rPr>
        <w:t>2</w:t>
      </w:r>
      <w:r w:rsidRPr="005F0DFB">
        <w:rPr>
          <w:color w:val="0070C0"/>
        </w:rPr>
        <w:t xml:space="preserve"> and Internet.</w:t>
      </w:r>
    </w:p>
    <w:p w14:paraId="3B0CC9F8" w14:textId="77777777" w:rsidR="00073B37" w:rsidRDefault="00073B37"/>
    <w:sectPr w:rsidR="0007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46"/>
    <w:multiLevelType w:val="hybridMultilevel"/>
    <w:tmpl w:val="AEBA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740C9"/>
    <w:multiLevelType w:val="hybridMultilevel"/>
    <w:tmpl w:val="32DC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F7515"/>
    <w:multiLevelType w:val="hybridMultilevel"/>
    <w:tmpl w:val="03C62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E364F"/>
    <w:multiLevelType w:val="hybridMultilevel"/>
    <w:tmpl w:val="8A50973E"/>
    <w:lvl w:ilvl="0" w:tplc="F0BE2B4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0143">
    <w:abstractNumId w:val="2"/>
  </w:num>
  <w:num w:numId="2" w16cid:durableId="1222790493">
    <w:abstractNumId w:val="1"/>
  </w:num>
  <w:num w:numId="3" w16cid:durableId="14021702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7210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1"/>
    <w:rsid w:val="00073B37"/>
    <w:rsid w:val="00647FF1"/>
    <w:rsid w:val="0067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CDD"/>
  <w15:chartTrackingRefBased/>
  <w15:docId w15:val="{4E7D0DB0-5060-4F69-8B64-870FA8EF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FF1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F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F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F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F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F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F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F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cmint.com/linux-cpu-load-stress-test-with-stress-ng-too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Shrivastava</dc:creator>
  <cp:keywords/>
  <dc:description/>
  <cp:lastModifiedBy>Siddharth Shrivastava</cp:lastModifiedBy>
  <cp:revision>1</cp:revision>
  <dcterms:created xsi:type="dcterms:W3CDTF">2024-02-06T06:21:00Z</dcterms:created>
  <dcterms:modified xsi:type="dcterms:W3CDTF">2024-02-06T06:32:00Z</dcterms:modified>
</cp:coreProperties>
</file>