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A362E" w14:textId="55D4A16E" w:rsidR="001E053E" w:rsidRDefault="00F65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NAME: </w:t>
      </w:r>
      <w:r w:rsidR="00D1048E">
        <w:rPr>
          <w:rFonts w:ascii="Times New Roman" w:hAnsi="Times New Roman" w:cs="Times New Roman"/>
          <w:sz w:val="24"/>
          <w:szCs w:val="24"/>
        </w:rPr>
        <w:t>S.PRATIBA</w:t>
      </w:r>
    </w:p>
    <w:p w14:paraId="4B4D664A" w14:textId="3185E026" w:rsidR="001E053E" w:rsidRDefault="00F65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ROLL No: 24190</w:t>
      </w:r>
      <w:r w:rsidR="00D1048E">
        <w:rPr>
          <w:rFonts w:ascii="Times New Roman" w:hAnsi="Times New Roman" w:cs="Times New Roman"/>
          <w:sz w:val="24"/>
          <w:szCs w:val="24"/>
        </w:rPr>
        <w:t>1080</w:t>
      </w:r>
    </w:p>
    <w:p w14:paraId="735A0E14" w14:textId="77777777" w:rsidR="001E053E" w:rsidRDefault="00F65925">
      <w:pPr>
        <w:pStyle w:val="Heading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2</w:t>
      </w:r>
    </w:p>
    <w:p w14:paraId="60DB165E" w14:textId="77777777" w:rsidR="001E053E" w:rsidRDefault="00F659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PERFORM WEBSITE, EMAIL, WHOIS, DNS, AND NETWORK FOOTPRINTING ON THE TARGET NETWORK</w:t>
      </w:r>
    </w:p>
    <w:p w14:paraId="4FF5ECCA" w14:textId="77777777" w:rsidR="001E053E" w:rsidRDefault="001E05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89D6A7" w14:textId="77777777" w:rsidR="001E053E" w:rsidRDefault="00F6592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AFC9344" w14:textId="77777777" w:rsidR="001E053E" w:rsidRDefault="00F65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collect technical information</w:t>
      </w:r>
      <w:r>
        <w:rPr>
          <w:rFonts w:ascii="Times New Roman" w:hAnsi="Times New Roman" w:cs="Times New Roman"/>
          <w:sz w:val="24"/>
          <w:szCs w:val="24"/>
        </w:rPr>
        <w:t xml:space="preserve"> about the authorized target domain rajalakshmi.org using WHOIS lookup, DNS queries, website technology analysis, email footprinting, and network footprinting tools.</w:t>
      </w:r>
    </w:p>
    <w:p w14:paraId="56AA864C" w14:textId="77777777" w:rsidR="001E053E" w:rsidRDefault="001E053E">
      <w:pPr>
        <w:tabs>
          <w:tab w:val="left" w:pos="1462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6EEEF58" w14:textId="77777777" w:rsidR="001E053E" w:rsidRDefault="00F65925">
      <w:pPr>
        <w:tabs>
          <w:tab w:val="left" w:pos="1462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TOOLS REQUIRED:</w:t>
      </w:r>
    </w:p>
    <w:p w14:paraId="7760E5B9" w14:textId="77777777" w:rsidR="001E053E" w:rsidRDefault="00F65925">
      <w:pPr>
        <w:numPr>
          <w:ilvl w:val="0"/>
          <w:numId w:val="1"/>
        </w:numPr>
        <w:tabs>
          <w:tab w:val="left" w:pos="146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 browser (Firefox):</w:t>
      </w:r>
      <w:r>
        <w:rPr>
          <w:rFonts w:ascii="Times New Roman" w:hAnsi="Times New Roman" w:cs="Times New Roman"/>
          <w:sz w:val="24"/>
          <w:szCs w:val="24"/>
        </w:rPr>
        <w:t xml:space="preserve"> To access the target website and inspect publicly </w:t>
      </w:r>
      <w:r>
        <w:rPr>
          <w:rFonts w:ascii="Times New Roman" w:hAnsi="Times New Roman" w:cs="Times New Roman"/>
          <w:sz w:val="24"/>
          <w:szCs w:val="24"/>
        </w:rPr>
        <w:t>available information.</w:t>
      </w:r>
    </w:p>
    <w:p w14:paraId="5B59D37B" w14:textId="77777777" w:rsidR="001E053E" w:rsidRDefault="00F65925">
      <w:pPr>
        <w:numPr>
          <w:ilvl w:val="0"/>
          <w:numId w:val="1"/>
        </w:numPr>
        <w:tabs>
          <w:tab w:val="left" w:pos="146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WHOIS lookup (ICANN Lookup):</w:t>
      </w:r>
      <w:r>
        <w:rPr>
          <w:rFonts w:ascii="Times New Roman" w:hAnsi="Times New Roman" w:cs="Times New Roman"/>
          <w:sz w:val="24"/>
          <w:szCs w:val="24"/>
        </w:rPr>
        <w:t xml:space="preserve"> To obtain domain registration details.</w:t>
      </w:r>
    </w:p>
    <w:p w14:paraId="2012F778" w14:textId="77777777" w:rsidR="001E053E" w:rsidRDefault="00F65925">
      <w:pPr>
        <w:numPr>
          <w:ilvl w:val="0"/>
          <w:numId w:val="1"/>
        </w:numPr>
        <w:tabs>
          <w:tab w:val="left" w:pos="146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Google Admin Toolbox Dig:</w:t>
      </w:r>
      <w:r>
        <w:rPr>
          <w:rFonts w:ascii="Times New Roman" w:hAnsi="Times New Roman" w:cs="Times New Roman"/>
          <w:sz w:val="24"/>
          <w:szCs w:val="24"/>
        </w:rPr>
        <w:t xml:space="preserve"> To examine DNS records such as A, MX, NS, and TXT records.</w:t>
      </w:r>
    </w:p>
    <w:p w14:paraId="12AC6BA5" w14:textId="77777777" w:rsidR="001E053E" w:rsidRDefault="00F65925">
      <w:pPr>
        <w:numPr>
          <w:ilvl w:val="0"/>
          <w:numId w:val="1"/>
        </w:numPr>
        <w:tabs>
          <w:tab w:val="left" w:pos="146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BuiltWith:</w:t>
      </w:r>
      <w:r>
        <w:rPr>
          <w:rFonts w:ascii="Times New Roman" w:hAnsi="Times New Roman" w:cs="Times New Roman"/>
          <w:sz w:val="24"/>
          <w:szCs w:val="24"/>
        </w:rPr>
        <w:t xml:space="preserve"> To identify the technologies used by the target website.</w:t>
      </w:r>
    </w:p>
    <w:p w14:paraId="7BAA637E" w14:textId="77777777" w:rsidR="001E053E" w:rsidRDefault="00F65925">
      <w:pPr>
        <w:numPr>
          <w:ilvl w:val="0"/>
          <w:numId w:val="1"/>
        </w:numPr>
        <w:tabs>
          <w:tab w:val="left" w:pos="146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crt.sh:</w:t>
      </w:r>
      <w:r>
        <w:rPr>
          <w:rFonts w:ascii="Times New Roman" w:hAnsi="Times New Roman" w:cs="Times New Roman"/>
          <w:sz w:val="24"/>
          <w:szCs w:val="24"/>
        </w:rPr>
        <w:t xml:space="preserve"> To e</w:t>
      </w:r>
      <w:r>
        <w:rPr>
          <w:rFonts w:ascii="Times New Roman" w:hAnsi="Times New Roman" w:cs="Times New Roman"/>
          <w:sz w:val="24"/>
          <w:szCs w:val="24"/>
        </w:rPr>
        <w:t>xamine publicly available TLS certificate records and identify associated subdomains.</w:t>
      </w:r>
    </w:p>
    <w:p w14:paraId="52B7CEB6" w14:textId="77777777" w:rsidR="001E053E" w:rsidRDefault="00F65925">
      <w:pPr>
        <w:numPr>
          <w:ilvl w:val="0"/>
          <w:numId w:val="1"/>
        </w:numPr>
        <w:tabs>
          <w:tab w:val="left" w:pos="146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Target domain:</w:t>
      </w:r>
      <w:r>
        <w:rPr>
          <w:rFonts w:ascii="Times New Roman" w:hAnsi="Times New Roman" w:cs="Times New Roman"/>
          <w:sz w:val="24"/>
          <w:szCs w:val="24"/>
        </w:rPr>
        <w:t xml:space="preserve"> rajalakshmi.org.</w:t>
      </w:r>
    </w:p>
    <w:p w14:paraId="7081F25B" w14:textId="77777777" w:rsidR="001E053E" w:rsidRDefault="001E053E">
      <w:pPr>
        <w:tabs>
          <w:tab w:val="left" w:pos="1462"/>
        </w:tabs>
        <w:rPr>
          <w:rFonts w:ascii="Times New Roman" w:hAnsi="Times New Roman" w:cs="Times New Roman"/>
          <w:sz w:val="24"/>
          <w:szCs w:val="24"/>
        </w:rPr>
      </w:pPr>
    </w:p>
    <w:p w14:paraId="443B8FE2" w14:textId="77777777" w:rsidR="001E053E" w:rsidRDefault="00F6592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PROCEDURE:</w:t>
      </w:r>
    </w:p>
    <w:p w14:paraId="3C0BB0A3" w14:textId="77777777" w:rsidR="001E053E" w:rsidRDefault="00F659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Firefox and access the target website, rajalakshmi.org, to inspect its publicly available website information.</w:t>
      </w:r>
    </w:p>
    <w:p w14:paraId="27842765" w14:textId="77777777" w:rsidR="001E053E" w:rsidRDefault="00F6592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 a </w:t>
      </w:r>
      <w:r>
        <w:rPr>
          <w:rFonts w:ascii="Times New Roman" w:hAnsi="Times New Roman" w:cs="Times New Roman"/>
          <w:sz w:val="24"/>
          <w:szCs w:val="24"/>
        </w:rPr>
        <w:t>WHOIS lookup using ICANN Lookup to collect domain registration details, including the registrar, creation date, expiry date, and domain status.</w:t>
      </w:r>
    </w:p>
    <w:p w14:paraId="13E820CA" w14:textId="77777777" w:rsidR="001E053E" w:rsidRDefault="00F6592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Google Admin Toolbox Dig to examine the domain's DNS records, including A, MX, NS, and TXT records where ava</w:t>
      </w:r>
      <w:r>
        <w:rPr>
          <w:rFonts w:ascii="Times New Roman" w:hAnsi="Times New Roman" w:cs="Times New Roman"/>
          <w:sz w:val="24"/>
          <w:szCs w:val="24"/>
        </w:rPr>
        <w:t>ilable.</w:t>
      </w:r>
    </w:p>
    <w:p w14:paraId="4B3EA9B8" w14:textId="77777777" w:rsidR="001E053E" w:rsidRDefault="00F6592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BuiltWith to identify the technologies and frameworks associated with the target website.</w:t>
      </w:r>
    </w:p>
    <w:p w14:paraId="3E01C47F" w14:textId="77777777" w:rsidR="001E053E" w:rsidRDefault="00F6592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crt.sh to examine publicly available TLS certificate records and identify subdomains associated with the target domain.</w:t>
      </w:r>
    </w:p>
    <w:p w14:paraId="64DC0F01" w14:textId="77777777" w:rsidR="001E053E" w:rsidRDefault="00F6592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Record the </w:t>
      </w:r>
      <w:r>
        <w:rPr>
          <w:rFonts w:ascii="Times New Roman" w:hAnsi="Times New Roman" w:cs="Times New Roman"/>
          <w:sz w:val="24"/>
          <w:szCs w:val="24"/>
        </w:rPr>
        <w:t>information obtained from each tool, including domain details, DNS information, website technologies, and discovered subdomains.</w:t>
      </w:r>
    </w:p>
    <w:p w14:paraId="69389584" w14:textId="77777777" w:rsidR="001E053E" w:rsidRDefault="00F6592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Analyse and organise the collected information in an observation table.</w:t>
      </w:r>
    </w:p>
    <w:p w14:paraId="3ACCE855" w14:textId="77777777" w:rsidR="001E053E" w:rsidRDefault="001E053E">
      <w:pPr>
        <w:rPr>
          <w:rFonts w:ascii="Times New Roman" w:hAnsi="Times New Roman" w:cs="Times New Roman"/>
          <w:sz w:val="24"/>
          <w:szCs w:val="24"/>
        </w:rPr>
      </w:pPr>
    </w:p>
    <w:p w14:paraId="61F9D6A0" w14:textId="77777777" w:rsidR="001E053E" w:rsidRDefault="00F6592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OBSERVATION TABLE: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7036"/>
      </w:tblGrid>
      <w:tr w:rsidR="001E053E" w14:paraId="43847F4C" w14:textId="77777777">
        <w:trPr>
          <w:trHeight w:val="414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B987C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</w:p>
        </w:tc>
        <w:tc>
          <w:tcPr>
            <w:tcW w:w="7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59726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1E053E" w14:paraId="2B063789" w14:textId="77777777">
        <w:trPr>
          <w:trHeight w:val="405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44F11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Target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7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0B75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rajalakshmi.org</w:t>
            </w:r>
          </w:p>
        </w:tc>
      </w:tr>
      <w:tr w:rsidR="001E053E" w14:paraId="19BE2B1C" w14:textId="77777777">
        <w:trPr>
          <w:trHeight w:val="5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46CE" w14:textId="77777777" w:rsidR="001E053E" w:rsidRDefault="001E0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E223FA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WHOIS</w:t>
            </w:r>
          </w:p>
          <w:p w14:paraId="548B112D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(Using </w:t>
            </w:r>
            <w:hyperlink r:id="rId7" w:history="1">
              <w:r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ICANN Lookup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BFA4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Registrar: Network Solutions, LLC; </w:t>
            </w:r>
          </w:p>
          <w:p w14:paraId="14AADDAF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Domain status: clientTransferProhibited; </w:t>
            </w:r>
          </w:p>
          <w:p w14:paraId="7A0733A6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DNSSEC: Unsigned; </w:t>
            </w:r>
          </w:p>
          <w:p w14:paraId="01556689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Creation date: 2003-01-08 05:42:32 UTC</w:t>
            </w:r>
          </w:p>
          <w:p w14:paraId="444B59BB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Expiry date: 2027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-01-08 05:00:00 UTC</w:t>
            </w:r>
          </w:p>
        </w:tc>
      </w:tr>
      <w:tr w:rsidR="001E053E" w14:paraId="2CD11837" w14:textId="77777777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89DC0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DNS Records  </w:t>
            </w:r>
          </w:p>
          <w:p w14:paraId="27189AA7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(Using </w:t>
            </w:r>
            <w:hyperlink r:id="rId8" w:history="1">
              <w:r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Google Admin Toolbox Dig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1D294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TTL:15 mins</w:t>
            </w:r>
          </w:p>
          <w:p w14:paraId="592876C5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DATA: 192.64.115.115</w:t>
            </w:r>
          </w:p>
          <w:p w14:paraId="006138EA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MX record :No public MX record</w:t>
            </w:r>
          </w:p>
        </w:tc>
      </w:tr>
      <w:tr w:rsidR="001E053E" w14:paraId="0201EAE9" w14:textId="77777777">
        <w:trPr>
          <w:trHeight w:val="711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ABA17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Technologies</w:t>
            </w:r>
          </w:p>
          <w:p w14:paraId="06E1F0DB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(Using </w:t>
            </w:r>
            <w:hyperlink r:id="rId9" w:history="1">
              <w:r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BuiltWith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B5A3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Next.js; Google Analytics; Microsoft Clarity; Google Tag Manager</w:t>
            </w:r>
          </w:p>
        </w:tc>
      </w:tr>
      <w:tr w:rsidR="001E053E" w14:paraId="5F05B9E2" w14:textId="77777777">
        <w:trPr>
          <w:trHeight w:val="671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A511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Subdomains</w:t>
            </w:r>
          </w:p>
          <w:p w14:paraId="20D24E67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(Using </w:t>
            </w:r>
            <w:hyperlink r:id="rId10" w:history="1">
              <w:r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crt.sh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68C00" w14:textId="77777777" w:rsidR="001E053E" w:rsidRDefault="00F659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www.rajalakshmi.org, architecture.rajalakshmi.org,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admissions.rajalakshmi.org</w:t>
            </w:r>
          </w:p>
        </w:tc>
      </w:tr>
    </w:tbl>
    <w:p w14:paraId="79B903CA" w14:textId="77777777" w:rsidR="001E053E" w:rsidRDefault="00F6592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D363C7" w14:textId="77777777" w:rsidR="001E053E" w:rsidRDefault="00F6592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DA7ABD3" w14:textId="77777777" w:rsidR="001E053E" w:rsidRDefault="00F6592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4779206" w14:textId="77777777" w:rsidR="001E053E" w:rsidRDefault="00F65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Footprinting of rajalakshmi.org was performed using public lookup tools. Domain details, DNS information, website technologies, and subdomains were collected and documented.</w:t>
      </w:r>
    </w:p>
    <w:p w14:paraId="6A29B7E2" w14:textId="77777777" w:rsidR="001E053E" w:rsidRDefault="001E053E">
      <w:pPr>
        <w:rPr>
          <w:rFonts w:ascii="Times New Roman" w:hAnsi="Times New Roman" w:cs="Times New Roman"/>
          <w:sz w:val="24"/>
          <w:szCs w:val="24"/>
        </w:rPr>
      </w:pPr>
    </w:p>
    <w:p w14:paraId="5D8052C9" w14:textId="77777777" w:rsidR="001E053E" w:rsidRDefault="00F6592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EF4C243" w14:textId="77777777" w:rsidR="001E053E" w:rsidRDefault="001E053E">
      <w:pPr>
        <w:rPr>
          <w:rFonts w:ascii="Times New Roman" w:hAnsi="Times New Roman" w:cs="Times New Roman"/>
          <w:sz w:val="24"/>
          <w:szCs w:val="24"/>
        </w:rPr>
      </w:pPr>
    </w:p>
    <w:sectPr w:rsidR="001E053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35F8C" w14:textId="77777777" w:rsidR="00F65925" w:rsidRDefault="00F65925">
      <w:pPr>
        <w:spacing w:line="240" w:lineRule="auto"/>
      </w:pPr>
      <w:r>
        <w:separator/>
      </w:r>
    </w:p>
  </w:endnote>
  <w:endnote w:type="continuationSeparator" w:id="0">
    <w:p w14:paraId="31E7026F" w14:textId="77777777" w:rsidR="00F65925" w:rsidRDefault="00F659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9BBE4" w14:textId="77777777" w:rsidR="00F65925" w:rsidRDefault="00F65925">
      <w:pPr>
        <w:spacing w:after="0"/>
      </w:pPr>
      <w:r>
        <w:separator/>
      </w:r>
    </w:p>
  </w:footnote>
  <w:footnote w:type="continuationSeparator" w:id="0">
    <w:p w14:paraId="220A1A1B" w14:textId="77777777" w:rsidR="00F65925" w:rsidRDefault="00F659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A4714"/>
    <w:multiLevelType w:val="multilevel"/>
    <w:tmpl w:val="0CCA471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495E6E0B"/>
    <w:multiLevelType w:val="multilevel"/>
    <w:tmpl w:val="495E6E0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A3B"/>
    <w:rsid w:val="00127335"/>
    <w:rsid w:val="001E053E"/>
    <w:rsid w:val="004C6F32"/>
    <w:rsid w:val="0087103D"/>
    <w:rsid w:val="00A21197"/>
    <w:rsid w:val="00BA13C6"/>
    <w:rsid w:val="00C2523D"/>
    <w:rsid w:val="00D1048E"/>
    <w:rsid w:val="00D64971"/>
    <w:rsid w:val="00E67A3B"/>
    <w:rsid w:val="00F65925"/>
    <w:rsid w:val="770E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43C6C4"/>
  <w15:docId w15:val="{F6DCF396-ADF1-40F1-8F1D-57EAB1F0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lbox.googleapps.com/apps/di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okup.icann.org/en/looku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crt.s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iltwit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sivaranjanii08@outlook.com</dc:creator>
  <cp:lastModifiedBy>subadra suresh</cp:lastModifiedBy>
  <cp:revision>4</cp:revision>
  <dcterms:created xsi:type="dcterms:W3CDTF">2026-10-12T04:14:00Z</dcterms:created>
  <dcterms:modified xsi:type="dcterms:W3CDTF">2026-10-20T12:18:00Z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eyJoZGlkIjoiMDljYzUzMWQ4OWI0YzBkYjYzMDRhZTY5ZjZkYmFmYTgiLCJ1c2VySWQiOiI1Njc1NjkwNTQyNjgifQ==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A608C0BA73A14D20A35FB2F31228F288_12</vt:lpwstr>
  </property>
</Properties>
</file>