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0" w:type="auto"/>
        <w:tblBorders>
          <w:top w:val="single"/>
          <w:left w:val="single"/>
          <w:bottom w:val="single"/>
          <w:right w:val="single"/>
          <w:insideH w:val="none" w:sz="10" w:space="5" w:color="1C7331"/>
          <w:insideV w:val="none" w:sz="10" w:space="5" w:color="1C7331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2750"/>
            <w:tcBorders>
              <w:left w:val="nil"/>
            </w:tcBorders>
            <w:tcBorders>
              <w:top w:val="nil"/>
            </w:tcBorders>
          </w:tcPr>
          <w:p/>
          <w:p>
            <w:pPr>
              <w:jc w:val="center"/>
            </w:pPr>
            <w:r>
              <w:drawing>
                <wp:inline distT="0" distR="0" distB="0" distL="0">
                  <wp:extent cx="1270000" cy="1143000"/>
                  <wp:docPr id="0" name="Drawing 0" descr="logo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.jp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0"/>
            <w:tcBorders>
              <w:right w:val="nil"/>
            </w:tcBorders>
            <w:tcBorders>
              <w:top w:val="nil"/>
            </w:tcBorders>
          </w:tcPr>
          <w:p/>
          <w:p>
            <w:pPr>
              <w:jc w:val="left"/>
            </w:pPr>
            <w:r>
              <w:rPr>
                <w:b w:val="true"/>
                <w:sz w:val="32"/>
              </w:rPr>
              <w:t>Omega Mobile Store</w:t>
              <w:br/>
            </w:r>
            <w:r>
              <w:t>9486451238</w:t>
              <w:br/>
            </w:r>
            <w:r>
              <w:t>samadwelgate@gmail.com</w:t>
              <w:br/>
            </w:r>
            <w:r>
              <w:t>Main Road Gudalur, The Nilgiris, Tamilnadu</w:t>
              <w:br/>
            </w:r>
            <w:r>
              <w:t>33ASWPA0523E1Z7:33ASWPA0523E1Z7</w:t>
              <w:br/>
            </w:r>
          </w:p>
        </w:tc>
      </w:tr>
    </w:tbl>
    <w:p>
      <w:pPr>
        <w:jc w:val="center"/>
      </w:pPr>
      <w:r>
        <w:rPr>
          <w:b w:val="true"/>
          <w:sz w:val="20"/>
        </w:rPr>
        <w:t>Invoice</w:t>
        <w:br/>
        <w:t>INV1528176063095</w:t>
        <w:br/>
        <w:t>05-06-2018</w:t>
      </w:r>
    </w:p>
    <w:p>
      <w:pPr>
        <w:jc w:val="left"/>
      </w:pPr>
      <w:r/>
      <w:r>
        <w:rPr>
          <w:sz w:val="24"/>
        </w:rPr>
        <w:t>Bill To</w:t>
        <w:br/>
      </w:r>
      <w:r>
        <w:rPr>
          <w:b w:val="true"/>
          <w:sz w:val="24"/>
        </w:rPr>
        <w:t/>
        <w:br/>
      </w:r>
      <w:r>
        <w:rPr>
          <w:sz w:val="24"/>
        </w:rPr>
        <w:t/>
        <w:br/>
      </w:r>
      <w:r>
        <w:rPr>
          <w:sz w:val="24"/>
        </w:rP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none" w:sz="10" w:space="5" w:color="1C7331"/>
          <w:insideV w:val="none" w:sz="10" w:space="5" w:color="1C7331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rPr>
          <w:trHeight w:val="100"/>
        </w:trP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No.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Product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Qty.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Rate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Discount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Amount</w:t>
            </w:r>
          </w:p>
        </w:tc>
      </w:tr>
      <w:t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</w:tcPr>
          <w:p>
            <w:r>
              <w:t>test test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9000.0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0.0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9000.0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p/>
        </w:tc>
        <w:tc>
          <w:p/>
        </w:tc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Item code</w:t>
            </w:r>
          </w:p>
        </w:tc>
        <w:tc>
          <w:p/>
        </w:tc>
        <w:tc>
          <w:tcPr>
            <w:tcW w:w="2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Rs. 9000.0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tcPr>
            <w:tcW w:w="10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Good Once sold will not be taken up or exchange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Total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Rs. 9000.0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tcPr>
            <w:tcW w:w="10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warranty/services available only on brand service centres, please contact your nearest brand service center for any manufacture defects.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  <w:p>
            <w:pPr>
              <w:jc w:val="left"/>
            </w:pPr>
            <w:r>
              <w:t>(+) CGST</w:t>
              <w:br/>
              <w:t>(+) SGST</w:t>
              <w:br/>
              <w:t>(-) Unpaid</w:t>
              <w:br/>
              <w:t xml:space="preserve">    Paid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  <w:p>
            <w:pPr>
              <w:jc w:val="left"/>
            </w:pPr>
            <w:r>
              <w:t>(0.0%) Rs.0.0</w:t>
              <w:br/>
              <w:t>(0.0%) Rs.0.0</w:t>
              <w:br/>
              <w:t>RS. 0.0</w:t>
              <w:br/>
              <w:t>Rs. 9000.0</w:t>
            </w:r>
          </w:p>
        </w:tc>
      </w:tr>
    </w:tbl>
    <w:p>
      <w:pPr>
        <w:jc w:val="right"/>
      </w:pPr>
      <w:r>
        <w:br/>
        <w:br/>
        <w:drawing>
          <wp:inline distT="0" distR="0" distB="0" distL="0">
            <wp:extent cx="1016000" cy="635000"/>
            <wp:docPr id="1" name="Drawing 1" descr="signatur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Omega Mobile Shop</w:t>
        <w:br/>
        <w:t>Signature</w:t>
      </w:r>
    </w:p>
    <w:sectPr>
      <w:pgMar w:left="720" w:top="230" w:right="720" w:bottom="4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Relationship Id="rId3" Target="media/image2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2018-06-05T05:21:07Z</dcterms:created>
  <dc:creator>Apache POI</dc:creator>
</cp:coreProperties>
</file>