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C3" w:rsidRDefault="00043DC3" w:rsidP="00C27439">
      <w:pPr>
        <w:rPr>
          <w:b/>
          <w:u w:val="single"/>
        </w:rPr>
      </w:pPr>
    </w:p>
    <w:p w:rsidR="00043DC3" w:rsidRPr="00043DC3" w:rsidRDefault="00BB713D" w:rsidP="00043DC3">
      <w:pPr>
        <w:jc w:val="center"/>
        <w:rPr>
          <w:b/>
          <w:sz w:val="28"/>
          <w:szCs w:val="28"/>
          <w:u w:val="single"/>
        </w:rPr>
      </w:pPr>
      <w:r w:rsidRPr="00043DC3">
        <w:rPr>
          <w:b/>
          <w:sz w:val="28"/>
          <w:szCs w:val="28"/>
          <w:u w:val="single"/>
        </w:rPr>
        <w:t>MAS 6V10.005</w:t>
      </w:r>
    </w:p>
    <w:p w:rsidR="00043DC3" w:rsidRPr="00043DC3" w:rsidRDefault="00BB713D" w:rsidP="00043DC3">
      <w:pPr>
        <w:jc w:val="center"/>
        <w:rPr>
          <w:b/>
          <w:sz w:val="36"/>
          <w:szCs w:val="36"/>
          <w:u w:val="single"/>
        </w:rPr>
      </w:pPr>
      <w:r w:rsidRPr="00043DC3">
        <w:rPr>
          <w:b/>
          <w:sz w:val="36"/>
          <w:szCs w:val="36"/>
          <w:u w:val="single"/>
        </w:rPr>
        <w:t>Special Topics in Management Information Systems</w:t>
      </w:r>
    </w:p>
    <w:p w:rsidR="00BB713D" w:rsidRDefault="00BB713D" w:rsidP="00043DC3">
      <w:pPr>
        <w:jc w:val="center"/>
        <w:rPr>
          <w:b/>
          <w:sz w:val="28"/>
          <w:szCs w:val="28"/>
          <w:u w:val="single"/>
        </w:rPr>
      </w:pPr>
      <w:r w:rsidRPr="00043DC3">
        <w:rPr>
          <w:b/>
          <w:sz w:val="28"/>
          <w:szCs w:val="28"/>
          <w:u w:val="single"/>
        </w:rPr>
        <w:t>(Fall 2015)</w:t>
      </w:r>
    </w:p>
    <w:p w:rsidR="00043DC3" w:rsidRDefault="00043DC3" w:rsidP="00043DC3">
      <w:pPr>
        <w:jc w:val="center"/>
        <w:rPr>
          <w:b/>
          <w:sz w:val="28"/>
          <w:szCs w:val="28"/>
          <w:u w:val="single"/>
        </w:rPr>
      </w:pPr>
    </w:p>
    <w:p w:rsidR="00C27439" w:rsidRDefault="00C27439" w:rsidP="00043DC3">
      <w:pPr>
        <w:jc w:val="center"/>
        <w:rPr>
          <w:b/>
          <w:sz w:val="48"/>
          <w:szCs w:val="48"/>
          <w:u w:val="single"/>
        </w:rPr>
      </w:pPr>
    </w:p>
    <w:p w:rsidR="00C27439" w:rsidRDefault="00C27439" w:rsidP="00043DC3">
      <w:pPr>
        <w:jc w:val="center"/>
        <w:rPr>
          <w:b/>
          <w:sz w:val="48"/>
          <w:szCs w:val="48"/>
          <w:u w:val="single"/>
        </w:rPr>
      </w:pPr>
    </w:p>
    <w:p w:rsidR="009B3BB4" w:rsidRDefault="009B3BB4" w:rsidP="00043DC3">
      <w:pPr>
        <w:jc w:val="center"/>
        <w:rPr>
          <w:b/>
          <w:sz w:val="48"/>
          <w:szCs w:val="48"/>
        </w:rPr>
      </w:pPr>
    </w:p>
    <w:p w:rsidR="00043DC3" w:rsidRDefault="00043DC3" w:rsidP="00043DC3">
      <w:pPr>
        <w:jc w:val="center"/>
        <w:rPr>
          <w:b/>
          <w:sz w:val="48"/>
          <w:szCs w:val="48"/>
        </w:rPr>
      </w:pPr>
      <w:r w:rsidRPr="00043DC3">
        <w:rPr>
          <w:b/>
          <w:sz w:val="48"/>
          <w:szCs w:val="48"/>
        </w:rPr>
        <w:t>Customer Analytics Using R</w:t>
      </w:r>
    </w:p>
    <w:p w:rsidR="00043DC3" w:rsidRPr="00043DC3" w:rsidRDefault="00043DC3" w:rsidP="00043DC3">
      <w:pPr>
        <w:jc w:val="center"/>
        <w:rPr>
          <w:b/>
          <w:sz w:val="32"/>
          <w:szCs w:val="32"/>
        </w:rPr>
      </w:pPr>
      <w:r w:rsidRPr="00043DC3">
        <w:rPr>
          <w:b/>
          <w:sz w:val="32"/>
          <w:szCs w:val="32"/>
        </w:rPr>
        <w:t>Pratik Gandhi</w:t>
      </w: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2C00BD" w:rsidRDefault="002C00BD" w:rsidP="00C27439">
      <w:pPr>
        <w:rPr>
          <w:b/>
          <w:sz w:val="24"/>
          <w:szCs w:val="24"/>
          <w:u w:val="single"/>
        </w:rPr>
      </w:pPr>
    </w:p>
    <w:p w:rsidR="00BB713D" w:rsidRPr="00BA2427" w:rsidRDefault="009B3BB4" w:rsidP="00BA2427">
      <w:pPr>
        <w:jc w:val="center"/>
        <w:rPr>
          <w:b/>
          <w:sz w:val="24"/>
          <w:szCs w:val="24"/>
          <w:u w:val="single"/>
        </w:rPr>
      </w:pPr>
      <w:r w:rsidRPr="00BA2427">
        <w:rPr>
          <w:b/>
          <w:sz w:val="24"/>
          <w:szCs w:val="24"/>
          <w:u w:val="single"/>
        </w:rPr>
        <w:lastRenderedPageBreak/>
        <w:t>Acknowledgement</w:t>
      </w:r>
    </w:p>
    <w:p w:rsidR="009B3BB4" w:rsidRPr="00BA2427" w:rsidRDefault="009B3BB4" w:rsidP="00103C61">
      <w:r w:rsidRPr="00BA2427">
        <w:t xml:space="preserve">I would like to thank Dr. Atanu Lahiri for his guidance and support throughout the course of this project. His timely suggestions and resources proved to be valuable in the </w:t>
      </w:r>
      <w:r w:rsidR="002E6DD8" w:rsidRPr="00BA2427">
        <w:t>achieving</w:t>
      </w:r>
      <w:r w:rsidRPr="00BA2427">
        <w:t xml:space="preserve"> the goals of the project. </w:t>
      </w:r>
      <w:r w:rsidR="002E6DD8" w:rsidRPr="00BA2427">
        <w:t xml:space="preserve">I would also like to express my gratitude to Mrs. Jennifer Abramson for giving me this opportunity to do the </w:t>
      </w:r>
      <w:r w:rsidR="00BA2427" w:rsidRPr="00BA2427">
        <w:t>project for ATD, which provided me with a great learning experience.</w:t>
      </w: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BB713D" w:rsidRDefault="00BB713D"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9B3BB4" w:rsidRDefault="009B3BB4" w:rsidP="00103C61">
      <w:pPr>
        <w:rPr>
          <w:b/>
          <w:u w:val="single"/>
        </w:rPr>
      </w:pPr>
    </w:p>
    <w:p w:rsidR="001C333B" w:rsidRPr="002C00BD" w:rsidRDefault="00A20DA9" w:rsidP="00103C61">
      <w:pPr>
        <w:rPr>
          <w:b/>
          <w:sz w:val="24"/>
          <w:szCs w:val="24"/>
          <w:u w:val="single"/>
        </w:rPr>
      </w:pPr>
      <w:r w:rsidRPr="002C00BD">
        <w:rPr>
          <w:b/>
          <w:sz w:val="24"/>
          <w:szCs w:val="24"/>
          <w:u w:val="single"/>
        </w:rPr>
        <w:lastRenderedPageBreak/>
        <w:t>Introduction</w:t>
      </w:r>
    </w:p>
    <w:p w:rsidR="001F47A2" w:rsidRDefault="00BA2427" w:rsidP="00093200">
      <w:r>
        <w:t>The Association for Talent Development (ATD) is a professional membership organization supporting those who develop the knowledge and skills of employees in organizations around the world.</w:t>
      </w:r>
      <w:r w:rsidR="00093200">
        <w:t xml:space="preserve"> </w:t>
      </w:r>
      <w:r w:rsidR="00C0599A">
        <w:t>They offer a wide variety of products and services and have customers engaging with them throughout the world.</w:t>
      </w:r>
    </w:p>
    <w:p w:rsidR="00C0599A" w:rsidRDefault="00C0599A" w:rsidP="00093200">
      <w:r>
        <w:t>ATD has gathered lot of data about their customers, pertaining to different aspects of their behavior</w:t>
      </w:r>
      <w:r w:rsidR="00B547B0">
        <w:t>,</w:t>
      </w:r>
      <w:r>
        <w:t xml:space="preserve"> such as Visits and Page Views</w:t>
      </w:r>
      <w:r w:rsidR="001E1C40">
        <w:t xml:space="preserve"> on</w:t>
      </w:r>
      <w:r w:rsidR="00924F32">
        <w:t xml:space="preserve"> their site, blogs and forum, </w:t>
      </w:r>
      <w:r w:rsidR="001E1C40">
        <w:t xml:space="preserve">Webcast Registration and Attendance, Amount and Quantity of purchases, attendance in conferences, interaction with customer care, and many more. They also have customers’ </w:t>
      </w:r>
      <w:r w:rsidR="00B547B0">
        <w:t xml:space="preserve">demographic data along with </w:t>
      </w:r>
      <w:r w:rsidR="001E1C40">
        <w:t>membership start and end date, consecutive years of membership and their current and past statuses.</w:t>
      </w:r>
    </w:p>
    <w:p w:rsidR="005410AB" w:rsidRDefault="001E1C40" w:rsidP="00093200">
      <w:r>
        <w:t xml:space="preserve">The objective of the project is to help ATD with analyzing their customer base </w:t>
      </w:r>
      <w:r w:rsidR="0050146C">
        <w:t xml:space="preserve">and derive </w:t>
      </w:r>
      <w:r w:rsidR="005410AB">
        <w:t>insights, which</w:t>
      </w:r>
      <w:r w:rsidR="0050146C">
        <w:t xml:space="preserve"> they can use to </w:t>
      </w:r>
      <w:r w:rsidR="005410AB">
        <w:t xml:space="preserve">proactively act on and improve customer experience and at the same time increase their business. The marketing team will likely be the biggest beneficiary </w:t>
      </w:r>
      <w:r w:rsidR="00924F32">
        <w:t>of the analysis, as it will help them to better target their ad campaigns towards customers according to their tastes and interest.</w:t>
      </w:r>
    </w:p>
    <w:p w:rsidR="005410AB" w:rsidRDefault="003C3B06" w:rsidP="00093200">
      <w:r>
        <w:t xml:space="preserve">The project would involve below two form of analysis </w:t>
      </w:r>
    </w:p>
    <w:p w:rsidR="003C3B06" w:rsidRDefault="003C3B06" w:rsidP="00093200">
      <w:r>
        <w:t xml:space="preserve">Membership Retention – Using the data points available </w:t>
      </w:r>
      <w:r w:rsidRPr="003C3B06">
        <w:t xml:space="preserve">to </w:t>
      </w:r>
      <w:r w:rsidR="003D6D9B">
        <w:t xml:space="preserve">try and </w:t>
      </w:r>
      <w:r w:rsidRPr="003C3B06">
        <w:t>predi</w:t>
      </w:r>
      <w:r w:rsidR="003D6D9B">
        <w:t xml:space="preserve">ct the likelihood of someone </w:t>
      </w:r>
      <w:r w:rsidRPr="003C3B06">
        <w:t>renew</w:t>
      </w:r>
      <w:r w:rsidR="003D6D9B">
        <w:t xml:space="preserve">ing their membership. The </w:t>
      </w:r>
      <w:r w:rsidRPr="003C3B06">
        <w:t>output of the predictive analysis would likely b</w:t>
      </w:r>
      <w:r w:rsidR="003D6D9B">
        <w:t>e the probability of a customer being retained, using different engagement variables as input and ‘Retention’ variable as output,</w:t>
      </w:r>
      <w:r w:rsidRPr="003C3B06">
        <w:t xml:space="preserve"> base</w:t>
      </w:r>
      <w:r w:rsidR="003D6D9B">
        <w:t>d on various machine-learning algorithms. ATD’s</w:t>
      </w:r>
      <w:r w:rsidRPr="003C3B06">
        <w:t xml:space="preserve"> job will be to act throughout the year to push customers to actions that will push the number up</w:t>
      </w:r>
      <w:r w:rsidR="003D6D9B">
        <w:t xml:space="preserve">. </w:t>
      </w:r>
    </w:p>
    <w:p w:rsidR="00A24B7D" w:rsidRDefault="003D6D9B" w:rsidP="00093200">
      <w:r>
        <w:t xml:space="preserve">Customer Segmentation - </w:t>
      </w:r>
      <w:r w:rsidR="00A9028C">
        <w:t>Leveraging</w:t>
      </w:r>
      <w:r w:rsidR="00093200">
        <w:t xml:space="preserve"> customer information surrounding various eng</w:t>
      </w:r>
      <w:r w:rsidR="00A9028C">
        <w:t xml:space="preserve">agement metrics and other </w:t>
      </w:r>
      <w:r w:rsidR="00093200">
        <w:t>cu</w:t>
      </w:r>
      <w:r w:rsidR="00A9028C">
        <w:t xml:space="preserve">stomer traits </w:t>
      </w:r>
      <w:r w:rsidR="00093200">
        <w:t>to identify key differentiators that divide their customers into different groups.</w:t>
      </w:r>
      <w:r w:rsidR="00AD5787">
        <w:t xml:space="preserve"> </w:t>
      </w:r>
    </w:p>
    <w:p w:rsidR="00093200" w:rsidRDefault="00AD5787" w:rsidP="00093200">
      <w:r>
        <w:t xml:space="preserve">The customer data were </w:t>
      </w:r>
      <w:r w:rsidR="00093200">
        <w:t xml:space="preserve">scrubbed of any contact info for the individuals </w:t>
      </w:r>
      <w:r>
        <w:t>to</w:t>
      </w:r>
      <w:r w:rsidR="00093200">
        <w:t xml:space="preserve"> protect privacy</w:t>
      </w:r>
      <w:r>
        <w:t>.</w:t>
      </w:r>
      <w:r w:rsidR="00A24B7D">
        <w:t xml:space="preserve"> The project uses R programming language to create and implement various statistical methods needed for performing the analysis.</w:t>
      </w:r>
    </w:p>
    <w:p w:rsidR="00AD5787" w:rsidRDefault="00AD5787" w:rsidP="00AD5787">
      <w:pPr>
        <w:spacing w:after="0"/>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C27439" w:rsidRDefault="00C27439" w:rsidP="00103C61">
      <w:pPr>
        <w:rPr>
          <w:b/>
          <w:sz w:val="24"/>
          <w:szCs w:val="24"/>
          <w:u w:val="single"/>
        </w:rPr>
      </w:pPr>
    </w:p>
    <w:p w:rsidR="001C333B" w:rsidRPr="002C00BD" w:rsidRDefault="002C00BD" w:rsidP="00103C61">
      <w:pPr>
        <w:rPr>
          <w:b/>
          <w:sz w:val="24"/>
          <w:szCs w:val="24"/>
          <w:u w:val="single"/>
        </w:rPr>
      </w:pPr>
      <w:r w:rsidRPr="002C00BD">
        <w:rPr>
          <w:b/>
          <w:sz w:val="24"/>
          <w:szCs w:val="24"/>
          <w:u w:val="single"/>
        </w:rPr>
        <w:lastRenderedPageBreak/>
        <w:t>Predictive Analysis</w:t>
      </w:r>
    </w:p>
    <w:p w:rsidR="00A95036" w:rsidRPr="001C333B" w:rsidRDefault="00A645EF" w:rsidP="00103C61">
      <w:pPr>
        <w:rPr>
          <w:b/>
          <w:u w:val="single"/>
        </w:rPr>
      </w:pPr>
      <w:r>
        <w:t xml:space="preserve">Following variables were selected to train </w:t>
      </w:r>
      <w:r w:rsidR="00900CD4">
        <w:t xml:space="preserve">the </w:t>
      </w:r>
      <w:r>
        <w:t>different classifiers used in building predictive models</w:t>
      </w:r>
      <w:r w:rsidR="00900CD4">
        <w:t>.</w:t>
      </w:r>
      <w:r>
        <w:t xml:space="preserve"> </w:t>
      </w:r>
    </w:p>
    <w:p w:rsidR="00900CD4" w:rsidRDefault="00900CD4" w:rsidP="004E1915">
      <w:pPr>
        <w:pStyle w:val="ListParagraph"/>
        <w:numPr>
          <w:ilvl w:val="0"/>
          <w:numId w:val="1"/>
        </w:numPr>
        <w:spacing w:after="0"/>
      </w:pPr>
      <w:r w:rsidRPr="004E1915">
        <w:rPr>
          <w:b/>
        </w:rPr>
        <w:t>MemberType</w:t>
      </w:r>
      <w:r>
        <w:t xml:space="preserve"> </w:t>
      </w:r>
      <w:r w:rsidR="00E04D4E">
        <w:t>–</w:t>
      </w:r>
      <w:r>
        <w:t xml:space="preserve"> </w:t>
      </w:r>
      <w:r w:rsidR="00E04D4E">
        <w:t>Individual, Group, Partner</w:t>
      </w:r>
    </w:p>
    <w:p w:rsidR="00E04D4E" w:rsidRDefault="00E04D4E" w:rsidP="004E1915">
      <w:pPr>
        <w:pStyle w:val="ListParagraph"/>
        <w:numPr>
          <w:ilvl w:val="0"/>
          <w:numId w:val="1"/>
        </w:numPr>
        <w:spacing w:after="0"/>
      </w:pPr>
      <w:r w:rsidRPr="004E1915">
        <w:rPr>
          <w:b/>
        </w:rPr>
        <w:t>MembershipTypeCode</w:t>
      </w:r>
      <w:r>
        <w:t xml:space="preserve"> – PROF and PLUS </w:t>
      </w:r>
      <w:r w:rsidR="00903AFC">
        <w:t xml:space="preserve">codes </w:t>
      </w:r>
      <w:r>
        <w:t xml:space="preserve">across all the three </w:t>
      </w:r>
      <w:r w:rsidR="008C7665">
        <w:t xml:space="preserve">membership </w:t>
      </w:r>
      <w:r>
        <w:t>types were combined into two</w:t>
      </w:r>
      <w:r w:rsidR="00903AFC">
        <w:t xml:space="preserve"> </w:t>
      </w:r>
      <w:r w:rsidR="008C7665">
        <w:t>type codes, and rest all were marked as ‘Others’</w:t>
      </w:r>
    </w:p>
    <w:p w:rsidR="008C7665" w:rsidRPr="004E1915" w:rsidRDefault="008C7665" w:rsidP="004E1915">
      <w:pPr>
        <w:pStyle w:val="ListParagraph"/>
        <w:numPr>
          <w:ilvl w:val="0"/>
          <w:numId w:val="1"/>
        </w:numPr>
        <w:spacing w:after="0"/>
        <w:rPr>
          <w:rFonts w:ascii="Calibri" w:eastAsia="Times New Roman" w:hAnsi="Calibri" w:cs="Times New Roman"/>
          <w:color w:val="000000"/>
        </w:rPr>
      </w:pPr>
      <w:r w:rsidRPr="004E1915">
        <w:rPr>
          <w:b/>
        </w:rPr>
        <w:t>ConsecutiveYearsAsMember</w:t>
      </w:r>
      <w:r>
        <w:t xml:space="preserve"> - </w:t>
      </w:r>
      <w:r w:rsidRPr="004E1915">
        <w:rPr>
          <w:rFonts w:ascii="Calibri" w:eastAsia="Times New Roman" w:hAnsi="Calibri" w:cs="Times New Roman"/>
          <w:color w:val="000000"/>
        </w:rPr>
        <w:t>No. of consecutive years customer has been a member</w:t>
      </w:r>
    </w:p>
    <w:p w:rsidR="004E1915" w:rsidRDefault="004E1915"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AllocationUsage</w:t>
      </w:r>
      <w:r w:rsidRPr="004E1915">
        <w:rPr>
          <w:rFonts w:ascii="Calibri" w:eastAsia="Times New Roman" w:hAnsi="Calibri" w:cs="Times New Roman"/>
          <w:color w:val="000000"/>
        </w:rPr>
        <w:t xml:space="preserve"> – Ratio of benefits used to benefits allocated</w:t>
      </w:r>
    </w:p>
    <w:p w:rsidR="004E1915" w:rsidRPr="004E1915" w:rsidRDefault="004E1915" w:rsidP="004E1915">
      <w:pPr>
        <w:pStyle w:val="ListParagraph"/>
        <w:numPr>
          <w:ilvl w:val="0"/>
          <w:numId w:val="1"/>
        </w:numPr>
        <w:spacing w:after="0"/>
        <w:rPr>
          <w:rFonts w:ascii="Calibri" w:eastAsia="Times New Roman" w:hAnsi="Calibri" w:cs="Times New Roman"/>
          <w:color w:val="000000"/>
        </w:rPr>
      </w:pPr>
      <w:r>
        <w:rPr>
          <w:rFonts w:ascii="Calibri" w:eastAsia="Times New Roman" w:hAnsi="Calibri" w:cs="Times New Roman"/>
          <w:b/>
          <w:color w:val="000000"/>
        </w:rPr>
        <w:t xml:space="preserve">SetCOPPreference </w:t>
      </w:r>
      <w:r>
        <w:rPr>
          <w:rFonts w:ascii="Calibri" w:eastAsia="Times New Roman" w:hAnsi="Calibri" w:cs="Times New Roman"/>
          <w:color w:val="000000"/>
        </w:rPr>
        <w:t>– 0, 1; Preference set or not</w:t>
      </w:r>
    </w:p>
    <w:p w:rsidR="008C7665" w:rsidRDefault="008C7665" w:rsidP="004E1915">
      <w:pPr>
        <w:pStyle w:val="ListParagraph"/>
        <w:numPr>
          <w:ilvl w:val="0"/>
          <w:numId w:val="1"/>
        </w:numPr>
        <w:spacing w:after="0"/>
        <w:rPr>
          <w:rFonts w:ascii="Calibri" w:eastAsia="Times New Roman" w:hAnsi="Calibri" w:cs="Times New Roman"/>
          <w:i/>
          <w:color w:val="000000"/>
        </w:rPr>
      </w:pPr>
      <w:r w:rsidRPr="004E1915">
        <w:rPr>
          <w:rFonts w:ascii="Calibri" w:eastAsia="Times New Roman" w:hAnsi="Calibri" w:cs="Times New Roman"/>
          <w:b/>
          <w:color w:val="000000"/>
        </w:rPr>
        <w:t>Purchase Qty</w:t>
      </w:r>
      <w:r w:rsidRPr="004E1915">
        <w:rPr>
          <w:rFonts w:ascii="Calibri" w:eastAsia="Times New Roman" w:hAnsi="Calibri" w:cs="Times New Roman"/>
          <w:color w:val="000000"/>
        </w:rPr>
        <w:t xml:space="preserve"> </w:t>
      </w:r>
      <w:r w:rsidR="00630C0B" w:rsidRPr="004E1915">
        <w:rPr>
          <w:rFonts w:ascii="Calibri" w:eastAsia="Times New Roman" w:hAnsi="Calibri" w:cs="Times New Roman"/>
          <w:color w:val="000000"/>
        </w:rPr>
        <w:t>–</w:t>
      </w:r>
      <w:r w:rsidRPr="004E1915">
        <w:rPr>
          <w:rFonts w:ascii="Calibri" w:eastAsia="Times New Roman" w:hAnsi="Calibri" w:cs="Times New Roman"/>
          <w:color w:val="000000"/>
        </w:rPr>
        <w:t xml:space="preserve"> </w:t>
      </w:r>
      <w:r w:rsidR="00630C0B" w:rsidRPr="004E1915">
        <w:rPr>
          <w:rFonts w:ascii="Calibri" w:eastAsia="Times New Roman" w:hAnsi="Calibri" w:cs="Times New Roman"/>
          <w:color w:val="000000"/>
        </w:rPr>
        <w:t>Quantity purchased during the membership y</w:t>
      </w:r>
      <w:r w:rsidR="00A01699" w:rsidRPr="004E1915">
        <w:rPr>
          <w:rFonts w:ascii="Calibri" w:eastAsia="Times New Roman" w:hAnsi="Calibri" w:cs="Times New Roman"/>
          <w:color w:val="000000"/>
        </w:rPr>
        <w:t xml:space="preserve">ear. </w:t>
      </w:r>
      <w:r w:rsidR="00A01699" w:rsidRPr="004E1915">
        <w:rPr>
          <w:rFonts w:ascii="Calibri" w:eastAsia="Times New Roman" w:hAnsi="Calibri" w:cs="Times New Roman"/>
          <w:i/>
          <w:color w:val="000000"/>
        </w:rPr>
        <w:t>Missing values were filled by multiple imputation using Predictive Mean Matching method.</w:t>
      </w:r>
    </w:p>
    <w:p w:rsidR="00D60102" w:rsidRPr="00D60102" w:rsidRDefault="00D60102" w:rsidP="00D60102">
      <w:pPr>
        <w:pStyle w:val="ListParagraph"/>
        <w:numPr>
          <w:ilvl w:val="0"/>
          <w:numId w:val="1"/>
        </w:numPr>
        <w:spacing w:after="0"/>
        <w:rPr>
          <w:rFonts w:ascii="Calibri" w:eastAsia="Times New Roman" w:hAnsi="Calibri" w:cs="Times New Roman"/>
          <w:i/>
          <w:color w:val="000000"/>
        </w:rPr>
      </w:pPr>
      <w:r>
        <w:rPr>
          <w:rFonts w:ascii="Calibri" w:eastAsia="Times New Roman" w:hAnsi="Calibri" w:cs="Times New Roman"/>
          <w:b/>
          <w:color w:val="000000"/>
        </w:rPr>
        <w:t>Purchase Amt -</w:t>
      </w:r>
      <w:r>
        <w:rPr>
          <w:rFonts w:ascii="Calibri" w:eastAsia="Times New Roman" w:hAnsi="Calibri" w:cs="Times New Roman"/>
          <w:i/>
          <w:color w:val="000000"/>
        </w:rPr>
        <w:t xml:space="preserve"> </w:t>
      </w:r>
      <w:r w:rsidRPr="00C42C13">
        <w:rPr>
          <w:rFonts w:ascii="Calibri" w:eastAsia="Times New Roman" w:hAnsi="Calibri" w:cs="Times New Roman"/>
          <w:color w:val="000000"/>
        </w:rPr>
        <w:t>Amount for stuff purchased during the respective membership year</w:t>
      </w:r>
      <w:r>
        <w:rPr>
          <w:rFonts w:ascii="Calibri" w:eastAsia="Times New Roman" w:hAnsi="Calibri" w:cs="Times New Roman"/>
          <w:color w:val="000000"/>
        </w:rPr>
        <w:t xml:space="preserve">. </w:t>
      </w:r>
      <w:r w:rsidRPr="004E1915">
        <w:rPr>
          <w:rFonts w:ascii="Calibri" w:eastAsia="Times New Roman" w:hAnsi="Calibri" w:cs="Times New Roman"/>
          <w:i/>
          <w:color w:val="000000"/>
        </w:rPr>
        <w:t>Missing values were filled by multiple imputation using Predictive Mean Matching method.</w:t>
      </w:r>
    </w:p>
    <w:p w:rsidR="00A01699" w:rsidRPr="004E1915" w:rsidRDefault="00A01699"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Webcast Registration</w:t>
      </w:r>
      <w:r w:rsidRPr="004E1915">
        <w:rPr>
          <w:rFonts w:ascii="Calibri" w:eastAsia="Times New Roman" w:hAnsi="Calibri" w:cs="Times New Roman"/>
          <w:color w:val="000000"/>
        </w:rPr>
        <w:t xml:space="preserve"> - </w:t>
      </w:r>
      <w:r w:rsidR="00A449F4" w:rsidRPr="004E1915">
        <w:rPr>
          <w:rFonts w:ascii="Calibri" w:eastAsia="Times New Roman" w:hAnsi="Calibri" w:cs="Times New Roman"/>
          <w:color w:val="000000"/>
        </w:rPr>
        <w:t>No. of webcasts registered for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Web Visits</w:t>
      </w:r>
      <w:r w:rsidRPr="004E1915">
        <w:rPr>
          <w:rFonts w:ascii="Calibri" w:eastAsia="Times New Roman" w:hAnsi="Calibri" w:cs="Times New Roman"/>
          <w:color w:val="000000"/>
        </w:rPr>
        <w:t xml:space="preserve"> - Web visits in days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Web Page Views</w:t>
      </w:r>
      <w:r w:rsidRPr="004E1915">
        <w:rPr>
          <w:rFonts w:ascii="Calibri" w:eastAsia="Times New Roman" w:hAnsi="Calibri" w:cs="Times New Roman"/>
          <w:color w:val="000000"/>
        </w:rPr>
        <w:t xml:space="preserve"> - No. of Web Page Views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Blog Visits</w:t>
      </w:r>
      <w:r w:rsidRPr="004E1915">
        <w:rPr>
          <w:rFonts w:ascii="Calibri" w:eastAsia="Times New Roman" w:hAnsi="Calibri" w:cs="Times New Roman"/>
          <w:color w:val="000000"/>
        </w:rPr>
        <w:t xml:space="preserve"> - Blog visits in days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 xml:space="preserve">Blog Page Views </w:t>
      </w:r>
      <w:r w:rsidRPr="004E1915">
        <w:rPr>
          <w:rFonts w:ascii="Calibri" w:eastAsia="Times New Roman" w:hAnsi="Calibri" w:cs="Times New Roman"/>
          <w:color w:val="000000"/>
        </w:rPr>
        <w:t>- No. of Blog Page Views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Forum Visits</w:t>
      </w:r>
      <w:r w:rsidRPr="004E1915">
        <w:rPr>
          <w:rFonts w:ascii="Calibri" w:eastAsia="Times New Roman" w:hAnsi="Calibri" w:cs="Times New Roman"/>
          <w:color w:val="000000"/>
        </w:rPr>
        <w:t xml:space="preserve"> - Forum Visits in days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Forum Page Views</w:t>
      </w:r>
      <w:r w:rsidRPr="004E1915">
        <w:rPr>
          <w:rFonts w:ascii="Calibri" w:eastAsia="Times New Roman" w:hAnsi="Calibri" w:cs="Times New Roman"/>
          <w:color w:val="000000"/>
        </w:rPr>
        <w:t xml:space="preserve"> - No. of Forum Page Views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Parature Tickets</w:t>
      </w:r>
      <w:r w:rsidRPr="004E1915">
        <w:rPr>
          <w:rFonts w:ascii="Calibri" w:eastAsia="Times New Roman" w:hAnsi="Calibri" w:cs="Times New Roman"/>
          <w:color w:val="000000"/>
        </w:rPr>
        <w:t xml:space="preserve"> - No. of Parature Tickets raised by the customer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Parature Chats</w:t>
      </w:r>
      <w:r w:rsidRPr="004E1915">
        <w:rPr>
          <w:rFonts w:ascii="Calibri" w:eastAsia="Times New Roman" w:hAnsi="Calibri" w:cs="Times New Roman"/>
          <w:color w:val="000000"/>
        </w:rPr>
        <w:t xml:space="preserve"> - No. of Parature Chats by the customer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Registered for Edu</w:t>
      </w:r>
      <w:r w:rsidRPr="004E1915">
        <w:rPr>
          <w:rFonts w:ascii="Calibri" w:eastAsia="Times New Roman" w:hAnsi="Calibri" w:cs="Times New Roman"/>
          <w:color w:val="000000"/>
        </w:rPr>
        <w:t xml:space="preserve"> - No. of registrations for Education programs during the membership year</w:t>
      </w:r>
    </w:p>
    <w:p w:rsidR="00A449F4" w:rsidRPr="004E1915" w:rsidRDefault="00A449F4"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Attended ICE</w:t>
      </w:r>
      <w:r w:rsidR="00621C30" w:rsidRPr="004E1915">
        <w:rPr>
          <w:rFonts w:ascii="Calibri" w:eastAsia="Times New Roman" w:hAnsi="Calibri" w:cs="Times New Roman"/>
          <w:b/>
          <w:color w:val="000000"/>
        </w:rPr>
        <w:t xml:space="preserve"> </w:t>
      </w:r>
      <w:r w:rsidR="00621C30" w:rsidRPr="004E1915">
        <w:rPr>
          <w:rFonts w:ascii="Calibri" w:eastAsia="Times New Roman" w:hAnsi="Calibri" w:cs="Times New Roman"/>
          <w:color w:val="000000"/>
        </w:rPr>
        <w:t>– 0, 1; attended ICE Conference or not</w:t>
      </w:r>
    </w:p>
    <w:p w:rsidR="00621C30" w:rsidRPr="004E1915" w:rsidRDefault="00621C30" w:rsidP="00C208F4">
      <w:pPr>
        <w:pStyle w:val="ListParagraph"/>
        <w:numPr>
          <w:ilvl w:val="0"/>
          <w:numId w:val="1"/>
        </w:numPr>
        <w:spacing w:after="0"/>
        <w:ind w:right="-450"/>
        <w:rPr>
          <w:rFonts w:ascii="Calibri" w:eastAsia="Times New Roman" w:hAnsi="Calibri" w:cs="Times New Roman"/>
          <w:color w:val="000000"/>
        </w:rPr>
      </w:pPr>
      <w:r w:rsidRPr="004E1915">
        <w:rPr>
          <w:rFonts w:ascii="Calibri" w:eastAsia="Times New Roman" w:hAnsi="Calibri" w:cs="Times New Roman"/>
          <w:b/>
          <w:color w:val="000000"/>
        </w:rPr>
        <w:t>Attended TK</w:t>
      </w:r>
      <w:r w:rsidRPr="004E1915">
        <w:rPr>
          <w:rFonts w:ascii="Calibri" w:eastAsia="Times New Roman" w:hAnsi="Calibri" w:cs="Times New Roman"/>
          <w:color w:val="000000"/>
        </w:rPr>
        <w:t xml:space="preserve"> – 0, 1; attended TK Conference or not</w:t>
      </w:r>
    </w:p>
    <w:p w:rsidR="00621C30" w:rsidRPr="004E1915" w:rsidRDefault="00621C30" w:rsidP="00C208F4">
      <w:pPr>
        <w:pStyle w:val="ListParagraph"/>
        <w:numPr>
          <w:ilvl w:val="0"/>
          <w:numId w:val="1"/>
        </w:numPr>
        <w:spacing w:after="0"/>
        <w:ind w:right="-360"/>
        <w:rPr>
          <w:rFonts w:ascii="Calibri" w:eastAsia="Times New Roman" w:hAnsi="Calibri" w:cs="Times New Roman"/>
          <w:color w:val="000000"/>
        </w:rPr>
      </w:pPr>
      <w:r w:rsidRPr="004E1915">
        <w:rPr>
          <w:rFonts w:ascii="Calibri" w:eastAsia="Times New Roman" w:hAnsi="Calibri" w:cs="Times New Roman"/>
          <w:b/>
          <w:color w:val="000000"/>
        </w:rPr>
        <w:t>Frugal</w:t>
      </w:r>
      <w:r w:rsidRPr="004E1915">
        <w:rPr>
          <w:rFonts w:ascii="Calibri" w:eastAsia="Times New Roman" w:hAnsi="Calibri" w:cs="Times New Roman"/>
          <w:color w:val="000000"/>
        </w:rPr>
        <w:t xml:space="preserve"> – 0, 1</w:t>
      </w:r>
      <w:proofErr w:type="gramStart"/>
      <w:r w:rsidRPr="004E1915">
        <w:rPr>
          <w:rFonts w:ascii="Calibri" w:eastAsia="Times New Roman" w:hAnsi="Calibri" w:cs="Times New Roman"/>
          <w:color w:val="000000"/>
        </w:rPr>
        <w:t>;</w:t>
      </w:r>
      <w:proofErr w:type="gramEnd"/>
      <w:r w:rsidRPr="004E1915">
        <w:rPr>
          <w:rFonts w:ascii="Calibri" w:eastAsia="Times New Roman" w:hAnsi="Calibri" w:cs="Times New Roman"/>
          <w:color w:val="000000"/>
        </w:rPr>
        <w:t xml:space="preserve"> purchased membership during conference or not. Missing values were replaced by 0</w:t>
      </w:r>
    </w:p>
    <w:p w:rsidR="00621C30" w:rsidRPr="004E1915" w:rsidRDefault="00621C30"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Chapter Board</w:t>
      </w:r>
      <w:r w:rsidRPr="004E1915">
        <w:rPr>
          <w:rFonts w:ascii="Calibri" w:eastAsia="Times New Roman" w:hAnsi="Calibri" w:cs="Times New Roman"/>
          <w:color w:val="000000"/>
        </w:rPr>
        <w:t xml:space="preserve"> – 0,</w:t>
      </w:r>
      <w:r w:rsidR="004E1915" w:rsidRPr="004E1915">
        <w:rPr>
          <w:rFonts w:ascii="Calibri" w:eastAsia="Times New Roman" w:hAnsi="Calibri" w:cs="Times New Roman"/>
          <w:color w:val="000000"/>
        </w:rPr>
        <w:t xml:space="preserve"> </w:t>
      </w:r>
      <w:r w:rsidRPr="004E1915">
        <w:rPr>
          <w:rFonts w:ascii="Calibri" w:eastAsia="Times New Roman" w:hAnsi="Calibri" w:cs="Times New Roman"/>
          <w:color w:val="000000"/>
        </w:rPr>
        <w:t>1</w:t>
      </w:r>
      <w:proofErr w:type="gramStart"/>
      <w:r w:rsidRPr="004E1915">
        <w:rPr>
          <w:rFonts w:ascii="Calibri" w:eastAsia="Times New Roman" w:hAnsi="Calibri" w:cs="Times New Roman"/>
          <w:color w:val="000000"/>
        </w:rPr>
        <w:t>;</w:t>
      </w:r>
      <w:proofErr w:type="gramEnd"/>
      <w:r w:rsidRPr="004E1915">
        <w:rPr>
          <w:rFonts w:ascii="Calibri" w:eastAsia="Times New Roman" w:hAnsi="Calibri" w:cs="Times New Roman"/>
          <w:color w:val="000000"/>
        </w:rPr>
        <w:t xml:space="preserve"> part of chapter board or not. Missing values were replaced by 0</w:t>
      </w:r>
    </w:p>
    <w:p w:rsidR="00621C30" w:rsidRPr="004E1915" w:rsidRDefault="00621C30"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ProfileCompletion</w:t>
      </w:r>
      <w:r w:rsidR="004E1915" w:rsidRPr="004E1915">
        <w:rPr>
          <w:rFonts w:ascii="Calibri" w:eastAsia="Times New Roman" w:hAnsi="Calibri" w:cs="Times New Roman"/>
          <w:color w:val="000000"/>
        </w:rPr>
        <w:t xml:space="preserve"> - % of membership profile completed</w:t>
      </w:r>
    </w:p>
    <w:p w:rsidR="004E1915" w:rsidRDefault="004E1915" w:rsidP="004E1915">
      <w:pPr>
        <w:pStyle w:val="ListParagraph"/>
        <w:numPr>
          <w:ilvl w:val="0"/>
          <w:numId w:val="1"/>
        </w:numPr>
        <w:spacing w:after="0"/>
        <w:rPr>
          <w:rFonts w:ascii="Calibri" w:eastAsia="Times New Roman" w:hAnsi="Calibri" w:cs="Times New Roman"/>
          <w:color w:val="000000"/>
        </w:rPr>
      </w:pPr>
      <w:r w:rsidRPr="004E1915">
        <w:rPr>
          <w:rFonts w:ascii="Calibri" w:eastAsia="Times New Roman" w:hAnsi="Calibri" w:cs="Times New Roman"/>
          <w:b/>
          <w:color w:val="000000"/>
        </w:rPr>
        <w:t>NumberofLogins</w:t>
      </w:r>
      <w:r w:rsidRPr="004E1915">
        <w:rPr>
          <w:rFonts w:ascii="Calibri" w:eastAsia="Times New Roman" w:hAnsi="Calibri" w:cs="Times New Roman"/>
          <w:color w:val="000000"/>
        </w:rPr>
        <w:t xml:space="preserve"> – No. of logins to the website during the membership period</w:t>
      </w:r>
    </w:p>
    <w:p w:rsidR="002F6B84" w:rsidRDefault="002F6B84" w:rsidP="00C208F4">
      <w:pPr>
        <w:spacing w:after="0"/>
        <w:rPr>
          <w:rFonts w:ascii="Calibri" w:eastAsia="Times New Roman" w:hAnsi="Calibri" w:cs="Times New Roman"/>
          <w:color w:val="000000"/>
        </w:rPr>
      </w:pPr>
    </w:p>
    <w:p w:rsidR="001C173D" w:rsidRDefault="00C208F4" w:rsidP="002F6B84">
      <w:pPr>
        <w:spacing w:after="0"/>
        <w:rPr>
          <w:rFonts w:ascii="Calibri" w:eastAsia="Times New Roman" w:hAnsi="Calibri" w:cs="Times New Roman"/>
          <w:color w:val="000000"/>
        </w:rPr>
      </w:pPr>
      <w:r>
        <w:rPr>
          <w:rFonts w:ascii="Calibri" w:eastAsia="Times New Roman" w:hAnsi="Calibri" w:cs="Times New Roman"/>
          <w:color w:val="000000"/>
        </w:rPr>
        <w:t>Downloads was not considered since it had around 90% of values missing in the dataset.</w:t>
      </w:r>
    </w:p>
    <w:p w:rsidR="00D60102" w:rsidRPr="00D60102" w:rsidRDefault="00D60102" w:rsidP="002F6B84">
      <w:pPr>
        <w:spacing w:after="0"/>
        <w:rPr>
          <w:rFonts w:ascii="Calibri" w:eastAsia="Times New Roman" w:hAnsi="Calibri" w:cs="Times New Roman"/>
          <w:color w:val="000000"/>
        </w:rPr>
      </w:pPr>
    </w:p>
    <w:p w:rsidR="002F6B84" w:rsidRDefault="002F6B84" w:rsidP="00103C61">
      <w:r>
        <w:t>Attached file displays bar and box plots for various variables against ‘Retained’ and ‘Lost’ status.</w:t>
      </w:r>
    </w:p>
    <w:p w:rsidR="00C208F4" w:rsidRDefault="002F6B84" w:rsidP="00103C61">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FoxitReader.Document" ShapeID="_x0000_i1025" DrawAspect="Icon" ObjectID="_1512238122" r:id="rId6"/>
        </w:object>
      </w:r>
    </w:p>
    <w:p w:rsidR="000769F7" w:rsidRDefault="000769F7" w:rsidP="00103C61">
      <w:pPr>
        <w:rPr>
          <w:b/>
          <w:u w:val="single"/>
        </w:rPr>
      </w:pPr>
    </w:p>
    <w:p w:rsidR="000769F7" w:rsidRDefault="000769F7" w:rsidP="00103C61">
      <w:pPr>
        <w:rPr>
          <w:b/>
          <w:u w:val="single"/>
        </w:rPr>
      </w:pPr>
    </w:p>
    <w:p w:rsidR="000769F7" w:rsidRDefault="000769F7" w:rsidP="00103C61">
      <w:pPr>
        <w:rPr>
          <w:b/>
          <w:u w:val="single"/>
        </w:rPr>
      </w:pPr>
    </w:p>
    <w:p w:rsidR="000769F7" w:rsidRDefault="000769F7" w:rsidP="00103C61">
      <w:pPr>
        <w:rPr>
          <w:b/>
          <w:u w:val="single"/>
        </w:rPr>
      </w:pPr>
    </w:p>
    <w:p w:rsidR="00CA1FE9" w:rsidRPr="002C00BD" w:rsidRDefault="00300F9E" w:rsidP="00103C61">
      <w:pPr>
        <w:rPr>
          <w:b/>
          <w:u w:val="single"/>
        </w:rPr>
      </w:pPr>
      <w:r w:rsidRPr="002C00BD">
        <w:rPr>
          <w:b/>
          <w:u w:val="single"/>
        </w:rPr>
        <w:lastRenderedPageBreak/>
        <w:t>Variables Summary</w:t>
      </w:r>
    </w:p>
    <w:tbl>
      <w:tblPr>
        <w:tblW w:w="9540" w:type="dxa"/>
        <w:tblLook w:val="04A0" w:firstRow="1" w:lastRow="0" w:firstColumn="1" w:lastColumn="0" w:noHBand="0" w:noVBand="1"/>
      </w:tblPr>
      <w:tblGrid>
        <w:gridCol w:w="2160"/>
        <w:gridCol w:w="2289"/>
        <w:gridCol w:w="2833"/>
        <w:gridCol w:w="2311"/>
      </w:tblGrid>
      <w:tr w:rsidR="00F63E42" w:rsidRPr="00F63E42" w:rsidTr="004B6A57">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b/>
                <w:color w:val="000000"/>
              </w:rPr>
            </w:pPr>
            <w:r w:rsidRPr="00F63E42">
              <w:rPr>
                <w:rFonts w:ascii="Calibri" w:eastAsia="Times New Roman" w:hAnsi="Calibri" w:cs="Times New Roman"/>
                <w:b/>
                <w:color w:val="000000"/>
              </w:rPr>
              <w:t>MemberType</w:t>
            </w:r>
          </w:p>
        </w:tc>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b/>
                <w:color w:val="000000"/>
              </w:rPr>
            </w:pPr>
            <w:r w:rsidRPr="00F63E42">
              <w:rPr>
                <w:rFonts w:ascii="Calibri" w:eastAsia="Times New Roman" w:hAnsi="Calibri" w:cs="Times New Roman"/>
                <w:b/>
                <w:color w:val="000000"/>
              </w:rPr>
              <w:t>MembershipTypeCode</w:t>
            </w: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b/>
                <w:color w:val="000000"/>
              </w:rPr>
            </w:pPr>
            <w:r w:rsidRPr="00F63E42">
              <w:rPr>
                <w:rFonts w:ascii="Calibri" w:eastAsia="Times New Roman" w:hAnsi="Calibri" w:cs="Times New Roman"/>
                <w:b/>
                <w:color w:val="000000"/>
              </w:rPr>
              <w:t>ConsecutiveYearsAsMember</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b/>
                <w:color w:val="000000"/>
              </w:rPr>
            </w:pPr>
            <w:r w:rsidRPr="00F63E42">
              <w:rPr>
                <w:rFonts w:ascii="Calibri" w:eastAsia="Times New Roman" w:hAnsi="Calibri" w:cs="Times New Roman"/>
                <w:b/>
                <w:color w:val="000000"/>
              </w:rPr>
              <w:t>AllocationUsage</w:t>
            </w:r>
          </w:p>
        </w:tc>
      </w:tr>
      <w:tr w:rsidR="00F63E42" w:rsidRPr="00F63E42" w:rsidTr="004B6A57">
        <w:trPr>
          <w:trHeight w:val="243"/>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Individual</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126503</w:t>
            </w:r>
          </w:p>
        </w:tc>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Prof</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23876</w:t>
            </w: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00F63E42" w:rsidRPr="00F63E42">
              <w:rPr>
                <w:rFonts w:ascii="Calibri" w:eastAsia="Times New Roman" w:hAnsi="Calibri" w:cs="Times New Roman"/>
                <w:color w:val="000000"/>
              </w:rPr>
              <w:t>-1.000</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w:t>
            </w:r>
            <w:r w:rsidR="00F63E42" w:rsidRPr="00F63E42">
              <w:rPr>
                <w:rFonts w:ascii="Calibri" w:eastAsia="Times New Roman" w:hAnsi="Calibri" w:cs="Times New Roman"/>
                <w:color w:val="000000"/>
              </w:rPr>
              <w:t>: 0.00000</w:t>
            </w:r>
          </w:p>
        </w:tc>
      </w:tr>
      <w:tr w:rsidR="00F63E42" w:rsidRPr="00F63E42" w:rsidTr="004B6A57">
        <w:trPr>
          <w:trHeight w:val="153"/>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Group</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24138</w:t>
            </w:r>
          </w:p>
        </w:tc>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Plus</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36927</w:t>
            </w: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1st Qu.</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0.000</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1st Qu.</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0.00000</w:t>
            </w:r>
          </w:p>
        </w:tc>
      </w:tr>
      <w:tr w:rsidR="00F63E42" w:rsidRPr="00F63E42" w:rsidTr="004B6A57">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Partner</w:t>
            </w:r>
            <w:r w:rsidR="009B60E7">
              <w:rPr>
                <w:rFonts w:ascii="Calibri" w:eastAsia="Times New Roman" w:hAnsi="Calibri" w:cs="Times New Roman"/>
                <w:color w:val="000000"/>
              </w:rPr>
              <w:t xml:space="preserve"> : </w:t>
            </w:r>
            <w:r w:rsidRPr="00F63E42">
              <w:rPr>
                <w:rFonts w:ascii="Calibri" w:eastAsia="Times New Roman" w:hAnsi="Calibri" w:cs="Times New Roman"/>
                <w:color w:val="000000"/>
              </w:rPr>
              <w:t>21235</w:t>
            </w:r>
          </w:p>
        </w:tc>
        <w:tc>
          <w:tcPr>
            <w:tcW w:w="2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Others</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111073</w:t>
            </w: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Median : 1.000</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Median : 0.00000</w:t>
            </w:r>
          </w:p>
        </w:tc>
      </w:tr>
      <w:tr w:rsidR="00F63E42" w:rsidRPr="00F63E42" w:rsidTr="004B6A57">
        <w:trPr>
          <w:trHeight w:val="300"/>
        </w:trPr>
        <w:tc>
          <w:tcPr>
            <w:tcW w:w="2160" w:type="dxa"/>
            <w:tcBorders>
              <w:top w:val="single" w:sz="4" w:space="0" w:color="auto"/>
              <w:left w:val="nil"/>
              <w:bottom w:val="nil"/>
              <w:right w:val="nil"/>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p>
        </w:tc>
        <w:tc>
          <w:tcPr>
            <w:tcW w:w="2249" w:type="dxa"/>
            <w:tcBorders>
              <w:top w:val="single" w:sz="4" w:space="0" w:color="auto"/>
              <w:left w:val="nil"/>
              <w:bottom w:val="nil"/>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Times New Roman" w:eastAsia="Times New Roman" w:hAnsi="Times New Roman" w:cs="Times New Roman"/>
                <w:sz w:val="20"/>
                <w:szCs w:val="20"/>
              </w:rPr>
            </w:pP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w:t>
            </w:r>
            <w:r w:rsidR="00F63E42" w:rsidRPr="00F63E42">
              <w:rPr>
                <w:rFonts w:ascii="Calibri" w:eastAsia="Times New Roman" w:hAnsi="Calibri" w:cs="Times New Roman"/>
                <w:color w:val="000000"/>
              </w:rPr>
              <w:t>: 2.597</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w:t>
            </w:r>
            <w:r w:rsidR="00F63E42" w:rsidRPr="00F63E42">
              <w:rPr>
                <w:rFonts w:ascii="Calibri" w:eastAsia="Times New Roman" w:hAnsi="Calibri" w:cs="Times New Roman"/>
                <w:color w:val="000000"/>
              </w:rPr>
              <w:t>: 0.03294</w:t>
            </w:r>
          </w:p>
        </w:tc>
      </w:tr>
      <w:tr w:rsidR="00F63E42" w:rsidRPr="00F63E42" w:rsidTr="004B6A57">
        <w:trPr>
          <w:trHeight w:val="300"/>
        </w:trPr>
        <w:tc>
          <w:tcPr>
            <w:tcW w:w="2160" w:type="dxa"/>
            <w:tcBorders>
              <w:top w:val="nil"/>
              <w:left w:val="nil"/>
              <w:bottom w:val="nil"/>
              <w:right w:val="nil"/>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p>
        </w:tc>
        <w:tc>
          <w:tcPr>
            <w:tcW w:w="2249" w:type="dxa"/>
            <w:tcBorders>
              <w:top w:val="nil"/>
              <w:left w:val="nil"/>
              <w:bottom w:val="nil"/>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Times New Roman" w:eastAsia="Times New Roman" w:hAnsi="Times New Roman" w:cs="Times New Roman"/>
                <w:sz w:val="20"/>
                <w:szCs w:val="20"/>
              </w:rPr>
            </w:pP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3rd Qu.</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4.000</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r w:rsidRPr="00F63E42">
              <w:rPr>
                <w:rFonts w:ascii="Calibri" w:eastAsia="Times New Roman" w:hAnsi="Calibri" w:cs="Times New Roman"/>
                <w:color w:val="000000"/>
              </w:rPr>
              <w:t>3rd Qu.</w:t>
            </w:r>
            <w:r w:rsidR="009B60E7">
              <w:rPr>
                <w:rFonts w:ascii="Calibri" w:eastAsia="Times New Roman" w:hAnsi="Calibri" w:cs="Times New Roman"/>
                <w:color w:val="000000"/>
              </w:rPr>
              <w:t xml:space="preserve"> </w:t>
            </w:r>
            <w:r w:rsidRPr="00F63E42">
              <w:rPr>
                <w:rFonts w:ascii="Calibri" w:eastAsia="Times New Roman" w:hAnsi="Calibri" w:cs="Times New Roman"/>
                <w:color w:val="000000"/>
              </w:rPr>
              <w:t>: 0.00000</w:t>
            </w:r>
          </w:p>
        </w:tc>
      </w:tr>
      <w:tr w:rsidR="00F63E42" w:rsidRPr="00F63E42" w:rsidTr="004B6A57">
        <w:trPr>
          <w:trHeight w:val="300"/>
        </w:trPr>
        <w:tc>
          <w:tcPr>
            <w:tcW w:w="2160" w:type="dxa"/>
            <w:tcBorders>
              <w:top w:val="nil"/>
              <w:left w:val="nil"/>
              <w:bottom w:val="nil"/>
              <w:right w:val="nil"/>
            </w:tcBorders>
            <w:shd w:val="clear" w:color="auto" w:fill="auto"/>
            <w:noWrap/>
            <w:vAlign w:val="bottom"/>
            <w:hideMark/>
          </w:tcPr>
          <w:p w:rsidR="00F63E42" w:rsidRPr="00F63E42" w:rsidRDefault="00F63E42" w:rsidP="00F63E42">
            <w:pPr>
              <w:spacing w:after="0" w:line="240" w:lineRule="auto"/>
              <w:jc w:val="center"/>
              <w:rPr>
                <w:rFonts w:ascii="Calibri" w:eastAsia="Times New Roman" w:hAnsi="Calibri" w:cs="Times New Roman"/>
                <w:color w:val="000000"/>
              </w:rPr>
            </w:pPr>
          </w:p>
        </w:tc>
        <w:tc>
          <w:tcPr>
            <w:tcW w:w="2249" w:type="dxa"/>
            <w:tcBorders>
              <w:top w:val="nil"/>
              <w:left w:val="nil"/>
              <w:bottom w:val="nil"/>
              <w:right w:val="single" w:sz="4" w:space="0" w:color="auto"/>
            </w:tcBorders>
            <w:shd w:val="clear" w:color="auto" w:fill="auto"/>
            <w:noWrap/>
            <w:vAlign w:val="bottom"/>
            <w:hideMark/>
          </w:tcPr>
          <w:p w:rsidR="00F63E42" w:rsidRPr="00F63E42" w:rsidRDefault="00F63E42" w:rsidP="00F63E42">
            <w:pPr>
              <w:spacing w:after="0" w:line="240" w:lineRule="auto"/>
              <w:jc w:val="center"/>
              <w:rPr>
                <w:rFonts w:ascii="Times New Roman" w:eastAsia="Times New Roman" w:hAnsi="Times New Roman" w:cs="Times New Roman"/>
                <w:sz w:val="20"/>
                <w:szCs w:val="20"/>
              </w:rPr>
            </w:pPr>
          </w:p>
        </w:tc>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F63E42" w:rsidRPr="00F63E42">
              <w:rPr>
                <w:rFonts w:ascii="Calibri" w:eastAsia="Times New Roman" w:hAnsi="Calibri" w:cs="Times New Roman"/>
                <w:color w:val="000000"/>
              </w:rPr>
              <w:t>:28.000</w:t>
            </w:r>
          </w:p>
        </w:tc>
        <w:tc>
          <w:tcPr>
            <w:tcW w:w="2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E42" w:rsidRPr="00F63E42" w:rsidRDefault="009B60E7" w:rsidP="00F63E4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F63E42" w:rsidRPr="00F63E42">
              <w:rPr>
                <w:rFonts w:ascii="Calibri" w:eastAsia="Times New Roman" w:hAnsi="Calibri" w:cs="Times New Roman"/>
                <w:color w:val="000000"/>
              </w:rPr>
              <w:t>:</w:t>
            </w:r>
            <w:r>
              <w:rPr>
                <w:rFonts w:ascii="Calibri" w:eastAsia="Times New Roman" w:hAnsi="Calibri" w:cs="Times New Roman"/>
                <w:color w:val="000000"/>
              </w:rPr>
              <w:t xml:space="preserve"> </w:t>
            </w:r>
            <w:r w:rsidR="00F63E42" w:rsidRPr="00F63E42">
              <w:rPr>
                <w:rFonts w:ascii="Calibri" w:eastAsia="Times New Roman" w:hAnsi="Calibri" w:cs="Times New Roman"/>
                <w:color w:val="000000"/>
              </w:rPr>
              <w:t>11.00000</w:t>
            </w:r>
          </w:p>
        </w:tc>
      </w:tr>
    </w:tbl>
    <w:p w:rsidR="00300F9E" w:rsidRPr="00C32A50" w:rsidRDefault="00300F9E" w:rsidP="00103C61">
      <w:pPr>
        <w:rPr>
          <w:b/>
          <w:sz w:val="2"/>
          <w:szCs w:val="2"/>
          <w:u w:val="single"/>
        </w:rPr>
      </w:pPr>
    </w:p>
    <w:tbl>
      <w:tblPr>
        <w:tblW w:w="9625" w:type="dxa"/>
        <w:tblLook w:val="04A0" w:firstRow="1" w:lastRow="0" w:firstColumn="1" w:lastColumn="0" w:noHBand="0" w:noVBand="1"/>
      </w:tblPr>
      <w:tblGrid>
        <w:gridCol w:w="2155"/>
        <w:gridCol w:w="2250"/>
        <w:gridCol w:w="2872"/>
        <w:gridCol w:w="2348"/>
      </w:tblGrid>
      <w:tr w:rsidR="00CA1FE9" w:rsidRPr="009B60E7" w:rsidTr="005C6845">
        <w:trPr>
          <w:trHeight w:val="27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SetCOPPreference</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Purchase.Qty</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Webcast.Registration</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Web.Visits</w:t>
            </w:r>
          </w:p>
        </w:tc>
      </w:tr>
      <w:tr w:rsidR="00CA1FE9" w:rsidRPr="009B60E7" w:rsidTr="005C6845">
        <w:trPr>
          <w:trHeight w:val="27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No </w:t>
            </w:r>
            <w:r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Pr="009B60E7">
              <w:rPr>
                <w:rFonts w:ascii="Calibri" w:eastAsia="Times New Roman" w:hAnsi="Calibri" w:cs="Times New Roman"/>
                <w:color w:val="000000"/>
              </w:rPr>
              <w:t>105111</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9B60E7">
              <w:rPr>
                <w:rFonts w:ascii="Calibri" w:eastAsia="Times New Roman" w:hAnsi="Calibri" w:cs="Times New Roman"/>
                <w:color w:val="000000"/>
              </w:rPr>
              <w:t>1.000</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9B60E7">
              <w:rPr>
                <w:rFonts w:ascii="Calibri" w:eastAsia="Times New Roman" w:hAnsi="Calibri" w:cs="Times New Roman"/>
                <w:color w:val="000000"/>
              </w:rPr>
              <w:t>0.000</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9B60E7">
              <w:rPr>
                <w:rFonts w:ascii="Calibri" w:eastAsia="Times New Roman" w:hAnsi="Calibri" w:cs="Times New Roman"/>
                <w:color w:val="000000"/>
              </w:rPr>
              <w:t>0.00</w:t>
            </w:r>
          </w:p>
        </w:tc>
      </w:tr>
      <w:tr w:rsidR="00CA1FE9" w:rsidRPr="009B60E7" w:rsidTr="005C6845">
        <w:trPr>
          <w:trHeight w:val="275"/>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Yes </w:t>
            </w:r>
            <w:r w:rsidRPr="009B60E7">
              <w:rPr>
                <w:rFonts w:ascii="Calibri" w:eastAsia="Times New Roman" w:hAnsi="Calibri" w:cs="Times New Roman"/>
                <w:color w:val="000000"/>
              </w:rPr>
              <w:t>: 66765</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1st Qu.</w:t>
            </w:r>
            <w:r>
              <w:rPr>
                <w:rFonts w:ascii="Calibri" w:eastAsia="Times New Roman" w:hAnsi="Calibri" w:cs="Times New Roman"/>
                <w:color w:val="000000"/>
              </w:rPr>
              <w:t xml:space="preserve"> : </w:t>
            </w:r>
            <w:r w:rsidRPr="009B60E7">
              <w:rPr>
                <w:rFonts w:ascii="Calibri" w:eastAsia="Times New Roman" w:hAnsi="Calibri" w:cs="Times New Roman"/>
                <w:color w:val="000000"/>
              </w:rPr>
              <w:t>2.000</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1st Qu. : </w:t>
            </w:r>
            <w:r w:rsidRPr="009B60E7">
              <w:rPr>
                <w:rFonts w:ascii="Calibri" w:eastAsia="Times New Roman" w:hAnsi="Calibri" w:cs="Times New Roman"/>
                <w:color w:val="000000"/>
              </w:rPr>
              <w:t>0.000</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1st Qu. : </w:t>
            </w:r>
            <w:r w:rsidRPr="009B60E7">
              <w:rPr>
                <w:rFonts w:ascii="Calibri" w:eastAsia="Times New Roman" w:hAnsi="Calibri" w:cs="Times New Roman"/>
                <w:color w:val="000000"/>
              </w:rPr>
              <w:t>0.00</w:t>
            </w:r>
          </w:p>
        </w:tc>
      </w:tr>
      <w:tr w:rsidR="00CA1FE9" w:rsidRPr="009B60E7" w:rsidTr="005C6845">
        <w:trPr>
          <w:trHeight w:val="275"/>
        </w:trPr>
        <w:tc>
          <w:tcPr>
            <w:tcW w:w="2155" w:type="dxa"/>
            <w:tcBorders>
              <w:top w:val="single" w:sz="4" w:space="0" w:color="auto"/>
              <w:left w:val="nil"/>
              <w:bottom w:val="nil"/>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9B60E7">
              <w:rPr>
                <w:rFonts w:ascii="Calibri" w:eastAsia="Times New Roman" w:hAnsi="Calibri" w:cs="Times New Roman"/>
                <w:color w:val="000000"/>
              </w:rPr>
              <w:t>3.000</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9B60E7">
              <w:rPr>
                <w:rFonts w:ascii="Calibri" w:eastAsia="Times New Roman" w:hAnsi="Calibri" w:cs="Times New Roman"/>
                <w:color w:val="000000"/>
              </w:rPr>
              <w:t>0.000</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9B60E7">
              <w:rPr>
                <w:rFonts w:ascii="Calibri" w:eastAsia="Times New Roman" w:hAnsi="Calibri" w:cs="Times New Roman"/>
                <w:color w:val="000000"/>
              </w:rPr>
              <w:t>0.00</w:t>
            </w:r>
          </w:p>
        </w:tc>
      </w:tr>
      <w:tr w:rsidR="00CA1FE9" w:rsidRPr="009B60E7" w:rsidTr="005C6845">
        <w:trPr>
          <w:trHeight w:val="275"/>
        </w:trPr>
        <w:tc>
          <w:tcPr>
            <w:tcW w:w="2155" w:type="dxa"/>
            <w:tcBorders>
              <w:top w:val="nil"/>
              <w:left w:val="nil"/>
              <w:bottom w:val="nil"/>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Pr="009B60E7">
              <w:rPr>
                <w:rFonts w:ascii="Calibri" w:eastAsia="Times New Roman" w:hAnsi="Calibri" w:cs="Times New Roman"/>
                <w:color w:val="000000"/>
              </w:rPr>
              <w:t>6.612</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Pr="009B60E7">
              <w:rPr>
                <w:rFonts w:ascii="Calibri" w:eastAsia="Times New Roman" w:hAnsi="Calibri" w:cs="Times New Roman"/>
                <w:color w:val="000000"/>
              </w:rPr>
              <w:t>1.034</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Pr="009B60E7">
              <w:rPr>
                <w:rFonts w:ascii="Calibri" w:eastAsia="Times New Roman" w:hAnsi="Calibri" w:cs="Times New Roman"/>
                <w:color w:val="000000"/>
              </w:rPr>
              <w:t>17.27</w:t>
            </w:r>
          </w:p>
        </w:tc>
      </w:tr>
      <w:tr w:rsidR="00CA1FE9" w:rsidRPr="009B60E7" w:rsidTr="005C6845">
        <w:trPr>
          <w:trHeight w:val="275"/>
        </w:trPr>
        <w:tc>
          <w:tcPr>
            <w:tcW w:w="2155" w:type="dxa"/>
            <w:tcBorders>
              <w:top w:val="nil"/>
              <w:left w:val="nil"/>
              <w:bottom w:val="nil"/>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Pr>
                <w:rFonts w:ascii="Calibri" w:eastAsia="Times New Roman" w:hAnsi="Calibri" w:cs="Times New Roman"/>
                <w:color w:val="000000"/>
              </w:rPr>
              <w:t xml:space="preserve"> : </w:t>
            </w:r>
            <w:r w:rsidRPr="009B60E7">
              <w:rPr>
                <w:rFonts w:ascii="Calibri" w:eastAsia="Times New Roman" w:hAnsi="Calibri" w:cs="Times New Roman"/>
                <w:color w:val="000000"/>
              </w:rPr>
              <w:t>7.000</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Pr>
                <w:rFonts w:ascii="Calibri" w:eastAsia="Times New Roman" w:hAnsi="Calibri" w:cs="Times New Roman"/>
                <w:color w:val="000000"/>
              </w:rPr>
              <w:t xml:space="preserve"> : </w:t>
            </w:r>
            <w:r w:rsidRPr="009B60E7">
              <w:rPr>
                <w:rFonts w:ascii="Calibri" w:eastAsia="Times New Roman" w:hAnsi="Calibri" w:cs="Times New Roman"/>
                <w:color w:val="000000"/>
              </w:rPr>
              <w:t>0.000</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3rd Qu. : </w:t>
            </w:r>
            <w:r w:rsidRPr="009B60E7">
              <w:rPr>
                <w:rFonts w:ascii="Calibri" w:eastAsia="Times New Roman" w:hAnsi="Calibri" w:cs="Times New Roman"/>
                <w:color w:val="000000"/>
              </w:rPr>
              <w:t>16.00</w:t>
            </w:r>
          </w:p>
        </w:tc>
      </w:tr>
      <w:tr w:rsidR="00CA1FE9" w:rsidRPr="009B60E7" w:rsidTr="005C6845">
        <w:trPr>
          <w:trHeight w:val="275"/>
        </w:trPr>
        <w:tc>
          <w:tcPr>
            <w:tcW w:w="2155" w:type="dxa"/>
            <w:tcBorders>
              <w:top w:val="nil"/>
              <w:left w:val="nil"/>
              <w:bottom w:val="nil"/>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Pr="009B60E7">
              <w:rPr>
                <w:rFonts w:ascii="Calibri" w:eastAsia="Times New Roman" w:hAnsi="Calibri" w:cs="Times New Roman"/>
                <w:color w:val="000000"/>
              </w:rPr>
              <w:t>1663.000</w:t>
            </w:r>
          </w:p>
        </w:tc>
        <w:tc>
          <w:tcPr>
            <w:tcW w:w="2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 </w:t>
            </w:r>
            <w:r w:rsidRPr="009B60E7">
              <w:rPr>
                <w:rFonts w:ascii="Calibri" w:eastAsia="Times New Roman" w:hAnsi="Calibri" w:cs="Times New Roman"/>
                <w:color w:val="000000"/>
              </w:rPr>
              <w:t>183.000</w:t>
            </w:r>
          </w:p>
        </w:tc>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Pr="009B60E7">
              <w:rPr>
                <w:rFonts w:ascii="Calibri" w:eastAsia="Times New Roman" w:hAnsi="Calibri" w:cs="Times New Roman"/>
                <w:color w:val="000000"/>
              </w:rPr>
              <w:t>1889.00</w:t>
            </w:r>
          </w:p>
        </w:tc>
      </w:tr>
    </w:tbl>
    <w:p w:rsidR="00300F9E" w:rsidRPr="00C32A50" w:rsidRDefault="00300F9E" w:rsidP="00103C61">
      <w:pPr>
        <w:rPr>
          <w:b/>
          <w:sz w:val="2"/>
          <w:szCs w:val="2"/>
          <w:u w:val="single"/>
        </w:rPr>
      </w:pPr>
    </w:p>
    <w:tbl>
      <w:tblPr>
        <w:tblW w:w="9630" w:type="dxa"/>
        <w:tblInd w:w="-5" w:type="dxa"/>
        <w:tblLook w:val="04A0" w:firstRow="1" w:lastRow="0" w:firstColumn="1" w:lastColumn="0" w:noHBand="0" w:noVBand="1"/>
      </w:tblPr>
      <w:tblGrid>
        <w:gridCol w:w="2210"/>
        <w:gridCol w:w="2200"/>
        <w:gridCol w:w="2880"/>
        <w:gridCol w:w="2340"/>
      </w:tblGrid>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Web.Page.Views</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Blog.Visits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Blog.Page.Views</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b/>
                <w:color w:val="000000"/>
              </w:rPr>
            </w:pPr>
            <w:r w:rsidRPr="009B60E7">
              <w:rPr>
                <w:rFonts w:ascii="Calibri" w:eastAsia="Times New Roman" w:hAnsi="Calibri" w:cs="Times New Roman"/>
                <w:b/>
                <w:color w:val="000000"/>
              </w:rPr>
              <w:t>Forum.Visits</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009B60E7" w:rsidRPr="009B60E7">
              <w:rPr>
                <w:rFonts w:ascii="Calibri" w:eastAsia="Times New Roman" w:hAnsi="Calibri" w:cs="Times New Roman"/>
                <w:color w:val="000000"/>
              </w:rPr>
              <w:t>0.00</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009B60E7" w:rsidRPr="009B60E7">
              <w:rPr>
                <w:rFonts w:ascii="Calibri" w:eastAsia="Times New Roman" w:hAnsi="Calibri" w:cs="Times New Roman"/>
                <w:color w:val="000000"/>
              </w:rPr>
              <w:t>0.0000</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009B60E7" w:rsidRPr="009B60E7">
              <w:rPr>
                <w:rFonts w:ascii="Calibri" w:eastAsia="Times New Roman" w:hAnsi="Calibri" w:cs="Times New Roman"/>
                <w:color w:val="000000"/>
              </w:rPr>
              <w:t>0.000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009B60E7" w:rsidRPr="009B60E7">
              <w:rPr>
                <w:rFonts w:ascii="Calibri" w:eastAsia="Times New Roman" w:hAnsi="Calibri" w:cs="Times New Roman"/>
                <w:color w:val="000000"/>
              </w:rPr>
              <w:t>0.00</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1st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0.00</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1st Qu.</w:t>
            </w:r>
            <w:r w:rsidR="00A2286F">
              <w:rPr>
                <w:rFonts w:ascii="Calibri" w:eastAsia="Times New Roman" w:hAnsi="Calibri" w:cs="Times New Roman"/>
                <w:color w:val="000000"/>
              </w:rPr>
              <w:t xml:space="preserve"> </w:t>
            </w:r>
            <w:r w:rsidRPr="009B60E7">
              <w:rPr>
                <w:rFonts w:ascii="Calibri" w:eastAsia="Times New Roman" w:hAnsi="Calibri" w:cs="Times New Roman"/>
                <w:color w:val="000000"/>
              </w:rPr>
              <w:t>:</w:t>
            </w:r>
            <w:r w:rsidR="00A2286F">
              <w:rPr>
                <w:rFonts w:ascii="Calibri" w:eastAsia="Times New Roman" w:hAnsi="Calibri" w:cs="Times New Roman"/>
                <w:color w:val="000000"/>
              </w:rPr>
              <w:t xml:space="preserve"> </w:t>
            </w:r>
            <w:r w:rsidRPr="009B60E7">
              <w:rPr>
                <w:rFonts w:ascii="Calibri" w:eastAsia="Times New Roman" w:hAnsi="Calibri" w:cs="Times New Roman"/>
                <w:color w:val="000000"/>
              </w:rPr>
              <w:t>0.0000</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1st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0.000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1st Qu. : </w:t>
            </w:r>
            <w:r w:rsidR="009B60E7" w:rsidRPr="009B60E7">
              <w:rPr>
                <w:rFonts w:ascii="Calibri" w:eastAsia="Times New Roman" w:hAnsi="Calibri" w:cs="Times New Roman"/>
                <w:color w:val="000000"/>
              </w:rPr>
              <w:t>0.00</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009B60E7" w:rsidRPr="009B60E7">
              <w:rPr>
                <w:rFonts w:ascii="Calibri" w:eastAsia="Times New Roman" w:hAnsi="Calibri" w:cs="Times New Roman"/>
                <w:color w:val="000000"/>
              </w:rPr>
              <w:t>0.00</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009B60E7" w:rsidRPr="009B60E7">
              <w:rPr>
                <w:rFonts w:ascii="Calibri" w:eastAsia="Times New Roman" w:hAnsi="Calibri" w:cs="Times New Roman"/>
                <w:color w:val="000000"/>
              </w:rPr>
              <w:t>0.0000</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009B60E7" w:rsidRPr="009B60E7">
              <w:rPr>
                <w:rFonts w:ascii="Calibri" w:eastAsia="Times New Roman" w:hAnsi="Calibri" w:cs="Times New Roman"/>
                <w:color w:val="000000"/>
              </w:rPr>
              <w:t>0.000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009B60E7" w:rsidRPr="009B60E7">
              <w:rPr>
                <w:rFonts w:ascii="Calibri" w:eastAsia="Times New Roman" w:hAnsi="Calibri" w:cs="Times New Roman"/>
                <w:color w:val="000000"/>
              </w:rPr>
              <w:t>0.00</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9B60E7" w:rsidRPr="009B60E7">
              <w:rPr>
                <w:rFonts w:ascii="Calibri" w:eastAsia="Times New Roman" w:hAnsi="Calibri" w:cs="Times New Roman"/>
                <w:color w:val="000000"/>
              </w:rPr>
              <w:t>35.48</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9B60E7" w:rsidRPr="009B60E7">
              <w:rPr>
                <w:rFonts w:ascii="Calibri" w:eastAsia="Times New Roman" w:hAnsi="Calibri" w:cs="Times New Roman"/>
                <w:color w:val="000000"/>
              </w:rPr>
              <w:t>0.8619</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9B60E7" w:rsidRPr="009B60E7">
              <w:rPr>
                <w:rFonts w:ascii="Calibri" w:eastAsia="Times New Roman" w:hAnsi="Calibri" w:cs="Times New Roman"/>
                <w:color w:val="000000"/>
              </w:rPr>
              <w:t>1.075</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9B60E7" w:rsidRPr="009B60E7">
              <w:rPr>
                <w:rFonts w:ascii="Calibri" w:eastAsia="Times New Roman" w:hAnsi="Calibri" w:cs="Times New Roman"/>
                <w:color w:val="000000"/>
              </w:rPr>
              <w:t>18.14</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28.00</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0.0000</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0.000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9B60E7" w:rsidP="009B60E7">
            <w:pPr>
              <w:spacing w:after="0" w:line="240" w:lineRule="auto"/>
              <w:jc w:val="center"/>
              <w:rPr>
                <w:rFonts w:ascii="Calibri" w:eastAsia="Times New Roman" w:hAnsi="Calibri" w:cs="Times New Roman"/>
                <w:color w:val="000000"/>
              </w:rPr>
            </w:pPr>
            <w:r w:rsidRPr="009B60E7">
              <w:rPr>
                <w:rFonts w:ascii="Calibri" w:eastAsia="Times New Roman" w:hAnsi="Calibri" w:cs="Times New Roman"/>
                <w:color w:val="000000"/>
              </w:rPr>
              <w:t>3rd Qu.</w:t>
            </w:r>
            <w:r w:rsidR="00A2286F">
              <w:rPr>
                <w:rFonts w:ascii="Calibri" w:eastAsia="Times New Roman" w:hAnsi="Calibri" w:cs="Times New Roman"/>
                <w:color w:val="000000"/>
              </w:rPr>
              <w:t xml:space="preserve"> : </w:t>
            </w:r>
            <w:r w:rsidRPr="009B60E7">
              <w:rPr>
                <w:rFonts w:ascii="Calibri" w:eastAsia="Times New Roman" w:hAnsi="Calibri" w:cs="Times New Roman"/>
                <w:color w:val="000000"/>
              </w:rPr>
              <w:t>16.00</w:t>
            </w:r>
          </w:p>
        </w:tc>
      </w:tr>
      <w:tr w:rsidR="005C6845" w:rsidRPr="009B60E7" w:rsidTr="00D60102">
        <w:trPr>
          <w:trHeight w:val="251"/>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9B60E7" w:rsidRPr="009B60E7">
              <w:rPr>
                <w:rFonts w:ascii="Calibri" w:eastAsia="Times New Roman" w:hAnsi="Calibri" w:cs="Times New Roman"/>
                <w:color w:val="000000"/>
              </w:rPr>
              <w:t>:3</w:t>
            </w:r>
            <w:r>
              <w:rPr>
                <w:rFonts w:ascii="Calibri" w:eastAsia="Times New Roman" w:hAnsi="Calibri" w:cs="Times New Roman"/>
                <w:color w:val="000000"/>
              </w:rPr>
              <w:t xml:space="preserve"> </w:t>
            </w:r>
            <w:r w:rsidR="009B60E7" w:rsidRPr="009B60E7">
              <w:rPr>
                <w:rFonts w:ascii="Calibri" w:eastAsia="Times New Roman" w:hAnsi="Calibri" w:cs="Times New Roman"/>
                <w:color w:val="000000"/>
              </w:rPr>
              <w:t>942.00</w:t>
            </w:r>
          </w:p>
        </w:tc>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9B60E7"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009B60E7" w:rsidRPr="009B60E7">
              <w:rPr>
                <w:rFonts w:ascii="Calibri" w:eastAsia="Times New Roman" w:hAnsi="Calibri" w:cs="Times New Roman"/>
                <w:color w:val="000000"/>
              </w:rPr>
              <w:t>388.0000</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9B60E7"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009B60E7" w:rsidRPr="009B60E7">
              <w:rPr>
                <w:rFonts w:ascii="Calibri" w:eastAsia="Times New Roman" w:hAnsi="Calibri" w:cs="Times New Roman"/>
                <w:color w:val="000000"/>
              </w:rPr>
              <w:t>868.000</w:t>
            </w:r>
          </w:p>
        </w:tc>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60E7" w:rsidRPr="009B60E7" w:rsidRDefault="00A2286F" w:rsidP="009B60E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9B60E7" w:rsidRPr="009B60E7">
              <w:rPr>
                <w:rFonts w:ascii="Calibri" w:eastAsia="Times New Roman" w:hAnsi="Calibri" w:cs="Times New Roman"/>
                <w:color w:val="000000"/>
              </w:rPr>
              <w:t>:</w:t>
            </w:r>
            <w:r>
              <w:rPr>
                <w:rFonts w:ascii="Calibri" w:eastAsia="Times New Roman" w:hAnsi="Calibri" w:cs="Times New Roman"/>
                <w:color w:val="000000"/>
              </w:rPr>
              <w:t xml:space="preserve"> </w:t>
            </w:r>
            <w:r w:rsidR="009B60E7" w:rsidRPr="009B60E7">
              <w:rPr>
                <w:rFonts w:ascii="Calibri" w:eastAsia="Times New Roman" w:hAnsi="Calibri" w:cs="Times New Roman"/>
                <w:color w:val="000000"/>
              </w:rPr>
              <w:t>1949.00</w:t>
            </w:r>
          </w:p>
        </w:tc>
      </w:tr>
    </w:tbl>
    <w:p w:rsidR="009B60E7" w:rsidRPr="00C32A50" w:rsidRDefault="009B60E7" w:rsidP="00103C61">
      <w:pPr>
        <w:rPr>
          <w:b/>
          <w:sz w:val="2"/>
          <w:szCs w:val="2"/>
          <w:u w:val="single"/>
        </w:rPr>
      </w:pP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255"/>
        <w:gridCol w:w="2875"/>
        <w:gridCol w:w="2250"/>
      </w:tblGrid>
      <w:tr w:rsidR="00B3272A" w:rsidRPr="00B3272A" w:rsidTr="005C6845">
        <w:trPr>
          <w:trHeight w:val="272"/>
        </w:trPr>
        <w:tc>
          <w:tcPr>
            <w:tcW w:w="234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b/>
                <w:color w:val="000000"/>
              </w:rPr>
            </w:pPr>
            <w:r w:rsidRPr="00B3272A">
              <w:rPr>
                <w:rFonts w:ascii="Calibri" w:eastAsia="Times New Roman" w:hAnsi="Calibri" w:cs="Times New Roman"/>
                <w:b/>
                <w:color w:val="000000"/>
              </w:rPr>
              <w:t>Forum.Page.Views</w:t>
            </w:r>
          </w:p>
        </w:tc>
        <w:tc>
          <w:tcPr>
            <w:tcW w:w="225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b/>
                <w:color w:val="000000"/>
              </w:rPr>
            </w:pPr>
            <w:r w:rsidRPr="00B3272A">
              <w:rPr>
                <w:rFonts w:ascii="Calibri" w:eastAsia="Times New Roman" w:hAnsi="Calibri" w:cs="Times New Roman"/>
                <w:b/>
                <w:color w:val="000000"/>
              </w:rPr>
              <w:t>ParatureTickets</w:t>
            </w:r>
          </w:p>
        </w:tc>
        <w:tc>
          <w:tcPr>
            <w:tcW w:w="287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b/>
                <w:color w:val="000000"/>
              </w:rPr>
            </w:pPr>
            <w:r w:rsidRPr="00B3272A">
              <w:rPr>
                <w:rFonts w:ascii="Calibri" w:eastAsia="Times New Roman" w:hAnsi="Calibri" w:cs="Times New Roman"/>
                <w:b/>
                <w:color w:val="000000"/>
              </w:rPr>
              <w:t>ParatureChats</w:t>
            </w:r>
          </w:p>
        </w:tc>
        <w:tc>
          <w:tcPr>
            <w:tcW w:w="225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b/>
                <w:color w:val="000000"/>
              </w:rPr>
            </w:pPr>
            <w:r w:rsidRPr="00B3272A">
              <w:rPr>
                <w:rFonts w:ascii="Calibri" w:eastAsia="Times New Roman" w:hAnsi="Calibri" w:cs="Times New Roman"/>
                <w:b/>
                <w:color w:val="000000"/>
              </w:rPr>
              <w:t>Registered.for.Edu</w:t>
            </w:r>
          </w:p>
        </w:tc>
      </w:tr>
      <w:tr w:rsidR="00B3272A" w:rsidRPr="00B3272A" w:rsidTr="005C6845">
        <w:trPr>
          <w:trHeight w:val="272"/>
        </w:trPr>
        <w:tc>
          <w:tcPr>
            <w:tcW w:w="234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w:t>
            </w:r>
            <w:r w:rsidR="00B3272A" w:rsidRPr="00B3272A">
              <w:rPr>
                <w:rFonts w:ascii="Calibri" w:eastAsia="Times New Roman" w:hAnsi="Calibri" w:cs="Times New Roman"/>
                <w:color w:val="000000"/>
              </w:rPr>
              <w:t>:   0.00</w:t>
            </w:r>
          </w:p>
        </w:tc>
        <w:tc>
          <w:tcPr>
            <w:tcW w:w="225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Min. :</w:t>
            </w:r>
            <w:r w:rsidR="00B3272A" w:rsidRPr="00B3272A">
              <w:rPr>
                <w:rFonts w:ascii="Calibri" w:eastAsia="Times New Roman" w:hAnsi="Calibri" w:cs="Times New Roman"/>
                <w:color w:val="000000"/>
              </w:rPr>
              <w:t xml:space="preserve"> 0.0000</w:t>
            </w:r>
          </w:p>
        </w:tc>
        <w:tc>
          <w:tcPr>
            <w:tcW w:w="287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w:t>
            </w:r>
            <w:r w:rsidR="00B3272A" w:rsidRPr="00B3272A">
              <w:rPr>
                <w:rFonts w:ascii="Calibri" w:eastAsia="Times New Roman" w:hAnsi="Calibri" w:cs="Times New Roman"/>
                <w:color w:val="000000"/>
              </w:rPr>
              <w:t>: 0.00000</w:t>
            </w:r>
          </w:p>
        </w:tc>
        <w:tc>
          <w:tcPr>
            <w:tcW w:w="225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w:t>
            </w:r>
            <w:r w:rsidR="00B3272A" w:rsidRPr="00B3272A">
              <w:rPr>
                <w:rFonts w:ascii="Calibri" w:eastAsia="Times New Roman" w:hAnsi="Calibri" w:cs="Times New Roman"/>
                <w:color w:val="000000"/>
              </w:rPr>
              <w:t>: 0.0000</w:t>
            </w:r>
          </w:p>
        </w:tc>
      </w:tr>
      <w:tr w:rsidR="00B3272A" w:rsidRPr="00B3272A" w:rsidTr="005C6845">
        <w:trPr>
          <w:trHeight w:val="272"/>
        </w:trPr>
        <w:tc>
          <w:tcPr>
            <w:tcW w:w="234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1st Qu.</w:t>
            </w:r>
            <w:r w:rsidR="00F931F6">
              <w:rPr>
                <w:rFonts w:ascii="Calibri" w:eastAsia="Times New Roman" w:hAnsi="Calibri" w:cs="Times New Roman"/>
                <w:color w:val="000000"/>
              </w:rPr>
              <w:t xml:space="preserve"> : </w:t>
            </w:r>
            <w:r w:rsidRPr="00B3272A">
              <w:rPr>
                <w:rFonts w:ascii="Calibri" w:eastAsia="Times New Roman" w:hAnsi="Calibri" w:cs="Times New Roman"/>
                <w:color w:val="000000"/>
              </w:rPr>
              <w:t>0.00</w:t>
            </w:r>
          </w:p>
        </w:tc>
        <w:tc>
          <w:tcPr>
            <w:tcW w:w="225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1st Qu.</w:t>
            </w:r>
            <w:r w:rsidR="00F931F6">
              <w:rPr>
                <w:rFonts w:ascii="Calibri" w:eastAsia="Times New Roman" w:hAnsi="Calibri" w:cs="Times New Roman"/>
                <w:color w:val="000000"/>
              </w:rPr>
              <w:t xml:space="preserve"> :</w:t>
            </w:r>
            <w:r w:rsidRPr="00B3272A">
              <w:rPr>
                <w:rFonts w:ascii="Calibri" w:eastAsia="Times New Roman" w:hAnsi="Calibri" w:cs="Times New Roman"/>
                <w:color w:val="000000"/>
              </w:rPr>
              <w:t xml:space="preserve"> 0.0000</w:t>
            </w:r>
          </w:p>
        </w:tc>
        <w:tc>
          <w:tcPr>
            <w:tcW w:w="287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1st Qu.</w:t>
            </w:r>
            <w:r w:rsidR="00F931F6">
              <w:rPr>
                <w:rFonts w:ascii="Calibri" w:eastAsia="Times New Roman" w:hAnsi="Calibri" w:cs="Times New Roman"/>
                <w:color w:val="000000"/>
              </w:rPr>
              <w:t xml:space="preserve"> </w:t>
            </w:r>
            <w:r w:rsidRPr="00B3272A">
              <w:rPr>
                <w:rFonts w:ascii="Calibri" w:eastAsia="Times New Roman" w:hAnsi="Calibri" w:cs="Times New Roman"/>
                <w:color w:val="000000"/>
              </w:rPr>
              <w:t>: 0.00000</w:t>
            </w:r>
          </w:p>
        </w:tc>
        <w:tc>
          <w:tcPr>
            <w:tcW w:w="225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1st Qu.</w:t>
            </w:r>
            <w:r w:rsidR="00F931F6">
              <w:rPr>
                <w:rFonts w:ascii="Calibri" w:eastAsia="Times New Roman" w:hAnsi="Calibri" w:cs="Times New Roman"/>
                <w:color w:val="000000"/>
              </w:rPr>
              <w:t xml:space="preserve"> </w:t>
            </w:r>
            <w:r w:rsidRPr="00B3272A">
              <w:rPr>
                <w:rFonts w:ascii="Calibri" w:eastAsia="Times New Roman" w:hAnsi="Calibri" w:cs="Times New Roman"/>
                <w:color w:val="000000"/>
              </w:rPr>
              <w:t>: 0.0000</w:t>
            </w:r>
          </w:p>
        </w:tc>
      </w:tr>
      <w:tr w:rsidR="00B3272A" w:rsidRPr="00B3272A" w:rsidTr="005C6845">
        <w:trPr>
          <w:trHeight w:val="272"/>
        </w:trPr>
        <w:tc>
          <w:tcPr>
            <w:tcW w:w="234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00B3272A" w:rsidRPr="00B3272A">
              <w:rPr>
                <w:rFonts w:ascii="Calibri" w:eastAsia="Times New Roman" w:hAnsi="Calibri" w:cs="Times New Roman"/>
                <w:color w:val="000000"/>
              </w:rPr>
              <w:t>0.00</w:t>
            </w:r>
          </w:p>
        </w:tc>
        <w:tc>
          <w:tcPr>
            <w:tcW w:w="225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Median :</w:t>
            </w:r>
            <w:r w:rsidR="00B3272A" w:rsidRPr="00B3272A">
              <w:rPr>
                <w:rFonts w:ascii="Calibri" w:eastAsia="Times New Roman" w:hAnsi="Calibri" w:cs="Times New Roman"/>
                <w:color w:val="000000"/>
              </w:rPr>
              <w:t xml:space="preserve"> 0.0000</w:t>
            </w:r>
          </w:p>
        </w:tc>
        <w:tc>
          <w:tcPr>
            <w:tcW w:w="287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w:t>
            </w:r>
            <w:r w:rsidR="00B3272A" w:rsidRPr="00B3272A">
              <w:rPr>
                <w:rFonts w:ascii="Calibri" w:eastAsia="Times New Roman" w:hAnsi="Calibri" w:cs="Times New Roman"/>
                <w:color w:val="000000"/>
              </w:rPr>
              <w:t>: 0.00000</w:t>
            </w:r>
          </w:p>
        </w:tc>
        <w:tc>
          <w:tcPr>
            <w:tcW w:w="225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Median : 0.0000</w:t>
            </w:r>
          </w:p>
        </w:tc>
      </w:tr>
      <w:tr w:rsidR="00B3272A" w:rsidRPr="00B3272A" w:rsidTr="005C6845">
        <w:trPr>
          <w:trHeight w:val="272"/>
        </w:trPr>
        <w:tc>
          <w:tcPr>
            <w:tcW w:w="234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B3272A" w:rsidRPr="00B3272A">
              <w:rPr>
                <w:rFonts w:ascii="Calibri" w:eastAsia="Times New Roman" w:hAnsi="Calibri" w:cs="Times New Roman"/>
                <w:color w:val="000000"/>
              </w:rPr>
              <w:t>36.56</w:t>
            </w:r>
          </w:p>
        </w:tc>
        <w:tc>
          <w:tcPr>
            <w:tcW w:w="225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00B3272A" w:rsidRPr="00B3272A">
              <w:rPr>
                <w:rFonts w:ascii="Calibri" w:eastAsia="Times New Roman" w:hAnsi="Calibri" w:cs="Times New Roman"/>
                <w:color w:val="000000"/>
              </w:rPr>
              <w:t>0.1231</w:t>
            </w:r>
          </w:p>
        </w:tc>
        <w:tc>
          <w:tcPr>
            <w:tcW w:w="287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w:t>
            </w:r>
            <w:r w:rsidR="00B3272A" w:rsidRPr="00B3272A">
              <w:rPr>
                <w:rFonts w:ascii="Calibri" w:eastAsia="Times New Roman" w:hAnsi="Calibri" w:cs="Times New Roman"/>
                <w:color w:val="000000"/>
              </w:rPr>
              <w:t>: 0.01228</w:t>
            </w:r>
          </w:p>
        </w:tc>
        <w:tc>
          <w:tcPr>
            <w:tcW w:w="225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w:t>
            </w:r>
            <w:r w:rsidR="00B3272A" w:rsidRPr="00B3272A">
              <w:rPr>
                <w:rFonts w:ascii="Calibri" w:eastAsia="Times New Roman" w:hAnsi="Calibri" w:cs="Times New Roman"/>
                <w:color w:val="000000"/>
              </w:rPr>
              <w:t>: 0.1452</w:t>
            </w:r>
          </w:p>
        </w:tc>
      </w:tr>
      <w:tr w:rsidR="00B3272A" w:rsidRPr="00B3272A" w:rsidTr="005C6845">
        <w:trPr>
          <w:trHeight w:val="272"/>
        </w:trPr>
        <w:tc>
          <w:tcPr>
            <w:tcW w:w="234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3rd Qu.</w:t>
            </w:r>
            <w:r w:rsidR="00F931F6">
              <w:rPr>
                <w:rFonts w:ascii="Calibri" w:eastAsia="Times New Roman" w:hAnsi="Calibri" w:cs="Times New Roman"/>
                <w:color w:val="000000"/>
              </w:rPr>
              <w:t xml:space="preserve"> : </w:t>
            </w:r>
            <w:r w:rsidRPr="00B3272A">
              <w:rPr>
                <w:rFonts w:ascii="Calibri" w:eastAsia="Times New Roman" w:hAnsi="Calibri" w:cs="Times New Roman"/>
                <w:color w:val="000000"/>
              </w:rPr>
              <w:t>29.00</w:t>
            </w:r>
          </w:p>
        </w:tc>
        <w:tc>
          <w:tcPr>
            <w:tcW w:w="225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3rd Qu.</w:t>
            </w:r>
            <w:r w:rsidR="00F931F6">
              <w:rPr>
                <w:rFonts w:ascii="Calibri" w:eastAsia="Times New Roman" w:hAnsi="Calibri" w:cs="Times New Roman"/>
                <w:color w:val="000000"/>
              </w:rPr>
              <w:t xml:space="preserve"> : </w:t>
            </w:r>
            <w:r w:rsidRPr="00B3272A">
              <w:rPr>
                <w:rFonts w:ascii="Calibri" w:eastAsia="Times New Roman" w:hAnsi="Calibri" w:cs="Times New Roman"/>
                <w:color w:val="000000"/>
              </w:rPr>
              <w:t>0.0000</w:t>
            </w:r>
          </w:p>
        </w:tc>
        <w:tc>
          <w:tcPr>
            <w:tcW w:w="2875"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3rd Qu.</w:t>
            </w:r>
            <w:r w:rsidR="00F931F6">
              <w:rPr>
                <w:rFonts w:ascii="Calibri" w:eastAsia="Times New Roman" w:hAnsi="Calibri" w:cs="Times New Roman"/>
                <w:color w:val="000000"/>
              </w:rPr>
              <w:t xml:space="preserve"> </w:t>
            </w:r>
            <w:r w:rsidRPr="00B3272A">
              <w:rPr>
                <w:rFonts w:ascii="Calibri" w:eastAsia="Times New Roman" w:hAnsi="Calibri" w:cs="Times New Roman"/>
                <w:color w:val="000000"/>
              </w:rPr>
              <w:t>: 0.00000</w:t>
            </w:r>
          </w:p>
        </w:tc>
        <w:tc>
          <w:tcPr>
            <w:tcW w:w="2250" w:type="dxa"/>
            <w:shd w:val="clear" w:color="auto" w:fill="auto"/>
            <w:noWrap/>
            <w:vAlign w:val="bottom"/>
            <w:hideMark/>
          </w:tcPr>
          <w:p w:rsidR="00B3272A" w:rsidRPr="00B3272A" w:rsidRDefault="00B3272A" w:rsidP="00B3272A">
            <w:pPr>
              <w:spacing w:after="0" w:line="240" w:lineRule="auto"/>
              <w:jc w:val="center"/>
              <w:rPr>
                <w:rFonts w:ascii="Calibri" w:eastAsia="Times New Roman" w:hAnsi="Calibri" w:cs="Times New Roman"/>
                <w:color w:val="000000"/>
              </w:rPr>
            </w:pPr>
            <w:r w:rsidRPr="00B3272A">
              <w:rPr>
                <w:rFonts w:ascii="Calibri" w:eastAsia="Times New Roman" w:hAnsi="Calibri" w:cs="Times New Roman"/>
                <w:color w:val="000000"/>
              </w:rPr>
              <w:t>3rd Qu.</w:t>
            </w:r>
            <w:r w:rsidR="00F931F6">
              <w:rPr>
                <w:rFonts w:ascii="Calibri" w:eastAsia="Times New Roman" w:hAnsi="Calibri" w:cs="Times New Roman"/>
                <w:color w:val="000000"/>
              </w:rPr>
              <w:t xml:space="preserve"> </w:t>
            </w:r>
            <w:r w:rsidRPr="00B3272A">
              <w:rPr>
                <w:rFonts w:ascii="Calibri" w:eastAsia="Times New Roman" w:hAnsi="Calibri" w:cs="Times New Roman"/>
                <w:color w:val="000000"/>
              </w:rPr>
              <w:t>: 0.0000</w:t>
            </w:r>
          </w:p>
        </w:tc>
      </w:tr>
      <w:tr w:rsidR="00B3272A" w:rsidRPr="00B3272A" w:rsidTr="005C6845">
        <w:trPr>
          <w:trHeight w:val="272"/>
        </w:trPr>
        <w:tc>
          <w:tcPr>
            <w:tcW w:w="234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B3272A" w:rsidRPr="00B3272A">
              <w:rPr>
                <w:rFonts w:ascii="Calibri" w:eastAsia="Times New Roman" w:hAnsi="Calibri" w:cs="Times New Roman"/>
                <w:color w:val="000000"/>
              </w:rPr>
              <w:t>:</w:t>
            </w:r>
            <w:r>
              <w:rPr>
                <w:rFonts w:ascii="Calibri" w:eastAsia="Times New Roman" w:hAnsi="Calibri" w:cs="Times New Roman"/>
                <w:color w:val="000000"/>
              </w:rPr>
              <w:t xml:space="preserve"> </w:t>
            </w:r>
            <w:r w:rsidR="00B3272A" w:rsidRPr="00B3272A">
              <w:rPr>
                <w:rFonts w:ascii="Calibri" w:eastAsia="Times New Roman" w:hAnsi="Calibri" w:cs="Times New Roman"/>
                <w:color w:val="000000"/>
              </w:rPr>
              <w:t>4179.00</w:t>
            </w:r>
          </w:p>
        </w:tc>
        <w:tc>
          <w:tcPr>
            <w:tcW w:w="225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B3272A" w:rsidRPr="00B3272A">
              <w:rPr>
                <w:rFonts w:ascii="Calibri" w:eastAsia="Times New Roman" w:hAnsi="Calibri" w:cs="Times New Roman"/>
                <w:color w:val="000000"/>
              </w:rPr>
              <w:t>:</w:t>
            </w:r>
            <w:r>
              <w:rPr>
                <w:rFonts w:ascii="Calibri" w:eastAsia="Times New Roman" w:hAnsi="Calibri" w:cs="Times New Roman"/>
                <w:color w:val="000000"/>
              </w:rPr>
              <w:t xml:space="preserve"> </w:t>
            </w:r>
            <w:r w:rsidR="00B3272A" w:rsidRPr="00B3272A">
              <w:rPr>
                <w:rFonts w:ascii="Calibri" w:eastAsia="Times New Roman" w:hAnsi="Calibri" w:cs="Times New Roman"/>
                <w:color w:val="000000"/>
              </w:rPr>
              <w:t>147.0000</w:t>
            </w:r>
          </w:p>
        </w:tc>
        <w:tc>
          <w:tcPr>
            <w:tcW w:w="2875"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B3272A" w:rsidRPr="00B3272A">
              <w:rPr>
                <w:rFonts w:ascii="Calibri" w:eastAsia="Times New Roman" w:hAnsi="Calibri" w:cs="Times New Roman"/>
                <w:color w:val="000000"/>
              </w:rPr>
              <w:t>:</w:t>
            </w:r>
            <w:r>
              <w:rPr>
                <w:rFonts w:ascii="Calibri" w:eastAsia="Times New Roman" w:hAnsi="Calibri" w:cs="Times New Roman"/>
                <w:color w:val="000000"/>
              </w:rPr>
              <w:t xml:space="preserve"> </w:t>
            </w:r>
            <w:r w:rsidR="00B3272A" w:rsidRPr="00B3272A">
              <w:rPr>
                <w:rFonts w:ascii="Calibri" w:eastAsia="Times New Roman" w:hAnsi="Calibri" w:cs="Times New Roman"/>
                <w:color w:val="000000"/>
              </w:rPr>
              <w:t>13.00000</w:t>
            </w:r>
          </w:p>
        </w:tc>
        <w:tc>
          <w:tcPr>
            <w:tcW w:w="2250" w:type="dxa"/>
            <w:shd w:val="clear" w:color="auto" w:fill="auto"/>
            <w:noWrap/>
            <w:vAlign w:val="bottom"/>
            <w:hideMark/>
          </w:tcPr>
          <w:p w:rsidR="00B3272A" w:rsidRPr="00B3272A" w:rsidRDefault="00F931F6" w:rsidP="00B327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00B3272A" w:rsidRPr="00B3272A">
              <w:rPr>
                <w:rFonts w:ascii="Calibri" w:eastAsia="Times New Roman" w:hAnsi="Calibri" w:cs="Times New Roman"/>
                <w:color w:val="000000"/>
              </w:rPr>
              <w:t>:</w:t>
            </w:r>
            <w:r>
              <w:rPr>
                <w:rFonts w:ascii="Calibri" w:eastAsia="Times New Roman" w:hAnsi="Calibri" w:cs="Times New Roman"/>
                <w:color w:val="000000"/>
              </w:rPr>
              <w:t xml:space="preserve"> </w:t>
            </w:r>
            <w:r w:rsidR="00B3272A" w:rsidRPr="00B3272A">
              <w:rPr>
                <w:rFonts w:ascii="Calibri" w:eastAsia="Times New Roman" w:hAnsi="Calibri" w:cs="Times New Roman"/>
                <w:color w:val="000000"/>
              </w:rPr>
              <w:t>93.0000</w:t>
            </w:r>
          </w:p>
        </w:tc>
      </w:tr>
    </w:tbl>
    <w:p w:rsidR="00A2286F" w:rsidRPr="00C32A50" w:rsidRDefault="00A2286F" w:rsidP="00103C61">
      <w:pPr>
        <w:rPr>
          <w:b/>
          <w:sz w:val="2"/>
          <w:szCs w:val="2"/>
          <w:u w:val="single"/>
        </w:rPr>
      </w:pPr>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250"/>
        <w:gridCol w:w="2880"/>
        <w:gridCol w:w="2250"/>
      </w:tblGrid>
      <w:tr w:rsidR="007E2878" w:rsidRPr="00C32A50" w:rsidTr="00384BA0">
        <w:trPr>
          <w:trHeight w:val="273"/>
        </w:trPr>
        <w:tc>
          <w:tcPr>
            <w:tcW w:w="234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Attended. ICE</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Attended.TK</w:t>
            </w:r>
          </w:p>
        </w:tc>
        <w:tc>
          <w:tcPr>
            <w:tcW w:w="288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Frugal</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Chapter.Board</w:t>
            </w:r>
          </w:p>
        </w:tc>
      </w:tr>
      <w:tr w:rsidR="007E2878" w:rsidRPr="00C32A50" w:rsidTr="00384BA0">
        <w:trPr>
          <w:trHeight w:val="273"/>
        </w:trPr>
        <w:tc>
          <w:tcPr>
            <w:tcW w:w="234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No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157033</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No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169286</w:t>
            </w:r>
          </w:p>
        </w:tc>
        <w:tc>
          <w:tcPr>
            <w:tcW w:w="288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No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164064</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No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168634</w:t>
            </w:r>
          </w:p>
        </w:tc>
      </w:tr>
      <w:tr w:rsidR="007E2878" w:rsidRPr="00C32A50" w:rsidTr="00384BA0">
        <w:trPr>
          <w:trHeight w:val="273"/>
        </w:trPr>
        <w:tc>
          <w:tcPr>
            <w:tcW w:w="234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Yes : </w:t>
            </w:r>
            <w:r w:rsidRPr="00C32A50">
              <w:rPr>
                <w:rFonts w:ascii="Calibri" w:eastAsia="Times New Roman" w:hAnsi="Calibri" w:cs="Times New Roman"/>
                <w:color w:val="000000"/>
              </w:rPr>
              <w:t>14843</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Yes : </w:t>
            </w:r>
            <w:r w:rsidRPr="00C32A50">
              <w:rPr>
                <w:rFonts w:ascii="Calibri" w:eastAsia="Times New Roman" w:hAnsi="Calibri" w:cs="Times New Roman"/>
                <w:color w:val="000000"/>
              </w:rPr>
              <w:t>2590</w:t>
            </w:r>
          </w:p>
        </w:tc>
        <w:tc>
          <w:tcPr>
            <w:tcW w:w="288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Yes : </w:t>
            </w:r>
            <w:r w:rsidRPr="00C32A50">
              <w:rPr>
                <w:rFonts w:ascii="Calibri" w:eastAsia="Times New Roman" w:hAnsi="Calibri" w:cs="Times New Roman"/>
                <w:color w:val="000000"/>
              </w:rPr>
              <w:t>7812</w:t>
            </w:r>
          </w:p>
        </w:tc>
        <w:tc>
          <w:tcPr>
            <w:tcW w:w="2250" w:type="dxa"/>
            <w:shd w:val="clear" w:color="auto" w:fill="auto"/>
            <w:noWrap/>
            <w:vAlign w:val="bottom"/>
            <w:hideMark/>
          </w:tcPr>
          <w:p w:rsidR="00C32A50" w:rsidRPr="00C32A50" w:rsidRDefault="00C32A50" w:rsidP="00C32A5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Yes : </w:t>
            </w:r>
            <w:r w:rsidRPr="00C32A50">
              <w:rPr>
                <w:rFonts w:ascii="Calibri" w:eastAsia="Times New Roman" w:hAnsi="Calibri" w:cs="Times New Roman"/>
                <w:color w:val="000000"/>
              </w:rPr>
              <w:t>3242</w:t>
            </w:r>
          </w:p>
        </w:tc>
      </w:tr>
    </w:tbl>
    <w:p w:rsidR="00C32A50" w:rsidRPr="00F931F6" w:rsidRDefault="00C32A50" w:rsidP="00103C61">
      <w:pPr>
        <w:rPr>
          <w:b/>
          <w:sz w:val="2"/>
          <w:szCs w:val="2"/>
          <w:u w:val="single"/>
        </w:rPr>
      </w:pPr>
    </w:p>
    <w:tbl>
      <w:tblPr>
        <w:tblW w:w="9720" w:type="dxa"/>
        <w:tblInd w:w="-185" w:type="dxa"/>
        <w:tblLook w:val="04A0" w:firstRow="1" w:lastRow="0" w:firstColumn="1" w:lastColumn="0" w:noHBand="0" w:noVBand="1"/>
      </w:tblPr>
      <w:tblGrid>
        <w:gridCol w:w="2340"/>
        <w:gridCol w:w="2250"/>
        <w:gridCol w:w="2880"/>
        <w:gridCol w:w="2250"/>
      </w:tblGrid>
      <w:tr w:rsidR="00A95963" w:rsidRPr="00C32A50" w:rsidTr="00A95963">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ProfileCompletion</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NumberofLogins</w:t>
            </w:r>
          </w:p>
        </w:tc>
        <w:tc>
          <w:tcPr>
            <w:tcW w:w="2880" w:type="dxa"/>
            <w:tcBorders>
              <w:top w:val="single" w:sz="4" w:space="0" w:color="auto"/>
              <w:left w:val="single" w:sz="4" w:space="0" w:color="auto"/>
              <w:bottom w:val="single" w:sz="4" w:space="0" w:color="auto"/>
              <w:right w:val="single" w:sz="4" w:space="0" w:color="auto"/>
            </w:tcBorders>
          </w:tcPr>
          <w:p w:rsidR="00A95963" w:rsidRPr="00C32A50" w:rsidRDefault="00A95963" w:rsidP="00C32A50">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Purchase.Amt</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C32A50">
            <w:pPr>
              <w:spacing w:after="0" w:line="240" w:lineRule="auto"/>
              <w:jc w:val="center"/>
              <w:rPr>
                <w:rFonts w:ascii="Calibri" w:eastAsia="Times New Roman" w:hAnsi="Calibri" w:cs="Times New Roman"/>
                <w:b/>
                <w:color w:val="000000"/>
              </w:rPr>
            </w:pPr>
            <w:r w:rsidRPr="00C32A50">
              <w:rPr>
                <w:rFonts w:ascii="Calibri" w:eastAsia="Times New Roman" w:hAnsi="Calibri" w:cs="Times New Roman"/>
                <w:b/>
                <w:color w:val="000000"/>
              </w:rPr>
              <w:t>Target</w:t>
            </w: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C32A50">
              <w:rPr>
                <w:rFonts w:ascii="Calibri" w:eastAsia="Times New Roman" w:hAnsi="Calibri" w:cs="Times New Roman"/>
                <w:color w:val="000000"/>
              </w:rPr>
              <w:t>5.00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C32A50">
              <w:rPr>
                <w:rFonts w:ascii="Calibri" w:eastAsia="Times New Roman" w:hAnsi="Calibri" w:cs="Times New Roman"/>
                <w:color w:val="000000"/>
              </w:rPr>
              <w:t>0.00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Min. : </w:t>
            </w:r>
            <w:r w:rsidRPr="00C32A50">
              <w:rPr>
                <w:rFonts w:ascii="Calibri" w:eastAsia="Times New Roman" w:hAnsi="Calibri" w:cs="Times New Roman"/>
                <w:color w:val="000000"/>
              </w:rPr>
              <w:t>0.00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Lost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44348</w:t>
            </w: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1st Qu. : </w:t>
            </w:r>
            <w:r w:rsidRPr="00C32A50">
              <w:rPr>
                <w:rFonts w:ascii="Calibri" w:eastAsia="Times New Roman" w:hAnsi="Calibri" w:cs="Times New Roman"/>
                <w:color w:val="000000"/>
              </w:rPr>
              <w:t>55.00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sidRPr="00C32A50">
              <w:rPr>
                <w:rFonts w:ascii="Calibri" w:eastAsia="Times New Roman" w:hAnsi="Calibri" w:cs="Times New Roman"/>
                <w:color w:val="000000"/>
              </w:rPr>
              <w:t>1st Qu.</w:t>
            </w:r>
            <w:r>
              <w:rPr>
                <w:rFonts w:ascii="Calibri" w:eastAsia="Times New Roman" w:hAnsi="Calibri" w:cs="Times New Roman"/>
                <w:color w:val="000000"/>
              </w:rPr>
              <w:t xml:space="preserve"> : </w:t>
            </w:r>
            <w:r w:rsidRPr="00C32A50">
              <w:rPr>
                <w:rFonts w:ascii="Calibri" w:eastAsia="Times New Roman" w:hAnsi="Calibri" w:cs="Times New Roman"/>
                <w:color w:val="000000"/>
              </w:rPr>
              <w:t>0.00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sidRPr="00C32A50">
              <w:rPr>
                <w:rFonts w:ascii="Calibri" w:eastAsia="Times New Roman" w:hAnsi="Calibri" w:cs="Times New Roman"/>
                <w:color w:val="000000"/>
              </w:rPr>
              <w:t>1st Qu.</w:t>
            </w:r>
            <w:r>
              <w:rPr>
                <w:rFonts w:ascii="Calibri" w:eastAsia="Times New Roman" w:hAnsi="Calibri" w:cs="Times New Roman"/>
                <w:color w:val="000000"/>
              </w:rPr>
              <w:t xml:space="preserve"> : 147.00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Retained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77504</w:t>
            </w: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C32A50">
              <w:rPr>
                <w:rFonts w:ascii="Calibri" w:eastAsia="Times New Roman" w:hAnsi="Calibri" w:cs="Times New Roman"/>
                <w:color w:val="000000"/>
              </w:rPr>
              <w:t>60.00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C32A50">
              <w:rPr>
                <w:rFonts w:ascii="Calibri" w:eastAsia="Times New Roman" w:hAnsi="Calibri" w:cs="Times New Roman"/>
                <w:color w:val="000000"/>
              </w:rPr>
              <w:t>2.00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Median : </w:t>
            </w:r>
            <w:r w:rsidRPr="00C32A50">
              <w:rPr>
                <w:rFonts w:ascii="Calibri" w:eastAsia="Times New Roman" w:hAnsi="Calibri" w:cs="Times New Roman"/>
                <w:color w:val="000000"/>
              </w:rPr>
              <w:t>2</w:t>
            </w:r>
            <w:r>
              <w:rPr>
                <w:rFonts w:ascii="Calibri" w:eastAsia="Times New Roman" w:hAnsi="Calibri" w:cs="Times New Roman"/>
                <w:color w:val="000000"/>
              </w:rPr>
              <w:t>09</w:t>
            </w:r>
            <w:r w:rsidRPr="00C32A50">
              <w:rPr>
                <w:rFonts w:ascii="Calibri" w:eastAsia="Times New Roman" w:hAnsi="Calibri" w:cs="Times New Roman"/>
                <w:color w:val="000000"/>
              </w:rPr>
              <w:t>.00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2C00BD"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Other</w:t>
            </w:r>
            <w:r w:rsidR="00A95963">
              <w:rPr>
                <w:rFonts w:ascii="Calibri" w:eastAsia="Times New Roman" w:hAnsi="Calibri" w:cs="Times New Roman"/>
                <w:color w:val="000000"/>
              </w:rPr>
              <w:t xml:space="preserve"> </w:t>
            </w:r>
            <w:r w:rsidR="00A95963" w:rsidRPr="00C32A50">
              <w:rPr>
                <w:rFonts w:ascii="Calibri" w:eastAsia="Times New Roman" w:hAnsi="Calibri" w:cs="Times New Roman"/>
                <w:color w:val="000000"/>
              </w:rPr>
              <w:t>:</w:t>
            </w:r>
            <w:r w:rsidR="00A95963">
              <w:rPr>
                <w:rFonts w:ascii="Calibri" w:eastAsia="Times New Roman" w:hAnsi="Calibri" w:cs="Times New Roman"/>
                <w:color w:val="000000"/>
              </w:rPr>
              <w:t xml:space="preserve"> </w:t>
            </w:r>
            <w:r w:rsidR="00A95963" w:rsidRPr="00C32A50">
              <w:rPr>
                <w:rFonts w:ascii="Calibri" w:eastAsia="Times New Roman" w:hAnsi="Calibri" w:cs="Times New Roman"/>
                <w:color w:val="000000"/>
              </w:rPr>
              <w:t>50024</w:t>
            </w: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w:t>
            </w:r>
            <w:r w:rsidRPr="00C32A50">
              <w:rPr>
                <w:rFonts w:ascii="Calibri" w:eastAsia="Times New Roman" w:hAnsi="Calibri" w:cs="Times New Roman"/>
                <w:color w:val="000000"/>
              </w:rPr>
              <w:t>: 56.93</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Mean : </w:t>
            </w:r>
            <w:r w:rsidRPr="00C32A50">
              <w:rPr>
                <w:rFonts w:ascii="Calibri" w:eastAsia="Times New Roman" w:hAnsi="Calibri" w:cs="Times New Roman"/>
                <w:color w:val="000000"/>
              </w:rPr>
              <w:t>21.35</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Mean : 637.30</w:t>
            </w:r>
          </w:p>
        </w:tc>
        <w:tc>
          <w:tcPr>
            <w:tcW w:w="2250" w:type="dxa"/>
            <w:tcBorders>
              <w:top w:val="single" w:sz="4" w:space="0" w:color="auto"/>
              <w:lef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sidRPr="00C32A50">
              <w:rPr>
                <w:rFonts w:ascii="Calibri" w:eastAsia="Times New Roman" w:hAnsi="Calibri" w:cs="Times New Roman"/>
                <w:color w:val="000000"/>
              </w:rPr>
              <w:t>3rd Qu.</w:t>
            </w:r>
            <w:r>
              <w:rPr>
                <w:rFonts w:ascii="Calibri" w:eastAsia="Times New Roman" w:hAnsi="Calibri" w:cs="Times New Roman"/>
                <w:color w:val="000000"/>
              </w:rPr>
              <w:t xml:space="preserve"> </w:t>
            </w:r>
            <w:r w:rsidRPr="00C32A50">
              <w:rPr>
                <w:rFonts w:ascii="Calibri" w:eastAsia="Times New Roman" w:hAnsi="Calibri" w:cs="Times New Roman"/>
                <w:color w:val="000000"/>
              </w:rPr>
              <w:t>: 60.00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sidRPr="00C32A50">
              <w:rPr>
                <w:rFonts w:ascii="Calibri" w:eastAsia="Times New Roman" w:hAnsi="Calibri" w:cs="Times New Roman"/>
                <w:color w:val="000000"/>
              </w:rPr>
              <w:t>3rd Qu.</w:t>
            </w:r>
            <w:r>
              <w:rPr>
                <w:rFonts w:ascii="Calibri" w:eastAsia="Times New Roman" w:hAnsi="Calibri" w:cs="Times New Roman"/>
                <w:color w:val="000000"/>
              </w:rPr>
              <w:t xml:space="preserve"> : </w:t>
            </w:r>
            <w:r w:rsidRPr="00C32A50">
              <w:rPr>
                <w:rFonts w:ascii="Calibri" w:eastAsia="Times New Roman" w:hAnsi="Calibri" w:cs="Times New Roman"/>
                <w:color w:val="000000"/>
              </w:rPr>
              <w:t>8.00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sidRPr="00C32A50">
              <w:rPr>
                <w:rFonts w:ascii="Calibri" w:eastAsia="Times New Roman" w:hAnsi="Calibri" w:cs="Times New Roman"/>
                <w:color w:val="000000"/>
              </w:rPr>
              <w:t>3rd Qu.</w:t>
            </w:r>
            <w:r>
              <w:rPr>
                <w:rFonts w:ascii="Calibri" w:eastAsia="Times New Roman" w:hAnsi="Calibri" w:cs="Times New Roman"/>
                <w:color w:val="000000"/>
              </w:rPr>
              <w:t xml:space="preserve"> : 42</w:t>
            </w:r>
            <w:r w:rsidRPr="00C32A50">
              <w:rPr>
                <w:rFonts w:ascii="Calibri" w:eastAsia="Times New Roman" w:hAnsi="Calibri" w:cs="Times New Roman"/>
                <w:color w:val="000000"/>
              </w:rPr>
              <w:t>8.00</w:t>
            </w:r>
          </w:p>
        </w:tc>
        <w:tc>
          <w:tcPr>
            <w:tcW w:w="2250" w:type="dxa"/>
            <w:tcBorders>
              <w:top w:val="nil"/>
              <w:left w:val="single" w:sz="4" w:space="0" w:color="auto"/>
              <w:bottom w:val="nil"/>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p>
        </w:tc>
      </w:tr>
      <w:tr w:rsidR="00A95963" w:rsidRPr="00C32A50" w:rsidTr="00261FAA">
        <w:trPr>
          <w:trHeight w:val="277"/>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100.00</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Pr="00C32A50">
              <w:rPr>
                <w:rFonts w:ascii="Calibri" w:eastAsia="Times New Roman" w:hAnsi="Calibri" w:cs="Times New Roman"/>
                <w:color w:val="000000"/>
              </w:rPr>
              <w:t>:</w:t>
            </w:r>
            <w:r>
              <w:rPr>
                <w:rFonts w:ascii="Calibri" w:eastAsia="Times New Roman" w:hAnsi="Calibri" w:cs="Times New Roman"/>
                <w:color w:val="000000"/>
              </w:rPr>
              <w:t xml:space="preserve"> </w:t>
            </w:r>
            <w:r w:rsidRPr="00C32A50">
              <w:rPr>
                <w:rFonts w:ascii="Calibri" w:eastAsia="Times New Roman" w:hAnsi="Calibri" w:cs="Times New Roman"/>
                <w:color w:val="000000"/>
              </w:rPr>
              <w:t>162896.00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A95963" w:rsidRPr="00C32A50" w:rsidRDefault="00A95963" w:rsidP="00A9596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Max. </w:t>
            </w:r>
            <w:r w:rsidRPr="00C32A50">
              <w:rPr>
                <w:rFonts w:ascii="Calibri" w:eastAsia="Times New Roman" w:hAnsi="Calibri" w:cs="Times New Roman"/>
                <w:color w:val="000000"/>
              </w:rPr>
              <w:t>:</w:t>
            </w:r>
            <w:r>
              <w:rPr>
                <w:rFonts w:ascii="Calibri" w:eastAsia="Times New Roman" w:hAnsi="Calibri" w:cs="Times New Roman"/>
                <w:color w:val="000000"/>
              </w:rPr>
              <w:t xml:space="preserve"> 39255.9</w:t>
            </w:r>
            <w:r w:rsidRPr="00C32A50">
              <w:rPr>
                <w:rFonts w:ascii="Calibri" w:eastAsia="Times New Roman" w:hAnsi="Calibri" w:cs="Times New Roman"/>
                <w:color w:val="000000"/>
              </w:rPr>
              <w:t>0</w:t>
            </w:r>
          </w:p>
        </w:tc>
        <w:tc>
          <w:tcPr>
            <w:tcW w:w="2250" w:type="dxa"/>
            <w:tcBorders>
              <w:top w:val="nil"/>
              <w:left w:val="single" w:sz="4" w:space="0" w:color="auto"/>
              <w:bottom w:val="nil"/>
            </w:tcBorders>
            <w:shd w:val="clear" w:color="auto" w:fill="auto"/>
            <w:noWrap/>
            <w:vAlign w:val="bottom"/>
            <w:hideMark/>
          </w:tcPr>
          <w:p w:rsidR="00A95963" w:rsidRPr="00C32A50" w:rsidRDefault="00A95963" w:rsidP="00A95963">
            <w:pPr>
              <w:spacing w:after="0" w:line="240" w:lineRule="auto"/>
              <w:jc w:val="center"/>
              <w:rPr>
                <w:rFonts w:ascii="Calibri" w:eastAsia="Times New Roman" w:hAnsi="Calibri" w:cs="Times New Roman"/>
                <w:color w:val="000000"/>
              </w:rPr>
            </w:pPr>
          </w:p>
        </w:tc>
      </w:tr>
    </w:tbl>
    <w:p w:rsidR="000769F7" w:rsidRDefault="000769F7" w:rsidP="00103C61">
      <w:pPr>
        <w:rPr>
          <w:b/>
          <w:u w:val="single"/>
        </w:rPr>
      </w:pPr>
    </w:p>
    <w:p w:rsidR="00C208F4" w:rsidRDefault="001C333B" w:rsidP="00103C61">
      <w:pPr>
        <w:rPr>
          <w:b/>
          <w:u w:val="single"/>
        </w:rPr>
      </w:pPr>
      <w:r w:rsidRPr="001C333B">
        <w:rPr>
          <w:b/>
          <w:u w:val="single"/>
        </w:rPr>
        <w:lastRenderedPageBreak/>
        <w:t>Method &amp; Results</w:t>
      </w:r>
    </w:p>
    <w:p w:rsidR="001C333B" w:rsidRPr="00911EC6" w:rsidRDefault="00911EC6" w:rsidP="00103C61">
      <w:r w:rsidRPr="00911EC6">
        <w:t>The data set was prepared for mining in the following manner:</w:t>
      </w:r>
    </w:p>
    <w:p w:rsidR="00C208F4" w:rsidRDefault="00911EC6" w:rsidP="00082392">
      <w:pPr>
        <w:pStyle w:val="ListParagraph"/>
        <w:numPr>
          <w:ilvl w:val="0"/>
          <w:numId w:val="2"/>
        </w:numPr>
      </w:pPr>
      <w:r>
        <w:t>All records with status ‘Active’, ‘Awaiting Renewal’ and ‘Future Dated’ were moved in to a new scoring data set. The model with best performance will be used on this data set to make predictions.</w:t>
      </w:r>
    </w:p>
    <w:p w:rsidR="00082392" w:rsidRDefault="00082392" w:rsidP="00082392">
      <w:pPr>
        <w:pStyle w:val="ListParagraph"/>
        <w:numPr>
          <w:ilvl w:val="0"/>
          <w:numId w:val="2"/>
        </w:numPr>
      </w:pPr>
      <w:r>
        <w:t>Remaining data were randomly split in a ratio of 70/30 into training and testing sets respectively. Training data was used to train different classifiers whose performances were then evaluated using the testing set.</w:t>
      </w:r>
    </w:p>
    <w:p w:rsidR="00082392" w:rsidRDefault="000F2E09" w:rsidP="00082392">
      <w:r>
        <w:t>Below are the results from various classification models</w:t>
      </w:r>
      <w:r w:rsidR="004C5285">
        <w:t xml:space="preserve"> when evaluated using test partition</w:t>
      </w:r>
      <w:r w:rsidR="0097146B">
        <w:t xml:space="preserve">. Definitions and formulae for measures can be found at the end of document. </w:t>
      </w:r>
    </w:p>
    <w:p w:rsidR="000F2E09" w:rsidRPr="004126CD" w:rsidRDefault="00573EDD" w:rsidP="00082392">
      <w:pPr>
        <w:rPr>
          <w:b/>
          <w:i/>
          <w:u w:val="single"/>
        </w:rPr>
      </w:pPr>
      <w:r w:rsidRPr="004126CD">
        <w:rPr>
          <w:b/>
          <w:i/>
          <w:u w:val="single"/>
        </w:rPr>
        <w:t>Logistic Regression</w:t>
      </w:r>
    </w:p>
    <w:p w:rsidR="004126CD" w:rsidRPr="00303521" w:rsidRDefault="004126CD" w:rsidP="00303521">
      <w:pPr>
        <w:ind w:left="720"/>
        <w:rPr>
          <w:b/>
        </w:rPr>
      </w:pPr>
      <w:r w:rsidRPr="00303521">
        <w:rPr>
          <w:b/>
        </w:rPr>
        <w:t>Confusion Matrix</w:t>
      </w:r>
    </w:p>
    <w:p w:rsidR="00F640A8" w:rsidRPr="00061A85" w:rsidRDefault="00F640A8" w:rsidP="00303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sidR="00303521">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Actual</w:t>
      </w:r>
    </w:p>
    <w:p w:rsidR="00F640A8" w:rsidRPr="00061A85" w:rsidRDefault="00F640A8" w:rsidP="00303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004C5285">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0     1</w:t>
      </w:r>
    </w:p>
    <w:p w:rsidR="00F640A8" w:rsidRPr="00061A85" w:rsidRDefault="00F640A8" w:rsidP="00303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proofErr w:type="gramStart"/>
      <w:r w:rsidRPr="00061A85">
        <w:rPr>
          <w:rFonts w:ascii="Lucida Console" w:eastAsia="Times New Roman" w:hAnsi="Lucida Console" w:cs="Courier New"/>
          <w:color w:val="000000"/>
          <w:sz w:val="20"/>
          <w:szCs w:val="20"/>
        </w:rPr>
        <w:t>9446  4942</w:t>
      </w:r>
      <w:proofErr w:type="gramEnd"/>
    </w:p>
    <w:p w:rsidR="00F640A8" w:rsidRPr="00061A85" w:rsidRDefault="00F640A8"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r>
      <w:proofErr w:type="gramStart"/>
      <w:r w:rsidRPr="00061A85">
        <w:rPr>
          <w:rFonts w:ascii="Lucida Console" w:eastAsia="Times New Roman" w:hAnsi="Lucida Console" w:cs="Courier New"/>
          <w:color w:val="000000"/>
          <w:sz w:val="20"/>
          <w:szCs w:val="20"/>
        </w:rPr>
        <w:t xml:space="preserve">5532 </w:t>
      </w:r>
      <w:r w:rsidR="004C5285">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20697</w:t>
      </w:r>
      <w:proofErr w:type="gramEnd"/>
    </w:p>
    <w:p w:rsidR="004126CD" w:rsidRDefault="004126CD" w:rsidP="00A251BE">
      <w:pPr>
        <w:spacing w:after="0"/>
        <w:ind w:firstLine="720"/>
      </w:pPr>
      <w:r w:rsidRPr="00303521">
        <w:rPr>
          <w:b/>
        </w:rPr>
        <w:t>Accuracy</w:t>
      </w:r>
      <w:r w:rsidR="00F640A8">
        <w:t xml:space="preserve"> – </w:t>
      </w:r>
      <w:r w:rsidR="00F640A8" w:rsidRPr="00061A85">
        <w:rPr>
          <w:rFonts w:ascii="Lucida Console" w:eastAsia="Times New Roman" w:hAnsi="Lucida Console" w:cs="Courier New"/>
          <w:b/>
          <w:color w:val="000000"/>
          <w:sz w:val="20"/>
          <w:szCs w:val="20"/>
        </w:rPr>
        <w:t>74</w:t>
      </w:r>
      <w:r w:rsidR="00F640A8" w:rsidRPr="00303521">
        <w:rPr>
          <w:rFonts w:ascii="Lucida Console" w:eastAsia="Times New Roman" w:hAnsi="Lucida Console" w:cs="Courier New"/>
          <w:b/>
          <w:color w:val="000000"/>
          <w:sz w:val="20"/>
          <w:szCs w:val="20"/>
        </w:rPr>
        <w:t>.</w:t>
      </w:r>
      <w:r w:rsidR="00F640A8" w:rsidRPr="00061A85">
        <w:rPr>
          <w:rFonts w:ascii="Lucida Console" w:eastAsia="Times New Roman" w:hAnsi="Lucida Console" w:cs="Courier New"/>
          <w:b/>
          <w:color w:val="000000"/>
          <w:sz w:val="20"/>
          <w:szCs w:val="20"/>
        </w:rPr>
        <w:t>21</w:t>
      </w:r>
      <w:r w:rsidR="00F640A8" w:rsidRPr="00303521">
        <w:rPr>
          <w:rFonts w:ascii="Lucida Console" w:eastAsia="Times New Roman" w:hAnsi="Lucida Console" w:cs="Courier New"/>
          <w:b/>
          <w:color w:val="000000"/>
          <w:sz w:val="20"/>
          <w:szCs w:val="20"/>
        </w:rPr>
        <w:t>%</w:t>
      </w:r>
    </w:p>
    <w:p w:rsidR="004126CD" w:rsidRDefault="004126CD" w:rsidP="00303521">
      <w:pPr>
        <w:spacing w:after="0"/>
        <w:ind w:left="720"/>
      </w:pPr>
      <w:r w:rsidRPr="00303521">
        <w:rPr>
          <w:b/>
        </w:rPr>
        <w:t>Sensitivity/Recall</w:t>
      </w:r>
      <w:r w:rsidR="00F640A8">
        <w:t xml:space="preserve"> – 0.8072</w:t>
      </w:r>
    </w:p>
    <w:p w:rsidR="004126CD" w:rsidRDefault="004126CD" w:rsidP="00303521">
      <w:pPr>
        <w:spacing w:after="0"/>
        <w:ind w:left="720"/>
      </w:pPr>
      <w:r w:rsidRPr="00303521">
        <w:rPr>
          <w:b/>
        </w:rPr>
        <w:t>Specificity</w:t>
      </w:r>
      <w:r w:rsidR="00F640A8">
        <w:t xml:space="preserve"> – 0.6307</w:t>
      </w:r>
    </w:p>
    <w:p w:rsidR="004126CD" w:rsidRDefault="004126CD" w:rsidP="00303521">
      <w:pPr>
        <w:spacing w:after="0"/>
        <w:ind w:left="720"/>
      </w:pPr>
      <w:r w:rsidRPr="00303521">
        <w:rPr>
          <w:b/>
        </w:rPr>
        <w:t>Precision</w:t>
      </w:r>
      <w:r w:rsidR="00F640A8">
        <w:t xml:space="preserve"> – 0.7891</w:t>
      </w:r>
    </w:p>
    <w:p w:rsidR="004126CD" w:rsidRDefault="004126CD" w:rsidP="00303521">
      <w:pPr>
        <w:spacing w:after="0"/>
        <w:ind w:left="720"/>
      </w:pPr>
      <w:r w:rsidRPr="00303521">
        <w:rPr>
          <w:b/>
        </w:rPr>
        <w:t>Cost based classification</w:t>
      </w:r>
      <w:r w:rsidR="00F640A8">
        <w:t xml:space="preserve"> – 4942 </w:t>
      </w:r>
      <w:r w:rsidR="00282601">
        <w:t xml:space="preserve">* 2 + 5532 * 1 = </w:t>
      </w:r>
      <w:r w:rsidR="00282601" w:rsidRPr="001910B6">
        <w:rPr>
          <w:b/>
        </w:rPr>
        <w:t>15416</w:t>
      </w:r>
    </w:p>
    <w:p w:rsidR="00303521" w:rsidRDefault="00303521" w:rsidP="00303521">
      <w:pPr>
        <w:spacing w:after="0"/>
        <w:ind w:firstLine="720"/>
      </w:pPr>
      <w:r w:rsidRPr="00303521">
        <w:rPr>
          <w:b/>
        </w:rPr>
        <w:t>AUC</w:t>
      </w:r>
      <w:r>
        <w:t xml:space="preserve"> – </w:t>
      </w:r>
      <w:r w:rsidRPr="00303521">
        <w:rPr>
          <w:b/>
        </w:rPr>
        <w:t>0.8088</w:t>
      </w:r>
    </w:p>
    <w:p w:rsidR="00F640A8" w:rsidRPr="00303521" w:rsidRDefault="00F640A8" w:rsidP="00303521">
      <w:pPr>
        <w:spacing w:after="0"/>
        <w:ind w:left="720"/>
        <w:rPr>
          <w:b/>
        </w:rPr>
      </w:pPr>
      <w:r w:rsidRPr="00303521">
        <w:rPr>
          <w:b/>
        </w:rPr>
        <w:t>ROC curve</w:t>
      </w:r>
    </w:p>
    <w:p w:rsidR="00F640A8" w:rsidRDefault="00F640A8" w:rsidP="00303521">
      <w:pPr>
        <w:spacing w:after="0"/>
      </w:pPr>
      <w:r>
        <w:rPr>
          <w:noProof/>
        </w:rPr>
        <w:drawing>
          <wp:inline distT="0" distB="0" distL="0" distR="0" wp14:anchorId="177EB3E0" wp14:editId="2234EA22">
            <wp:extent cx="58102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257" r="2244" b="6500"/>
                    <a:stretch/>
                  </pic:blipFill>
                  <pic:spPr bwMode="auto">
                    <a:xfrm>
                      <a:off x="0" y="0"/>
                      <a:ext cx="5810250" cy="2714625"/>
                    </a:xfrm>
                    <a:prstGeom prst="rect">
                      <a:avLst/>
                    </a:prstGeom>
                    <a:ln>
                      <a:noFill/>
                    </a:ln>
                    <a:extLst>
                      <a:ext uri="{53640926-AAD7-44D8-BBD7-CCE9431645EC}">
                        <a14:shadowObscured xmlns:a14="http://schemas.microsoft.com/office/drawing/2010/main"/>
                      </a:ext>
                    </a:extLst>
                  </pic:spPr>
                </pic:pic>
              </a:graphicData>
            </a:graphic>
          </wp:inline>
        </w:drawing>
      </w:r>
    </w:p>
    <w:p w:rsidR="00911EC6" w:rsidRDefault="00911EC6" w:rsidP="00103C61"/>
    <w:p w:rsidR="000769F7" w:rsidRDefault="000769F7" w:rsidP="002F05C4"/>
    <w:p w:rsidR="002F05C4" w:rsidRDefault="002F05C4" w:rsidP="002F05C4">
      <w:pPr>
        <w:rPr>
          <w:b/>
          <w:i/>
          <w:u w:val="single"/>
        </w:rPr>
      </w:pPr>
      <w:r>
        <w:rPr>
          <w:b/>
          <w:i/>
          <w:u w:val="single"/>
        </w:rPr>
        <w:lastRenderedPageBreak/>
        <w:t>Decision Tree</w:t>
      </w:r>
    </w:p>
    <w:p w:rsidR="00282601" w:rsidRPr="00282601" w:rsidRDefault="00282601" w:rsidP="002F05C4">
      <w:pPr>
        <w:rPr>
          <w:i/>
        </w:rPr>
      </w:pPr>
      <w:r w:rsidRPr="00282601">
        <w:rPr>
          <w:i/>
        </w:rPr>
        <w:t>C4.5 algorithm</w:t>
      </w:r>
    </w:p>
    <w:p w:rsidR="002F05C4" w:rsidRPr="004126CD" w:rsidRDefault="002F05C4" w:rsidP="002F05C4">
      <w:pPr>
        <w:rPr>
          <w:b/>
          <w:i/>
          <w:u w:val="single"/>
        </w:rPr>
      </w:pPr>
      <w:r>
        <w:rPr>
          <w:noProof/>
        </w:rPr>
        <w:drawing>
          <wp:inline distT="0" distB="0" distL="0" distR="0" wp14:anchorId="3A8563AD" wp14:editId="05F7EC18">
            <wp:extent cx="59436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31" b="4504"/>
                    <a:stretch/>
                  </pic:blipFill>
                  <pic:spPr bwMode="auto">
                    <a:xfrm>
                      <a:off x="0" y="0"/>
                      <a:ext cx="5943600" cy="2867025"/>
                    </a:xfrm>
                    <a:prstGeom prst="rect">
                      <a:avLst/>
                    </a:prstGeom>
                    <a:ln>
                      <a:noFill/>
                    </a:ln>
                    <a:extLst>
                      <a:ext uri="{53640926-AAD7-44D8-BBD7-CCE9431645EC}">
                        <a14:shadowObscured xmlns:a14="http://schemas.microsoft.com/office/drawing/2010/main"/>
                      </a:ext>
                    </a:extLst>
                  </pic:spPr>
                </pic:pic>
              </a:graphicData>
            </a:graphic>
          </wp:inline>
        </w:drawing>
      </w:r>
    </w:p>
    <w:p w:rsidR="002F05C4" w:rsidRPr="00303521" w:rsidRDefault="002F05C4" w:rsidP="002F05C4">
      <w:pPr>
        <w:ind w:left="720"/>
        <w:rPr>
          <w:b/>
        </w:rPr>
      </w:pPr>
      <w:r w:rsidRPr="00303521">
        <w:rPr>
          <w:b/>
        </w:rPr>
        <w:t>Confusion Matrix</w:t>
      </w:r>
    </w:p>
    <w:p w:rsidR="002F05C4" w:rsidRPr="00061A85" w:rsidRDefault="002F05C4" w:rsidP="002F0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w:t>
      </w:r>
      <w:r w:rsidR="00282601">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Actual</w:t>
      </w:r>
    </w:p>
    <w:p w:rsidR="002F05C4" w:rsidRPr="00061A85" w:rsidRDefault="002F05C4" w:rsidP="002F0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00282601">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0     1</w:t>
      </w:r>
    </w:p>
    <w:p w:rsidR="002F05C4" w:rsidRPr="00061A85" w:rsidRDefault="002F05C4" w:rsidP="002F05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proofErr w:type="gramStart"/>
      <w:r w:rsidR="00282601">
        <w:rPr>
          <w:rFonts w:ascii="Lucida Console" w:eastAsia="Times New Roman" w:hAnsi="Lucida Console" w:cs="Courier New"/>
          <w:color w:val="000000"/>
          <w:sz w:val="20"/>
          <w:szCs w:val="20"/>
        </w:rPr>
        <w:t>9932  4289</w:t>
      </w:r>
      <w:proofErr w:type="gramEnd"/>
    </w:p>
    <w:p w:rsidR="002F05C4" w:rsidRPr="00061A85" w:rsidRDefault="002F05C4"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r>
      <w:proofErr w:type="gramStart"/>
      <w:r w:rsidR="00282601">
        <w:rPr>
          <w:rFonts w:ascii="Lucida Console" w:eastAsia="Times New Roman" w:hAnsi="Lucida Console" w:cs="Courier New"/>
          <w:color w:val="000000"/>
          <w:sz w:val="20"/>
          <w:szCs w:val="20"/>
        </w:rPr>
        <w:t>5046</w:t>
      </w:r>
      <w:r w:rsidRPr="00061A85">
        <w:rPr>
          <w:rFonts w:ascii="Lucida Console" w:eastAsia="Times New Roman" w:hAnsi="Lucida Console" w:cs="Courier New"/>
          <w:color w:val="000000"/>
          <w:sz w:val="20"/>
          <w:szCs w:val="20"/>
        </w:rPr>
        <w:t xml:space="preserve"> </w:t>
      </w:r>
      <w:r w:rsidR="00282601">
        <w:rPr>
          <w:rFonts w:ascii="Lucida Console" w:eastAsia="Times New Roman" w:hAnsi="Lucida Console" w:cs="Courier New"/>
          <w:color w:val="000000"/>
          <w:sz w:val="20"/>
          <w:szCs w:val="20"/>
        </w:rPr>
        <w:t xml:space="preserve"> 21350</w:t>
      </w:r>
      <w:proofErr w:type="gramEnd"/>
    </w:p>
    <w:p w:rsidR="002F05C4" w:rsidRDefault="002F05C4" w:rsidP="00A251BE">
      <w:pPr>
        <w:spacing w:after="0"/>
        <w:ind w:firstLine="720"/>
      </w:pPr>
      <w:r w:rsidRPr="00303521">
        <w:rPr>
          <w:b/>
        </w:rPr>
        <w:t>Accuracy</w:t>
      </w:r>
      <w:r>
        <w:t xml:space="preserve"> – </w:t>
      </w:r>
      <w:r w:rsidR="00282601">
        <w:rPr>
          <w:rFonts w:ascii="Lucida Console" w:eastAsia="Times New Roman" w:hAnsi="Lucida Console" w:cs="Courier New"/>
          <w:b/>
          <w:color w:val="000000"/>
          <w:sz w:val="20"/>
          <w:szCs w:val="20"/>
        </w:rPr>
        <w:t>77</w:t>
      </w:r>
      <w:r w:rsidRPr="00303521">
        <w:rPr>
          <w:rFonts w:ascii="Lucida Console" w:eastAsia="Times New Roman" w:hAnsi="Lucida Console" w:cs="Courier New"/>
          <w:b/>
          <w:color w:val="000000"/>
          <w:sz w:val="20"/>
          <w:szCs w:val="20"/>
        </w:rPr>
        <w:t>.</w:t>
      </w:r>
      <w:r w:rsidR="00282601">
        <w:rPr>
          <w:rFonts w:ascii="Lucida Console" w:eastAsia="Times New Roman" w:hAnsi="Lucida Console" w:cs="Courier New"/>
          <w:b/>
          <w:color w:val="000000"/>
          <w:sz w:val="20"/>
          <w:szCs w:val="20"/>
        </w:rPr>
        <w:t>02</w:t>
      </w:r>
      <w:r w:rsidRPr="00303521">
        <w:rPr>
          <w:rFonts w:ascii="Lucida Console" w:eastAsia="Times New Roman" w:hAnsi="Lucida Console" w:cs="Courier New"/>
          <w:b/>
          <w:color w:val="000000"/>
          <w:sz w:val="20"/>
          <w:szCs w:val="20"/>
        </w:rPr>
        <w:t>%</w:t>
      </w:r>
    </w:p>
    <w:p w:rsidR="002F05C4" w:rsidRDefault="002F05C4" w:rsidP="002F05C4">
      <w:pPr>
        <w:spacing w:after="0"/>
        <w:ind w:left="720"/>
      </w:pPr>
      <w:r w:rsidRPr="00303521">
        <w:rPr>
          <w:b/>
        </w:rPr>
        <w:t>Sensitivity/Recall</w:t>
      </w:r>
      <w:r>
        <w:t xml:space="preserve"> – 0.</w:t>
      </w:r>
      <w:r w:rsidR="00282601">
        <w:t>8327</w:t>
      </w:r>
    </w:p>
    <w:p w:rsidR="002F05C4" w:rsidRDefault="002F05C4" w:rsidP="002F05C4">
      <w:pPr>
        <w:spacing w:after="0"/>
        <w:ind w:left="720"/>
      </w:pPr>
      <w:r w:rsidRPr="00303521">
        <w:rPr>
          <w:b/>
        </w:rPr>
        <w:t>Specificity</w:t>
      </w:r>
      <w:r>
        <w:t xml:space="preserve"> –</w:t>
      </w:r>
      <w:r w:rsidR="00282601">
        <w:t xml:space="preserve"> 0.6631</w:t>
      </w:r>
    </w:p>
    <w:p w:rsidR="002F05C4" w:rsidRDefault="002F05C4" w:rsidP="002F05C4">
      <w:pPr>
        <w:spacing w:after="0"/>
        <w:ind w:left="720"/>
      </w:pPr>
      <w:r w:rsidRPr="00303521">
        <w:rPr>
          <w:b/>
        </w:rPr>
        <w:t>Precision</w:t>
      </w:r>
      <w:r>
        <w:t xml:space="preserve"> –</w:t>
      </w:r>
      <w:r w:rsidR="00282601">
        <w:t xml:space="preserve"> 0.8088</w:t>
      </w:r>
    </w:p>
    <w:p w:rsidR="002F05C4" w:rsidRDefault="002F05C4" w:rsidP="002F05C4">
      <w:pPr>
        <w:spacing w:after="0"/>
        <w:ind w:left="720"/>
      </w:pPr>
      <w:r w:rsidRPr="00303521">
        <w:rPr>
          <w:b/>
        </w:rPr>
        <w:t>Cost based classification</w:t>
      </w:r>
      <w:r>
        <w:t xml:space="preserve"> –</w:t>
      </w:r>
      <w:r w:rsidR="00282601">
        <w:t xml:space="preserve"> 4289</w:t>
      </w:r>
      <w:r>
        <w:t xml:space="preserve"> </w:t>
      </w:r>
      <w:r w:rsidR="00282601">
        <w:t xml:space="preserve">* 2 + 5046 * 1 = </w:t>
      </w:r>
      <w:r w:rsidR="00282601" w:rsidRPr="001910B6">
        <w:rPr>
          <w:b/>
        </w:rPr>
        <w:t>13624</w:t>
      </w:r>
    </w:p>
    <w:p w:rsidR="002F05C4" w:rsidRDefault="002F05C4" w:rsidP="002F05C4">
      <w:pPr>
        <w:spacing w:after="0"/>
        <w:ind w:firstLine="720"/>
      </w:pPr>
      <w:r w:rsidRPr="00303521">
        <w:rPr>
          <w:b/>
        </w:rPr>
        <w:t>AUC</w:t>
      </w:r>
      <w:r>
        <w:t xml:space="preserve"> – </w:t>
      </w:r>
      <w:r w:rsidR="00C211B7">
        <w:rPr>
          <w:b/>
        </w:rPr>
        <w:t>0.7922</w:t>
      </w:r>
    </w:p>
    <w:p w:rsidR="002F05C4" w:rsidRPr="00303521" w:rsidRDefault="002F05C4" w:rsidP="002F05C4">
      <w:pPr>
        <w:spacing w:after="0"/>
        <w:ind w:left="720"/>
        <w:rPr>
          <w:b/>
        </w:rPr>
      </w:pPr>
      <w:r w:rsidRPr="00303521">
        <w:rPr>
          <w:b/>
        </w:rPr>
        <w:t>ROC curve</w:t>
      </w:r>
    </w:p>
    <w:p w:rsidR="000769F7" w:rsidRDefault="00C211B7" w:rsidP="00103C61">
      <w:r>
        <w:rPr>
          <w:noProof/>
        </w:rPr>
        <w:drawing>
          <wp:inline distT="0" distB="0" distL="0" distR="0" wp14:anchorId="4E59F243" wp14:editId="27931025">
            <wp:extent cx="58102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828" r="2244" b="7070"/>
                    <a:stretch/>
                  </pic:blipFill>
                  <pic:spPr bwMode="auto">
                    <a:xfrm>
                      <a:off x="0" y="0"/>
                      <a:ext cx="5810250" cy="2257425"/>
                    </a:xfrm>
                    <a:prstGeom prst="rect">
                      <a:avLst/>
                    </a:prstGeom>
                    <a:ln>
                      <a:noFill/>
                    </a:ln>
                    <a:extLst>
                      <a:ext uri="{53640926-AAD7-44D8-BBD7-CCE9431645EC}">
                        <a14:shadowObscured xmlns:a14="http://schemas.microsoft.com/office/drawing/2010/main"/>
                      </a:ext>
                    </a:extLst>
                  </pic:spPr>
                </pic:pic>
              </a:graphicData>
            </a:graphic>
          </wp:inline>
        </w:drawing>
      </w:r>
    </w:p>
    <w:p w:rsidR="00AD7507" w:rsidRPr="000769F7" w:rsidRDefault="00AD7507" w:rsidP="00103C61">
      <w:r>
        <w:rPr>
          <w:i/>
        </w:rPr>
        <w:lastRenderedPageBreak/>
        <w:t>C5.0</w:t>
      </w:r>
      <w:r w:rsidRPr="00282601">
        <w:rPr>
          <w:i/>
        </w:rPr>
        <w:t xml:space="preserve"> algorithm</w:t>
      </w:r>
      <w:r w:rsidR="000A096D">
        <w:rPr>
          <w:i/>
        </w:rPr>
        <w:t xml:space="preserve"> </w:t>
      </w:r>
      <w:r w:rsidR="000A096D" w:rsidRPr="007976E3">
        <w:rPr>
          <w:b/>
          <w:i/>
        </w:rPr>
        <w:t>(Updated after including Purchase.Amt)</w:t>
      </w:r>
    </w:p>
    <w:p w:rsidR="00A251BE" w:rsidRPr="00303521" w:rsidRDefault="00A251BE" w:rsidP="00A251BE">
      <w:pPr>
        <w:ind w:left="720"/>
        <w:rPr>
          <w:b/>
        </w:rPr>
      </w:pPr>
      <w:r w:rsidRPr="00303521">
        <w:rPr>
          <w:b/>
        </w:rPr>
        <w:t>Confusion Matrix</w:t>
      </w:r>
    </w:p>
    <w:p w:rsidR="00A251BE" w:rsidRPr="00061A85" w:rsidRDefault="00A251BE"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A251BE" w:rsidRPr="00061A85" w:rsidRDefault="00A251BE"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0     1</w:t>
      </w:r>
    </w:p>
    <w:p w:rsidR="00A251BE" w:rsidRPr="00061A85" w:rsidRDefault="00A251BE"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r w:rsidR="000A096D">
        <w:rPr>
          <w:rFonts w:ascii="Lucida Console" w:eastAsia="Times New Roman" w:hAnsi="Lucida Console" w:cs="Courier New"/>
          <w:color w:val="000000"/>
          <w:sz w:val="20"/>
          <w:szCs w:val="20"/>
        </w:rPr>
        <w:t>11564 2570</w:t>
      </w:r>
    </w:p>
    <w:p w:rsidR="00A251BE" w:rsidRPr="00061A85" w:rsidRDefault="00A251BE" w:rsidP="00A25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r>
      <w:proofErr w:type="gramStart"/>
      <w:r w:rsidR="000A096D">
        <w:rPr>
          <w:rFonts w:ascii="Lucida Console" w:eastAsia="Times New Roman" w:hAnsi="Lucida Console" w:cs="Courier New"/>
          <w:color w:val="000000"/>
          <w:sz w:val="20"/>
          <w:szCs w:val="20"/>
        </w:rPr>
        <w:t>3414</w:t>
      </w:r>
      <w:r w:rsidRPr="00061A85">
        <w:rPr>
          <w:rFonts w:ascii="Lucida Console" w:eastAsia="Times New Roman" w:hAnsi="Lucida Console" w:cs="Courier New"/>
          <w:color w:val="000000"/>
          <w:sz w:val="20"/>
          <w:szCs w:val="20"/>
        </w:rPr>
        <w:t xml:space="preserve"> </w:t>
      </w:r>
      <w:r w:rsidR="000A096D">
        <w:rPr>
          <w:rFonts w:ascii="Lucida Console" w:eastAsia="Times New Roman" w:hAnsi="Lucida Console" w:cs="Courier New"/>
          <w:color w:val="000000"/>
          <w:sz w:val="20"/>
          <w:szCs w:val="20"/>
        </w:rPr>
        <w:t xml:space="preserve"> 23069</w:t>
      </w:r>
      <w:proofErr w:type="gramEnd"/>
    </w:p>
    <w:p w:rsidR="00A251BE" w:rsidRDefault="00A251BE" w:rsidP="00A251BE">
      <w:pPr>
        <w:spacing w:after="0"/>
        <w:ind w:firstLine="720"/>
      </w:pPr>
      <w:r w:rsidRPr="00303521">
        <w:rPr>
          <w:b/>
        </w:rPr>
        <w:t>Accuracy</w:t>
      </w:r>
      <w:r>
        <w:t xml:space="preserve"> – </w:t>
      </w:r>
      <w:r w:rsidR="000A096D">
        <w:rPr>
          <w:rFonts w:ascii="Lucida Console" w:eastAsia="Times New Roman" w:hAnsi="Lucida Console" w:cs="Courier New"/>
          <w:b/>
          <w:color w:val="000000"/>
          <w:sz w:val="20"/>
          <w:szCs w:val="20"/>
        </w:rPr>
        <w:t>85</w:t>
      </w:r>
      <w:r w:rsidRPr="00303521">
        <w:rPr>
          <w:rFonts w:ascii="Lucida Console" w:eastAsia="Times New Roman" w:hAnsi="Lucida Console" w:cs="Courier New"/>
          <w:b/>
          <w:color w:val="000000"/>
          <w:sz w:val="20"/>
          <w:szCs w:val="20"/>
        </w:rPr>
        <w:t>.</w:t>
      </w:r>
      <w:r w:rsidR="000A096D">
        <w:rPr>
          <w:rFonts w:ascii="Lucida Console" w:eastAsia="Times New Roman" w:hAnsi="Lucida Console" w:cs="Courier New"/>
          <w:b/>
          <w:color w:val="000000"/>
          <w:sz w:val="20"/>
          <w:szCs w:val="20"/>
        </w:rPr>
        <w:t>27</w:t>
      </w:r>
      <w:r w:rsidRPr="00303521">
        <w:rPr>
          <w:rFonts w:ascii="Lucida Console" w:eastAsia="Times New Roman" w:hAnsi="Lucida Console" w:cs="Courier New"/>
          <w:b/>
          <w:color w:val="000000"/>
          <w:sz w:val="20"/>
          <w:szCs w:val="20"/>
        </w:rPr>
        <w:t>%</w:t>
      </w:r>
    </w:p>
    <w:p w:rsidR="00A251BE" w:rsidRDefault="00A251BE" w:rsidP="00A251BE">
      <w:pPr>
        <w:spacing w:after="0"/>
        <w:ind w:left="720"/>
      </w:pPr>
      <w:r w:rsidRPr="00303521">
        <w:rPr>
          <w:b/>
        </w:rPr>
        <w:t>Sensitivity/Recall</w:t>
      </w:r>
      <w:r>
        <w:t xml:space="preserve"> – 0.</w:t>
      </w:r>
      <w:r w:rsidR="000A096D">
        <w:t>8998</w:t>
      </w:r>
    </w:p>
    <w:p w:rsidR="00A251BE" w:rsidRDefault="00A251BE" w:rsidP="00A251BE">
      <w:pPr>
        <w:spacing w:after="0"/>
        <w:ind w:left="720"/>
      </w:pPr>
      <w:r w:rsidRPr="00303521">
        <w:rPr>
          <w:b/>
        </w:rPr>
        <w:t>Specificity</w:t>
      </w:r>
      <w:r>
        <w:t xml:space="preserve"> –</w:t>
      </w:r>
      <w:r w:rsidR="000A096D">
        <w:t xml:space="preserve"> 0.7721</w:t>
      </w:r>
    </w:p>
    <w:p w:rsidR="00A251BE" w:rsidRDefault="00A251BE" w:rsidP="00A251BE">
      <w:pPr>
        <w:spacing w:after="0"/>
        <w:ind w:left="720"/>
      </w:pPr>
      <w:r w:rsidRPr="00303521">
        <w:rPr>
          <w:b/>
        </w:rPr>
        <w:t>Precision</w:t>
      </w:r>
      <w:r>
        <w:t xml:space="preserve"> –</w:t>
      </w:r>
      <w:r w:rsidR="000A096D">
        <w:t xml:space="preserve"> 0.8711</w:t>
      </w:r>
    </w:p>
    <w:p w:rsidR="00A251BE" w:rsidRDefault="00A251BE" w:rsidP="00A251BE">
      <w:pPr>
        <w:spacing w:after="0"/>
        <w:ind w:left="720"/>
      </w:pPr>
      <w:r w:rsidRPr="00303521">
        <w:rPr>
          <w:b/>
        </w:rPr>
        <w:t>Cost based classification</w:t>
      </w:r>
      <w:r>
        <w:t xml:space="preserve"> –</w:t>
      </w:r>
      <w:r w:rsidR="000A096D">
        <w:t xml:space="preserve"> 2570</w:t>
      </w:r>
      <w:r>
        <w:t xml:space="preserve"> </w:t>
      </w:r>
      <w:r w:rsidR="000A096D">
        <w:t>* 2 + 3414</w:t>
      </w:r>
      <w:r w:rsidR="0051204D">
        <w:t xml:space="preserve"> * 1 = </w:t>
      </w:r>
      <w:r w:rsidR="000A096D">
        <w:rPr>
          <w:b/>
        </w:rPr>
        <w:t>8554</w:t>
      </w:r>
    </w:p>
    <w:p w:rsidR="00A251BE" w:rsidRDefault="00A251BE" w:rsidP="00A251BE">
      <w:pPr>
        <w:spacing w:after="0"/>
        <w:ind w:firstLine="720"/>
      </w:pPr>
      <w:r w:rsidRPr="00303521">
        <w:rPr>
          <w:b/>
        </w:rPr>
        <w:t>AUC</w:t>
      </w:r>
      <w:r>
        <w:t xml:space="preserve"> – </w:t>
      </w:r>
      <w:r w:rsidR="000E025F">
        <w:rPr>
          <w:b/>
        </w:rPr>
        <w:t>0.8613</w:t>
      </w:r>
    </w:p>
    <w:p w:rsidR="00A251BE" w:rsidRDefault="00A251BE" w:rsidP="00D930EF">
      <w:pPr>
        <w:ind w:firstLine="720"/>
        <w:rPr>
          <w:b/>
        </w:rPr>
      </w:pPr>
      <w:r w:rsidRPr="00303521">
        <w:rPr>
          <w:b/>
        </w:rPr>
        <w:t>ROC curve</w:t>
      </w:r>
    </w:p>
    <w:p w:rsidR="001910B6" w:rsidRDefault="000A096D" w:rsidP="000E025F">
      <w:pPr>
        <w:rPr>
          <w:i/>
        </w:rPr>
      </w:pPr>
      <w:r>
        <w:rPr>
          <w:noProof/>
        </w:rPr>
        <w:drawing>
          <wp:inline distT="0" distB="0" distL="0" distR="0" wp14:anchorId="38F5334C" wp14:editId="52D4D19D">
            <wp:extent cx="6114415" cy="26193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599" r="2500" b="6868"/>
                    <a:stretch/>
                  </pic:blipFill>
                  <pic:spPr bwMode="auto">
                    <a:xfrm>
                      <a:off x="0" y="0"/>
                      <a:ext cx="6140963" cy="2630748"/>
                    </a:xfrm>
                    <a:prstGeom prst="rect">
                      <a:avLst/>
                    </a:prstGeom>
                    <a:ln>
                      <a:noFill/>
                    </a:ln>
                    <a:extLst>
                      <a:ext uri="{53640926-AAD7-44D8-BBD7-CCE9431645EC}">
                        <a14:shadowObscured xmlns:a14="http://schemas.microsoft.com/office/drawing/2010/main"/>
                      </a:ext>
                    </a:extLst>
                  </pic:spPr>
                </pic:pic>
              </a:graphicData>
            </a:graphic>
          </wp:inline>
        </w:drawing>
      </w:r>
    </w:p>
    <w:p w:rsidR="000A096D" w:rsidRPr="000A096D" w:rsidRDefault="000A096D" w:rsidP="000E025F">
      <w:pPr>
        <w:rPr>
          <w:i/>
        </w:rPr>
      </w:pPr>
    </w:p>
    <w:p w:rsidR="002C550A" w:rsidRDefault="002C550A" w:rsidP="000E025F">
      <w:pPr>
        <w:rPr>
          <w:b/>
          <w:i/>
          <w:u w:val="single"/>
        </w:rPr>
      </w:pPr>
      <w:r w:rsidRPr="002C550A">
        <w:rPr>
          <w:b/>
          <w:i/>
          <w:u w:val="single"/>
        </w:rPr>
        <w:t>Random Forests</w:t>
      </w:r>
    </w:p>
    <w:p w:rsidR="002C550A" w:rsidRPr="00303521" w:rsidRDefault="002C550A" w:rsidP="002C550A">
      <w:pPr>
        <w:ind w:left="720"/>
        <w:rPr>
          <w:b/>
        </w:rPr>
      </w:pPr>
      <w:r w:rsidRPr="00303521">
        <w:rPr>
          <w:b/>
        </w:rPr>
        <w:t>Confusion Matrix</w:t>
      </w:r>
    </w:p>
    <w:p w:rsidR="002C550A" w:rsidRPr="00061A85" w:rsidRDefault="002C550A" w:rsidP="002C5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2C550A" w:rsidRPr="00061A85" w:rsidRDefault="002C550A" w:rsidP="002C5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0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1</w:t>
      </w:r>
    </w:p>
    <w:p w:rsidR="002C550A" w:rsidRPr="00061A85" w:rsidRDefault="002C550A" w:rsidP="002C5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proofErr w:type="gramStart"/>
      <w:r>
        <w:rPr>
          <w:rFonts w:ascii="Lucida Console" w:eastAsia="Times New Roman" w:hAnsi="Lucida Console" w:cs="Courier New"/>
          <w:color w:val="000000"/>
          <w:sz w:val="20"/>
          <w:szCs w:val="20"/>
        </w:rPr>
        <w:t>10434  4175</w:t>
      </w:r>
      <w:proofErr w:type="gramEnd"/>
    </w:p>
    <w:p w:rsidR="002C550A" w:rsidRPr="00061A85" w:rsidRDefault="002C550A" w:rsidP="002C5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t>4544</w:t>
      </w:r>
      <w:r w:rsidRPr="00061A85">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21464</w:t>
      </w:r>
    </w:p>
    <w:p w:rsidR="002C550A" w:rsidRDefault="002C550A" w:rsidP="002C550A">
      <w:pPr>
        <w:spacing w:after="0"/>
        <w:ind w:firstLine="720"/>
      </w:pPr>
      <w:r w:rsidRPr="00303521">
        <w:rPr>
          <w:b/>
        </w:rPr>
        <w:t>Accuracy</w:t>
      </w:r>
      <w:r>
        <w:t xml:space="preserve"> – </w:t>
      </w:r>
      <w:r w:rsidRPr="00061A85">
        <w:rPr>
          <w:rFonts w:ascii="Lucida Console" w:eastAsia="Times New Roman" w:hAnsi="Lucida Console" w:cs="Courier New"/>
          <w:b/>
          <w:color w:val="000000"/>
          <w:sz w:val="20"/>
          <w:szCs w:val="20"/>
        </w:rPr>
        <w:t>7</w:t>
      </w:r>
      <w:r>
        <w:rPr>
          <w:rFonts w:ascii="Lucida Console" w:eastAsia="Times New Roman" w:hAnsi="Lucida Console" w:cs="Courier New"/>
          <w:b/>
          <w:color w:val="000000"/>
          <w:sz w:val="20"/>
          <w:szCs w:val="20"/>
        </w:rPr>
        <w:t>8</w:t>
      </w:r>
      <w:r w:rsidRPr="00303521">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53</w:t>
      </w:r>
      <w:r w:rsidRPr="00303521">
        <w:rPr>
          <w:rFonts w:ascii="Lucida Console" w:eastAsia="Times New Roman" w:hAnsi="Lucida Console" w:cs="Courier New"/>
          <w:b/>
          <w:color w:val="000000"/>
          <w:sz w:val="20"/>
          <w:szCs w:val="20"/>
        </w:rPr>
        <w:t>%</w:t>
      </w:r>
    </w:p>
    <w:p w:rsidR="002C550A" w:rsidRDefault="002C550A" w:rsidP="002C550A">
      <w:pPr>
        <w:spacing w:after="0"/>
        <w:ind w:left="720"/>
      </w:pPr>
      <w:r w:rsidRPr="00303521">
        <w:rPr>
          <w:b/>
        </w:rPr>
        <w:t>Sensitivity/Recall</w:t>
      </w:r>
      <w:r>
        <w:t xml:space="preserve"> – 0.8372</w:t>
      </w:r>
    </w:p>
    <w:p w:rsidR="002C550A" w:rsidRDefault="002C550A" w:rsidP="002C550A">
      <w:pPr>
        <w:spacing w:after="0"/>
        <w:ind w:left="720"/>
      </w:pPr>
      <w:r w:rsidRPr="00303521">
        <w:rPr>
          <w:b/>
        </w:rPr>
        <w:t>Specificity</w:t>
      </w:r>
      <w:r>
        <w:t xml:space="preserve"> – 0.6966</w:t>
      </w:r>
    </w:p>
    <w:p w:rsidR="002C550A" w:rsidRDefault="002C550A" w:rsidP="002C550A">
      <w:pPr>
        <w:spacing w:after="0"/>
        <w:ind w:left="720"/>
      </w:pPr>
      <w:r w:rsidRPr="00303521">
        <w:rPr>
          <w:b/>
        </w:rPr>
        <w:t>Precision</w:t>
      </w:r>
      <w:r>
        <w:t xml:space="preserve"> – 0.8253</w:t>
      </w:r>
    </w:p>
    <w:p w:rsidR="002C550A" w:rsidRDefault="002C550A" w:rsidP="002C550A">
      <w:pPr>
        <w:spacing w:after="0"/>
        <w:ind w:left="720"/>
      </w:pPr>
      <w:r w:rsidRPr="00303521">
        <w:rPr>
          <w:b/>
        </w:rPr>
        <w:t>Cost based classification</w:t>
      </w:r>
      <w:r>
        <w:t xml:space="preserve"> –</w:t>
      </w:r>
      <w:r w:rsidR="00384671">
        <w:t xml:space="preserve"> 4175</w:t>
      </w:r>
      <w:r>
        <w:t xml:space="preserve"> </w:t>
      </w:r>
      <w:r w:rsidR="00384671">
        <w:t xml:space="preserve">* 2 + 4544 * 1 = </w:t>
      </w:r>
      <w:r w:rsidR="00384671" w:rsidRPr="001910B6">
        <w:rPr>
          <w:b/>
        </w:rPr>
        <w:t>12894</w:t>
      </w:r>
    </w:p>
    <w:p w:rsidR="002C550A" w:rsidRDefault="002C550A" w:rsidP="002C550A">
      <w:pPr>
        <w:spacing w:after="0"/>
        <w:ind w:firstLine="720"/>
      </w:pPr>
      <w:r w:rsidRPr="00303521">
        <w:rPr>
          <w:b/>
        </w:rPr>
        <w:t>AUC</w:t>
      </w:r>
      <w:r>
        <w:t xml:space="preserve"> – </w:t>
      </w:r>
      <w:r w:rsidRPr="00303521">
        <w:rPr>
          <w:b/>
        </w:rPr>
        <w:t>0.</w:t>
      </w:r>
      <w:r w:rsidR="00DF7026">
        <w:rPr>
          <w:b/>
        </w:rPr>
        <w:t>8429</w:t>
      </w:r>
    </w:p>
    <w:p w:rsidR="002C550A" w:rsidRDefault="002C550A" w:rsidP="002C550A">
      <w:pPr>
        <w:ind w:firstLine="720"/>
        <w:rPr>
          <w:b/>
        </w:rPr>
      </w:pPr>
      <w:r w:rsidRPr="00303521">
        <w:rPr>
          <w:b/>
        </w:rPr>
        <w:t>ROC curve</w:t>
      </w:r>
    </w:p>
    <w:p w:rsidR="00DF7026" w:rsidRDefault="00DF7026" w:rsidP="002C550A">
      <w:pPr>
        <w:ind w:firstLine="720"/>
      </w:pPr>
      <w:r>
        <w:rPr>
          <w:noProof/>
        </w:rPr>
        <w:lastRenderedPageBreak/>
        <w:drawing>
          <wp:inline distT="0" distB="0" distL="0" distR="0" wp14:anchorId="31D61C4A" wp14:editId="3D066E26">
            <wp:extent cx="57626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1" t="14823" r="2244" b="5645"/>
                    <a:stretch/>
                  </pic:blipFill>
                  <pic:spPr bwMode="auto">
                    <a:xfrm>
                      <a:off x="0" y="0"/>
                      <a:ext cx="5762625" cy="2657475"/>
                    </a:xfrm>
                    <a:prstGeom prst="rect">
                      <a:avLst/>
                    </a:prstGeom>
                    <a:ln>
                      <a:noFill/>
                    </a:ln>
                    <a:extLst>
                      <a:ext uri="{53640926-AAD7-44D8-BBD7-CCE9431645EC}">
                        <a14:shadowObscured xmlns:a14="http://schemas.microsoft.com/office/drawing/2010/main"/>
                      </a:ext>
                    </a:extLst>
                  </pic:spPr>
                </pic:pic>
              </a:graphicData>
            </a:graphic>
          </wp:inline>
        </w:drawing>
      </w:r>
    </w:p>
    <w:p w:rsidR="00F9144C" w:rsidRDefault="00F9144C" w:rsidP="00F9144C">
      <w:pPr>
        <w:rPr>
          <w:b/>
          <w:i/>
          <w:u w:val="single"/>
        </w:rPr>
      </w:pPr>
      <w:r w:rsidRPr="006F7180">
        <w:rPr>
          <w:b/>
          <w:i/>
          <w:u w:val="single"/>
        </w:rPr>
        <w:t>Gradient Boosting</w:t>
      </w:r>
    </w:p>
    <w:p w:rsidR="00973FF2" w:rsidRPr="00303521" w:rsidRDefault="00973FF2" w:rsidP="00973FF2">
      <w:pPr>
        <w:ind w:left="720"/>
        <w:rPr>
          <w:b/>
        </w:rPr>
      </w:pPr>
      <w:r w:rsidRPr="00303521">
        <w:rPr>
          <w:b/>
        </w:rPr>
        <w:t>Confusion Matrix</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0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1</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proofErr w:type="gramStart"/>
      <w:r>
        <w:rPr>
          <w:rFonts w:ascii="Lucida Console" w:eastAsia="Times New Roman" w:hAnsi="Lucida Console" w:cs="Courier New"/>
          <w:color w:val="000000"/>
          <w:sz w:val="20"/>
          <w:szCs w:val="20"/>
        </w:rPr>
        <w:t>10209  4198</w:t>
      </w:r>
      <w:proofErr w:type="gramEnd"/>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t>4769</w:t>
      </w:r>
      <w:r w:rsidRPr="00061A85">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21441</w:t>
      </w:r>
    </w:p>
    <w:p w:rsidR="00973FF2" w:rsidRDefault="00973FF2" w:rsidP="00973FF2">
      <w:pPr>
        <w:spacing w:after="0"/>
        <w:ind w:firstLine="720"/>
      </w:pPr>
      <w:r w:rsidRPr="00303521">
        <w:rPr>
          <w:b/>
        </w:rPr>
        <w:t>Accuracy</w:t>
      </w:r>
      <w:r>
        <w:t xml:space="preserve"> – </w:t>
      </w:r>
      <w:r w:rsidRPr="00061A85">
        <w:rPr>
          <w:rFonts w:ascii="Lucida Console" w:eastAsia="Times New Roman" w:hAnsi="Lucida Console" w:cs="Courier New"/>
          <w:b/>
          <w:color w:val="000000"/>
          <w:sz w:val="20"/>
          <w:szCs w:val="20"/>
        </w:rPr>
        <w:t>7</w:t>
      </w:r>
      <w:r>
        <w:rPr>
          <w:rFonts w:ascii="Lucida Console" w:eastAsia="Times New Roman" w:hAnsi="Lucida Console" w:cs="Courier New"/>
          <w:b/>
          <w:color w:val="000000"/>
          <w:sz w:val="20"/>
          <w:szCs w:val="20"/>
        </w:rPr>
        <w:t>7</w:t>
      </w:r>
      <w:r w:rsidRPr="00303521">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92</w:t>
      </w:r>
      <w:r w:rsidRPr="00303521">
        <w:rPr>
          <w:rFonts w:ascii="Lucida Console" w:eastAsia="Times New Roman" w:hAnsi="Lucida Console" w:cs="Courier New"/>
          <w:b/>
          <w:color w:val="000000"/>
          <w:sz w:val="20"/>
          <w:szCs w:val="20"/>
        </w:rPr>
        <w:t>%</w:t>
      </w:r>
    </w:p>
    <w:p w:rsidR="00973FF2" w:rsidRDefault="00973FF2" w:rsidP="00973FF2">
      <w:pPr>
        <w:spacing w:after="0"/>
        <w:ind w:left="720"/>
      </w:pPr>
      <w:r w:rsidRPr="00303521">
        <w:rPr>
          <w:b/>
        </w:rPr>
        <w:t>Sensitivity/Recall</w:t>
      </w:r>
      <w:r>
        <w:t xml:space="preserve"> – 0.8363</w:t>
      </w:r>
    </w:p>
    <w:p w:rsidR="00973FF2" w:rsidRDefault="00973FF2" w:rsidP="00973FF2">
      <w:pPr>
        <w:spacing w:after="0"/>
        <w:ind w:left="720"/>
      </w:pPr>
      <w:r w:rsidRPr="00303521">
        <w:rPr>
          <w:b/>
        </w:rPr>
        <w:t>Specificity</w:t>
      </w:r>
      <w:r>
        <w:t xml:space="preserve"> – 0.6816</w:t>
      </w:r>
    </w:p>
    <w:p w:rsidR="00973FF2" w:rsidRDefault="00973FF2" w:rsidP="00973FF2">
      <w:pPr>
        <w:spacing w:after="0"/>
        <w:ind w:left="720"/>
      </w:pPr>
      <w:r w:rsidRPr="00303521">
        <w:rPr>
          <w:b/>
        </w:rPr>
        <w:t>Precision</w:t>
      </w:r>
      <w:r>
        <w:t xml:space="preserve"> – 0.8180</w:t>
      </w:r>
    </w:p>
    <w:p w:rsidR="00973FF2" w:rsidRDefault="00973FF2" w:rsidP="00973FF2">
      <w:pPr>
        <w:spacing w:after="0"/>
        <w:ind w:left="720"/>
      </w:pPr>
      <w:r w:rsidRPr="00303521">
        <w:rPr>
          <w:b/>
        </w:rPr>
        <w:t>Cost based classification</w:t>
      </w:r>
      <w:r>
        <w:t xml:space="preserve"> – 4198 * 2 + 4769 * 1 = </w:t>
      </w:r>
      <w:r w:rsidRPr="001910B6">
        <w:rPr>
          <w:b/>
        </w:rPr>
        <w:t>13165</w:t>
      </w:r>
    </w:p>
    <w:p w:rsidR="00973FF2" w:rsidRDefault="00973FF2" w:rsidP="00973FF2">
      <w:pPr>
        <w:spacing w:after="0"/>
        <w:ind w:firstLine="720"/>
      </w:pPr>
      <w:r w:rsidRPr="00303521">
        <w:rPr>
          <w:b/>
        </w:rPr>
        <w:t>AUC</w:t>
      </w:r>
      <w:r>
        <w:t xml:space="preserve"> – </w:t>
      </w:r>
      <w:r w:rsidRPr="00303521">
        <w:rPr>
          <w:b/>
        </w:rPr>
        <w:t>0.</w:t>
      </w:r>
      <w:r>
        <w:rPr>
          <w:b/>
        </w:rPr>
        <w:t>8469</w:t>
      </w:r>
    </w:p>
    <w:p w:rsidR="006F7180" w:rsidRDefault="00973FF2" w:rsidP="00973FF2">
      <w:pPr>
        <w:ind w:firstLine="720"/>
        <w:rPr>
          <w:b/>
        </w:rPr>
      </w:pPr>
      <w:r w:rsidRPr="00303521">
        <w:rPr>
          <w:b/>
        </w:rPr>
        <w:t>ROC curve</w:t>
      </w:r>
    </w:p>
    <w:p w:rsidR="000769F7" w:rsidRDefault="00973FF2" w:rsidP="00973FF2">
      <w:r>
        <w:rPr>
          <w:noProof/>
        </w:rPr>
        <w:drawing>
          <wp:inline distT="0" distB="0" distL="0" distR="0" wp14:anchorId="0296222C" wp14:editId="0C211B38">
            <wp:extent cx="565785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41" t="13398" r="4167" b="6500"/>
                    <a:stretch/>
                  </pic:blipFill>
                  <pic:spPr bwMode="auto">
                    <a:xfrm>
                      <a:off x="0" y="0"/>
                      <a:ext cx="5657850" cy="2676525"/>
                    </a:xfrm>
                    <a:prstGeom prst="rect">
                      <a:avLst/>
                    </a:prstGeom>
                    <a:ln>
                      <a:noFill/>
                    </a:ln>
                    <a:extLst>
                      <a:ext uri="{53640926-AAD7-44D8-BBD7-CCE9431645EC}">
                        <a14:shadowObscured xmlns:a14="http://schemas.microsoft.com/office/drawing/2010/main"/>
                      </a:ext>
                    </a:extLst>
                  </pic:spPr>
                </pic:pic>
              </a:graphicData>
            </a:graphic>
          </wp:inline>
        </w:drawing>
      </w:r>
    </w:p>
    <w:p w:rsidR="00DF7026" w:rsidRPr="000769F7" w:rsidRDefault="00973FF2" w:rsidP="00973FF2">
      <w:r w:rsidRPr="00973FF2">
        <w:rPr>
          <w:b/>
          <w:i/>
          <w:u w:val="single"/>
        </w:rPr>
        <w:lastRenderedPageBreak/>
        <w:t>Naïve Bayes</w:t>
      </w:r>
    </w:p>
    <w:p w:rsidR="00973FF2" w:rsidRPr="00303521" w:rsidRDefault="00973FF2" w:rsidP="00973FF2">
      <w:pPr>
        <w:ind w:left="720"/>
        <w:rPr>
          <w:b/>
        </w:rPr>
      </w:pPr>
      <w:r w:rsidRPr="00303521">
        <w:rPr>
          <w:b/>
        </w:rPr>
        <w:t>Confusion Matrix</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0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1</w:t>
      </w:r>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r>
      <w:proofErr w:type="gramStart"/>
      <w:r>
        <w:rPr>
          <w:rFonts w:ascii="Lucida Console" w:eastAsia="Times New Roman" w:hAnsi="Lucida Console" w:cs="Courier New"/>
          <w:color w:val="000000"/>
          <w:sz w:val="20"/>
          <w:szCs w:val="20"/>
        </w:rPr>
        <w:t xml:space="preserve">14370  </w:t>
      </w:r>
      <w:r w:rsidR="009A2530">
        <w:rPr>
          <w:rFonts w:ascii="Lucida Console" w:eastAsia="Times New Roman" w:hAnsi="Lucida Console" w:cs="Courier New"/>
          <w:color w:val="000000"/>
          <w:sz w:val="20"/>
          <w:szCs w:val="20"/>
        </w:rPr>
        <w:t>20878</w:t>
      </w:r>
      <w:proofErr w:type="gramEnd"/>
    </w:p>
    <w:p w:rsidR="00973FF2" w:rsidRPr="00061A85" w:rsidRDefault="00973FF2" w:rsidP="0097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r>
      <w:r w:rsidR="009A2530">
        <w:rPr>
          <w:rFonts w:ascii="Lucida Console" w:eastAsia="Times New Roman" w:hAnsi="Lucida Console" w:cs="Courier New"/>
          <w:color w:val="000000"/>
          <w:sz w:val="20"/>
          <w:szCs w:val="20"/>
        </w:rPr>
        <w:t>608</w:t>
      </w:r>
      <w:r w:rsidRPr="00061A85">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009A2530">
        <w:rPr>
          <w:rFonts w:ascii="Lucida Console" w:eastAsia="Times New Roman" w:hAnsi="Lucida Console" w:cs="Courier New"/>
          <w:color w:val="000000"/>
          <w:sz w:val="20"/>
          <w:szCs w:val="20"/>
        </w:rPr>
        <w:t xml:space="preserve"> 4761</w:t>
      </w:r>
    </w:p>
    <w:p w:rsidR="00973FF2" w:rsidRDefault="00973FF2" w:rsidP="00973FF2">
      <w:pPr>
        <w:spacing w:after="0"/>
        <w:ind w:firstLine="720"/>
      </w:pPr>
      <w:r w:rsidRPr="00303521">
        <w:rPr>
          <w:b/>
        </w:rPr>
        <w:t>Accuracy</w:t>
      </w:r>
      <w:r>
        <w:t xml:space="preserve"> – </w:t>
      </w:r>
      <w:r w:rsidR="009A2530">
        <w:rPr>
          <w:rFonts w:ascii="Lucida Console" w:eastAsia="Times New Roman" w:hAnsi="Lucida Console" w:cs="Courier New"/>
          <w:b/>
          <w:color w:val="000000"/>
          <w:sz w:val="20"/>
          <w:szCs w:val="20"/>
        </w:rPr>
        <w:t>4</w:t>
      </w:r>
      <w:r>
        <w:rPr>
          <w:rFonts w:ascii="Lucida Console" w:eastAsia="Times New Roman" w:hAnsi="Lucida Console" w:cs="Courier New"/>
          <w:b/>
          <w:color w:val="000000"/>
          <w:sz w:val="20"/>
          <w:szCs w:val="20"/>
        </w:rPr>
        <w:t>7</w:t>
      </w:r>
      <w:r w:rsidRPr="00303521">
        <w:rPr>
          <w:rFonts w:ascii="Lucida Console" w:eastAsia="Times New Roman" w:hAnsi="Lucida Console" w:cs="Courier New"/>
          <w:b/>
          <w:color w:val="000000"/>
          <w:sz w:val="20"/>
          <w:szCs w:val="20"/>
        </w:rPr>
        <w:t>.</w:t>
      </w:r>
      <w:r w:rsidR="009A2530">
        <w:rPr>
          <w:rFonts w:ascii="Lucida Console" w:eastAsia="Times New Roman" w:hAnsi="Lucida Console" w:cs="Courier New"/>
          <w:b/>
          <w:color w:val="000000"/>
          <w:sz w:val="20"/>
          <w:szCs w:val="20"/>
        </w:rPr>
        <w:t>1</w:t>
      </w:r>
      <w:r w:rsidRPr="00303521">
        <w:rPr>
          <w:rFonts w:ascii="Lucida Console" w:eastAsia="Times New Roman" w:hAnsi="Lucida Console" w:cs="Courier New"/>
          <w:b/>
          <w:color w:val="000000"/>
          <w:sz w:val="20"/>
          <w:szCs w:val="20"/>
        </w:rPr>
        <w:t>%</w:t>
      </w:r>
    </w:p>
    <w:p w:rsidR="00973FF2" w:rsidRDefault="00973FF2" w:rsidP="00973FF2">
      <w:pPr>
        <w:spacing w:after="0"/>
        <w:ind w:left="720"/>
      </w:pPr>
      <w:r w:rsidRPr="00303521">
        <w:rPr>
          <w:b/>
        </w:rPr>
        <w:t>Sensitivity/Recall</w:t>
      </w:r>
      <w:r>
        <w:t xml:space="preserve"> – 0.</w:t>
      </w:r>
      <w:r w:rsidR="009A2530">
        <w:t>1857</w:t>
      </w:r>
    </w:p>
    <w:p w:rsidR="00973FF2" w:rsidRDefault="00973FF2" w:rsidP="00973FF2">
      <w:pPr>
        <w:spacing w:after="0"/>
        <w:ind w:left="720"/>
      </w:pPr>
      <w:r w:rsidRPr="00303521">
        <w:rPr>
          <w:b/>
        </w:rPr>
        <w:t>Specificity</w:t>
      </w:r>
      <w:r>
        <w:t xml:space="preserve"> –</w:t>
      </w:r>
      <w:r w:rsidR="009A2530">
        <w:t xml:space="preserve"> 0.9594</w:t>
      </w:r>
    </w:p>
    <w:p w:rsidR="00973FF2" w:rsidRDefault="00973FF2" w:rsidP="00973FF2">
      <w:pPr>
        <w:spacing w:after="0"/>
        <w:ind w:left="720"/>
      </w:pPr>
      <w:r w:rsidRPr="00303521">
        <w:rPr>
          <w:b/>
        </w:rPr>
        <w:t>Precision</w:t>
      </w:r>
      <w:r>
        <w:t xml:space="preserve"> –</w:t>
      </w:r>
      <w:r w:rsidR="009A2530">
        <w:t xml:space="preserve"> 0.8868</w:t>
      </w:r>
    </w:p>
    <w:p w:rsidR="00973FF2" w:rsidRDefault="00973FF2" w:rsidP="00973FF2">
      <w:pPr>
        <w:spacing w:after="0"/>
        <w:ind w:left="720"/>
      </w:pPr>
      <w:r w:rsidRPr="00303521">
        <w:rPr>
          <w:b/>
        </w:rPr>
        <w:t>Cost based classification</w:t>
      </w:r>
      <w:r>
        <w:t xml:space="preserve"> –</w:t>
      </w:r>
      <w:r w:rsidR="009A2530">
        <w:t xml:space="preserve"> 20878</w:t>
      </w:r>
      <w:r>
        <w:t xml:space="preserve"> </w:t>
      </w:r>
      <w:r w:rsidR="009A2530">
        <w:t xml:space="preserve">* 2 + 608 * 1 = </w:t>
      </w:r>
      <w:r w:rsidR="009A2530" w:rsidRPr="001910B6">
        <w:rPr>
          <w:b/>
        </w:rPr>
        <w:t>42634</w:t>
      </w:r>
    </w:p>
    <w:p w:rsidR="00973FF2" w:rsidRDefault="00973FF2" w:rsidP="00973FF2">
      <w:pPr>
        <w:spacing w:after="0"/>
        <w:ind w:firstLine="720"/>
      </w:pPr>
      <w:r w:rsidRPr="00303521">
        <w:rPr>
          <w:b/>
        </w:rPr>
        <w:t>AUC</w:t>
      </w:r>
      <w:r>
        <w:t xml:space="preserve"> – </w:t>
      </w:r>
      <w:r w:rsidRPr="00303521">
        <w:rPr>
          <w:b/>
        </w:rPr>
        <w:t>0.</w:t>
      </w:r>
      <w:r w:rsidR="00065EFF">
        <w:rPr>
          <w:b/>
        </w:rPr>
        <w:t>75612</w:t>
      </w:r>
    </w:p>
    <w:p w:rsidR="00973FF2" w:rsidRDefault="00973FF2" w:rsidP="00973FF2">
      <w:pPr>
        <w:ind w:firstLine="720"/>
        <w:rPr>
          <w:b/>
        </w:rPr>
      </w:pPr>
      <w:r w:rsidRPr="00303521">
        <w:rPr>
          <w:b/>
        </w:rPr>
        <w:t>ROC curve</w:t>
      </w:r>
    </w:p>
    <w:p w:rsidR="009A2530" w:rsidRDefault="009A2530" w:rsidP="009A2530">
      <w:r>
        <w:rPr>
          <w:noProof/>
        </w:rPr>
        <w:drawing>
          <wp:inline distT="0" distB="0" distL="0" distR="0" wp14:anchorId="51273CBB" wp14:editId="5B092614">
            <wp:extent cx="562927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41" t="13683" r="4647" b="6214"/>
                    <a:stretch/>
                  </pic:blipFill>
                  <pic:spPr bwMode="auto">
                    <a:xfrm>
                      <a:off x="0" y="0"/>
                      <a:ext cx="5629275" cy="2676525"/>
                    </a:xfrm>
                    <a:prstGeom prst="rect">
                      <a:avLst/>
                    </a:prstGeom>
                    <a:ln>
                      <a:noFill/>
                    </a:ln>
                    <a:extLst>
                      <a:ext uri="{53640926-AAD7-44D8-BBD7-CCE9431645EC}">
                        <a14:shadowObscured xmlns:a14="http://schemas.microsoft.com/office/drawing/2010/main"/>
                      </a:ext>
                    </a:extLst>
                  </pic:spPr>
                </pic:pic>
              </a:graphicData>
            </a:graphic>
          </wp:inline>
        </w:drawing>
      </w:r>
    </w:p>
    <w:p w:rsidR="00065EFF" w:rsidRDefault="00CA40FF" w:rsidP="009A2530">
      <w:pPr>
        <w:rPr>
          <w:b/>
          <w:i/>
          <w:u w:val="single"/>
        </w:rPr>
      </w:pPr>
      <w:r w:rsidRPr="00CA40FF">
        <w:rPr>
          <w:b/>
          <w:i/>
          <w:u w:val="single"/>
        </w:rPr>
        <w:t>Support Vector Machines (SVM)</w:t>
      </w:r>
    </w:p>
    <w:p w:rsidR="00537C14" w:rsidRPr="00303521" w:rsidRDefault="00537C14" w:rsidP="00537C14">
      <w:pPr>
        <w:ind w:left="720"/>
        <w:rPr>
          <w:b/>
        </w:rPr>
      </w:pPr>
      <w:r w:rsidRPr="00303521">
        <w:rPr>
          <w:b/>
        </w:rPr>
        <w:t>Confusion Matrix</w:t>
      </w:r>
    </w:p>
    <w:p w:rsidR="00537C14" w:rsidRPr="00061A85" w:rsidRDefault="00537C14" w:rsidP="0053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537C14" w:rsidRPr="00061A85" w:rsidRDefault="00537C14" w:rsidP="0053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0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1</w:t>
      </w:r>
    </w:p>
    <w:p w:rsidR="00537C14" w:rsidRPr="00061A85" w:rsidRDefault="00537C14" w:rsidP="0053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sidR="00C7249C">
        <w:rPr>
          <w:rFonts w:ascii="Lucida Console" w:eastAsia="Times New Roman" w:hAnsi="Lucida Console" w:cs="Courier New"/>
          <w:color w:val="000000"/>
          <w:sz w:val="20"/>
          <w:szCs w:val="20"/>
        </w:rPr>
        <w:tab/>
        <w:t>8451   3972</w:t>
      </w:r>
    </w:p>
    <w:p w:rsidR="00537C14" w:rsidRPr="00061A85" w:rsidRDefault="00537C14" w:rsidP="0053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sidR="00C7249C">
        <w:rPr>
          <w:rFonts w:ascii="Lucida Console" w:eastAsia="Times New Roman" w:hAnsi="Lucida Console" w:cs="Courier New"/>
          <w:color w:val="000000"/>
          <w:sz w:val="20"/>
          <w:szCs w:val="20"/>
        </w:rPr>
        <w:tab/>
        <w:t>6527</w:t>
      </w:r>
      <w:r w:rsidRPr="00061A85">
        <w:rPr>
          <w:rFonts w:ascii="Lucida Console" w:eastAsia="Times New Roman" w:hAnsi="Lucida Console" w:cs="Courier New"/>
          <w:color w:val="000000"/>
          <w:sz w:val="20"/>
          <w:szCs w:val="20"/>
        </w:rPr>
        <w:t xml:space="preserve"> </w:t>
      </w:r>
      <w:r w:rsidR="00C7249C">
        <w:rPr>
          <w:rFonts w:ascii="Lucida Console" w:eastAsia="Times New Roman" w:hAnsi="Lucida Console" w:cs="Courier New"/>
          <w:color w:val="000000"/>
          <w:sz w:val="20"/>
          <w:szCs w:val="20"/>
        </w:rPr>
        <w:t xml:space="preserve">  21667</w:t>
      </w:r>
    </w:p>
    <w:p w:rsidR="00537C14" w:rsidRDefault="00537C14" w:rsidP="00537C14">
      <w:pPr>
        <w:spacing w:after="0"/>
        <w:ind w:firstLine="720"/>
      </w:pPr>
      <w:r w:rsidRPr="00303521">
        <w:rPr>
          <w:b/>
        </w:rPr>
        <w:t>Accuracy</w:t>
      </w:r>
      <w:r>
        <w:t xml:space="preserve"> – </w:t>
      </w:r>
      <w:r>
        <w:rPr>
          <w:rFonts w:ascii="Lucida Console" w:eastAsia="Times New Roman" w:hAnsi="Lucida Console" w:cs="Courier New"/>
          <w:b/>
          <w:color w:val="000000"/>
          <w:sz w:val="20"/>
          <w:szCs w:val="20"/>
        </w:rPr>
        <w:t>7</w:t>
      </w:r>
      <w:r w:rsidR="00C7249C">
        <w:rPr>
          <w:rFonts w:ascii="Lucida Console" w:eastAsia="Times New Roman" w:hAnsi="Lucida Console" w:cs="Courier New"/>
          <w:b/>
          <w:color w:val="000000"/>
          <w:sz w:val="20"/>
          <w:szCs w:val="20"/>
        </w:rPr>
        <w:t>4</w:t>
      </w:r>
      <w:r w:rsidRPr="00303521">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1</w:t>
      </w:r>
      <w:r w:rsidR="00C7249C">
        <w:rPr>
          <w:rFonts w:ascii="Lucida Console" w:eastAsia="Times New Roman" w:hAnsi="Lucida Console" w:cs="Courier New"/>
          <w:b/>
          <w:color w:val="000000"/>
          <w:sz w:val="20"/>
          <w:szCs w:val="20"/>
        </w:rPr>
        <w:t>5</w:t>
      </w:r>
      <w:r w:rsidRPr="00303521">
        <w:rPr>
          <w:rFonts w:ascii="Lucida Console" w:eastAsia="Times New Roman" w:hAnsi="Lucida Console" w:cs="Courier New"/>
          <w:b/>
          <w:color w:val="000000"/>
          <w:sz w:val="20"/>
          <w:szCs w:val="20"/>
        </w:rPr>
        <w:t>%</w:t>
      </w:r>
    </w:p>
    <w:p w:rsidR="00537C14" w:rsidRDefault="00537C14" w:rsidP="00537C14">
      <w:pPr>
        <w:spacing w:after="0"/>
        <w:ind w:left="720"/>
      </w:pPr>
      <w:r w:rsidRPr="00303521">
        <w:rPr>
          <w:b/>
        </w:rPr>
        <w:t>Sensitivity/Recall</w:t>
      </w:r>
      <w:r w:rsidR="00C7249C">
        <w:t xml:space="preserve"> – 0.8451</w:t>
      </w:r>
    </w:p>
    <w:p w:rsidR="00537C14" w:rsidRDefault="00537C14" w:rsidP="00537C14">
      <w:pPr>
        <w:spacing w:after="0"/>
        <w:ind w:left="720"/>
      </w:pPr>
      <w:r w:rsidRPr="00303521">
        <w:rPr>
          <w:b/>
        </w:rPr>
        <w:t>Specificity</w:t>
      </w:r>
      <w:r w:rsidR="00C7249C">
        <w:t xml:space="preserve"> – 0.5642</w:t>
      </w:r>
    </w:p>
    <w:p w:rsidR="00537C14" w:rsidRDefault="00537C14" w:rsidP="00537C14">
      <w:pPr>
        <w:spacing w:after="0"/>
        <w:ind w:left="720"/>
      </w:pPr>
      <w:r w:rsidRPr="00303521">
        <w:rPr>
          <w:b/>
        </w:rPr>
        <w:t>Precision</w:t>
      </w:r>
      <w:r w:rsidR="00C7249C">
        <w:t xml:space="preserve"> – 0.7685</w:t>
      </w:r>
    </w:p>
    <w:p w:rsidR="00537C14" w:rsidRDefault="00537C14" w:rsidP="00537C14">
      <w:pPr>
        <w:spacing w:after="0"/>
        <w:ind w:left="720"/>
      </w:pPr>
      <w:r w:rsidRPr="00303521">
        <w:rPr>
          <w:b/>
        </w:rPr>
        <w:t>Cost based classification</w:t>
      </w:r>
      <w:r w:rsidR="00C7249C">
        <w:t xml:space="preserve"> – 3972 * 2 + 6527</w:t>
      </w:r>
      <w:r>
        <w:t xml:space="preserve"> * 1 = </w:t>
      </w:r>
      <w:r w:rsidR="00C7249C">
        <w:rPr>
          <w:b/>
        </w:rPr>
        <w:t>14471</w:t>
      </w:r>
    </w:p>
    <w:p w:rsidR="00537C14" w:rsidRDefault="00537C14" w:rsidP="00537C14">
      <w:pPr>
        <w:spacing w:after="0"/>
        <w:ind w:firstLine="720"/>
      </w:pPr>
      <w:r w:rsidRPr="00303521">
        <w:rPr>
          <w:b/>
        </w:rPr>
        <w:t>AUC</w:t>
      </w:r>
      <w:r>
        <w:t xml:space="preserve"> – </w:t>
      </w:r>
      <w:r w:rsidRPr="00303521">
        <w:rPr>
          <w:b/>
        </w:rPr>
        <w:t>0.</w:t>
      </w:r>
      <w:r w:rsidR="00C7249C">
        <w:rPr>
          <w:b/>
        </w:rPr>
        <w:t>8055</w:t>
      </w:r>
    </w:p>
    <w:p w:rsidR="00CA40FF" w:rsidRDefault="00537C14" w:rsidP="00537C14">
      <w:pPr>
        <w:ind w:firstLine="720"/>
        <w:rPr>
          <w:b/>
        </w:rPr>
      </w:pPr>
      <w:r w:rsidRPr="00303521">
        <w:rPr>
          <w:b/>
        </w:rPr>
        <w:t>ROC curve</w:t>
      </w:r>
    </w:p>
    <w:p w:rsidR="00C7249C" w:rsidRDefault="00C7249C" w:rsidP="00C7249C">
      <w:pPr>
        <w:rPr>
          <w:b/>
        </w:rPr>
      </w:pPr>
      <w:r>
        <w:rPr>
          <w:noProof/>
        </w:rPr>
        <w:lastRenderedPageBreak/>
        <w:drawing>
          <wp:inline distT="0" distB="0" distL="0" distR="0" wp14:anchorId="45A92A28" wp14:editId="11B17394">
            <wp:extent cx="57816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383" r="2724" b="7070"/>
                    <a:stretch/>
                  </pic:blipFill>
                  <pic:spPr bwMode="auto">
                    <a:xfrm>
                      <a:off x="0" y="0"/>
                      <a:ext cx="5781675" cy="2457450"/>
                    </a:xfrm>
                    <a:prstGeom prst="rect">
                      <a:avLst/>
                    </a:prstGeom>
                    <a:ln>
                      <a:noFill/>
                    </a:ln>
                    <a:extLst>
                      <a:ext uri="{53640926-AAD7-44D8-BBD7-CCE9431645EC}">
                        <a14:shadowObscured xmlns:a14="http://schemas.microsoft.com/office/drawing/2010/main"/>
                      </a:ext>
                    </a:extLst>
                  </pic:spPr>
                </pic:pic>
              </a:graphicData>
            </a:graphic>
          </wp:inline>
        </w:drawing>
      </w:r>
    </w:p>
    <w:p w:rsidR="00FD692A" w:rsidRPr="00AA592D" w:rsidRDefault="00FD692A" w:rsidP="00FD692A">
      <w:pPr>
        <w:rPr>
          <w:b/>
          <w:i/>
          <w:u w:val="single"/>
        </w:rPr>
      </w:pPr>
      <w:r w:rsidRPr="00AA592D">
        <w:rPr>
          <w:b/>
          <w:i/>
          <w:u w:val="single"/>
        </w:rPr>
        <w:t>K-Nearest Neighbor</w:t>
      </w:r>
    </w:p>
    <w:p w:rsidR="00FD692A" w:rsidRPr="00303521" w:rsidRDefault="00FD692A" w:rsidP="00FD692A">
      <w:pPr>
        <w:ind w:left="720"/>
        <w:rPr>
          <w:b/>
        </w:rPr>
      </w:pPr>
      <w:r w:rsidRPr="00303521">
        <w:rPr>
          <w:b/>
        </w:rPr>
        <w:t>Confusion Matrix</w:t>
      </w:r>
    </w:p>
    <w:p w:rsidR="00FD692A" w:rsidRPr="00061A85" w:rsidRDefault="00FD692A" w:rsidP="00FD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t xml:space="preserve">  </w:t>
      </w:r>
      <w:r>
        <w:rPr>
          <w:rFonts w:ascii="Lucida Console" w:eastAsia="Times New Roman" w:hAnsi="Lucida Console" w:cs="Courier New"/>
          <w:color w:val="000000"/>
          <w:sz w:val="20"/>
          <w:szCs w:val="20"/>
        </w:rPr>
        <w:tab/>
        <w:t xml:space="preserve">  Actual</w:t>
      </w:r>
    </w:p>
    <w:p w:rsidR="00FD692A" w:rsidRPr="00061A85" w:rsidRDefault="00FD692A" w:rsidP="00FD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Prediction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 xml:space="preserve">0     </w:t>
      </w:r>
      <w:r>
        <w:rPr>
          <w:rFonts w:ascii="Lucida Console" w:eastAsia="Times New Roman" w:hAnsi="Lucida Console" w:cs="Courier New"/>
          <w:color w:val="000000"/>
          <w:sz w:val="20"/>
          <w:szCs w:val="20"/>
        </w:rPr>
        <w:t xml:space="preserve"> </w:t>
      </w:r>
      <w:r w:rsidRPr="00061A85">
        <w:rPr>
          <w:rFonts w:ascii="Lucida Console" w:eastAsia="Times New Roman" w:hAnsi="Lucida Console" w:cs="Courier New"/>
          <w:color w:val="000000"/>
          <w:sz w:val="20"/>
          <w:szCs w:val="20"/>
        </w:rPr>
        <w:t>1</w:t>
      </w:r>
    </w:p>
    <w:p w:rsidR="00FD692A" w:rsidRPr="00061A85" w:rsidRDefault="00FD692A" w:rsidP="00FD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0  </w:t>
      </w:r>
      <w:r>
        <w:rPr>
          <w:rFonts w:ascii="Lucida Console" w:eastAsia="Times New Roman" w:hAnsi="Lucida Console" w:cs="Courier New"/>
          <w:color w:val="000000"/>
          <w:sz w:val="20"/>
          <w:szCs w:val="20"/>
        </w:rPr>
        <w:tab/>
        <w:t>9763   4136</w:t>
      </w:r>
    </w:p>
    <w:p w:rsidR="00FD692A" w:rsidRPr="00061A85" w:rsidRDefault="00FD692A" w:rsidP="00FD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061A85">
        <w:rPr>
          <w:rFonts w:ascii="Lucida Console" w:eastAsia="Times New Roman" w:hAnsi="Lucida Console" w:cs="Courier New"/>
          <w:color w:val="000000"/>
          <w:sz w:val="20"/>
          <w:szCs w:val="20"/>
        </w:rPr>
        <w:t xml:space="preserve">         1  </w:t>
      </w:r>
      <w:r>
        <w:rPr>
          <w:rFonts w:ascii="Lucida Console" w:eastAsia="Times New Roman" w:hAnsi="Lucida Console" w:cs="Courier New"/>
          <w:color w:val="000000"/>
          <w:sz w:val="20"/>
          <w:szCs w:val="20"/>
        </w:rPr>
        <w:tab/>
      </w:r>
      <w:proofErr w:type="gramStart"/>
      <w:r>
        <w:rPr>
          <w:rFonts w:ascii="Lucida Console" w:eastAsia="Times New Roman" w:hAnsi="Lucida Console" w:cs="Courier New"/>
          <w:color w:val="000000"/>
          <w:sz w:val="20"/>
          <w:szCs w:val="20"/>
        </w:rPr>
        <w:t>5215</w:t>
      </w:r>
      <w:r w:rsidRPr="00061A85">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21503</w:t>
      </w:r>
      <w:proofErr w:type="gramEnd"/>
    </w:p>
    <w:p w:rsidR="00FD692A" w:rsidRDefault="00FD692A" w:rsidP="00FD692A">
      <w:pPr>
        <w:spacing w:after="0"/>
        <w:ind w:firstLine="720"/>
      </w:pPr>
      <w:r w:rsidRPr="00303521">
        <w:rPr>
          <w:b/>
        </w:rPr>
        <w:t>Accuracy</w:t>
      </w:r>
      <w:r>
        <w:t xml:space="preserve"> – </w:t>
      </w:r>
      <w:r>
        <w:rPr>
          <w:rFonts w:ascii="Lucida Console" w:eastAsia="Times New Roman" w:hAnsi="Lucida Console" w:cs="Courier New"/>
          <w:b/>
          <w:color w:val="000000"/>
          <w:sz w:val="20"/>
          <w:szCs w:val="20"/>
        </w:rPr>
        <w:t>76</w:t>
      </w:r>
      <w:r w:rsidRPr="00303521">
        <w:rPr>
          <w:rFonts w:ascii="Lucida Console" w:eastAsia="Times New Roman" w:hAnsi="Lucida Console" w:cs="Courier New"/>
          <w:b/>
          <w:color w:val="000000"/>
          <w:sz w:val="20"/>
          <w:szCs w:val="20"/>
        </w:rPr>
        <w:t>.</w:t>
      </w:r>
      <w:r>
        <w:rPr>
          <w:rFonts w:ascii="Lucida Console" w:eastAsia="Times New Roman" w:hAnsi="Lucida Console" w:cs="Courier New"/>
          <w:b/>
          <w:color w:val="000000"/>
          <w:sz w:val="20"/>
          <w:szCs w:val="20"/>
        </w:rPr>
        <w:t>98</w:t>
      </w:r>
      <w:r w:rsidRPr="00303521">
        <w:rPr>
          <w:rFonts w:ascii="Lucida Console" w:eastAsia="Times New Roman" w:hAnsi="Lucida Console" w:cs="Courier New"/>
          <w:b/>
          <w:color w:val="000000"/>
          <w:sz w:val="20"/>
          <w:szCs w:val="20"/>
        </w:rPr>
        <w:t>%</w:t>
      </w:r>
    </w:p>
    <w:p w:rsidR="00FD692A" w:rsidRDefault="00FD692A" w:rsidP="00FD692A">
      <w:pPr>
        <w:spacing w:after="0"/>
        <w:ind w:left="720"/>
      </w:pPr>
      <w:r w:rsidRPr="00303521">
        <w:rPr>
          <w:b/>
        </w:rPr>
        <w:t>Sensitivity/Recall</w:t>
      </w:r>
      <w:r>
        <w:t xml:space="preserve"> – 0.8387</w:t>
      </w:r>
    </w:p>
    <w:p w:rsidR="00FD692A" w:rsidRDefault="00FD692A" w:rsidP="00FD692A">
      <w:pPr>
        <w:spacing w:after="0"/>
        <w:ind w:left="720"/>
      </w:pPr>
      <w:r w:rsidRPr="00303521">
        <w:rPr>
          <w:b/>
        </w:rPr>
        <w:t>Specificity</w:t>
      </w:r>
      <w:r>
        <w:t xml:space="preserve"> – 0.6518</w:t>
      </w:r>
    </w:p>
    <w:p w:rsidR="00FD692A" w:rsidRDefault="00FD692A" w:rsidP="00FD692A">
      <w:pPr>
        <w:spacing w:after="0"/>
        <w:ind w:left="720"/>
      </w:pPr>
      <w:r w:rsidRPr="00303521">
        <w:rPr>
          <w:b/>
        </w:rPr>
        <w:t>Precision</w:t>
      </w:r>
      <w:r>
        <w:t xml:space="preserve"> – 0.8048</w:t>
      </w:r>
    </w:p>
    <w:p w:rsidR="00FD692A" w:rsidRDefault="00FD692A" w:rsidP="00FD692A">
      <w:pPr>
        <w:spacing w:after="0"/>
        <w:ind w:left="720"/>
      </w:pPr>
      <w:r w:rsidRPr="00303521">
        <w:rPr>
          <w:b/>
        </w:rPr>
        <w:t>Cost based classification</w:t>
      </w:r>
      <w:r>
        <w:t xml:space="preserve"> – 4136 * 2 + 5215 * 1 = </w:t>
      </w:r>
      <w:r w:rsidRPr="001910B6">
        <w:rPr>
          <w:b/>
        </w:rPr>
        <w:t>13487</w:t>
      </w:r>
    </w:p>
    <w:p w:rsidR="00FD692A" w:rsidRDefault="00FD692A" w:rsidP="00FD692A">
      <w:pPr>
        <w:spacing w:after="0"/>
        <w:ind w:firstLine="720"/>
      </w:pPr>
      <w:r w:rsidRPr="00303521">
        <w:rPr>
          <w:b/>
        </w:rPr>
        <w:t>AUC</w:t>
      </w:r>
      <w:r>
        <w:t xml:space="preserve"> – </w:t>
      </w:r>
      <w:r w:rsidRPr="001910B6">
        <w:rPr>
          <w:b/>
        </w:rPr>
        <w:t>0.8400</w:t>
      </w:r>
    </w:p>
    <w:p w:rsidR="0097146B" w:rsidRDefault="00FD692A" w:rsidP="00FD692A">
      <w:pPr>
        <w:ind w:firstLine="720"/>
        <w:rPr>
          <w:b/>
        </w:rPr>
      </w:pPr>
      <w:r w:rsidRPr="00303521">
        <w:rPr>
          <w:b/>
        </w:rPr>
        <w:t>ROC curve</w:t>
      </w:r>
    </w:p>
    <w:p w:rsidR="000769F7" w:rsidRDefault="00FD692A" w:rsidP="001910B6">
      <w:pPr>
        <w:rPr>
          <w:b/>
        </w:rPr>
      </w:pPr>
      <w:r>
        <w:rPr>
          <w:noProof/>
        </w:rPr>
        <w:drawing>
          <wp:inline distT="0" distB="0" distL="0" distR="0" wp14:anchorId="1FCA6EE4" wp14:editId="7CFF3826">
            <wp:extent cx="5791200" cy="247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9384" r="2564" b="6500"/>
                    <a:stretch/>
                  </pic:blipFill>
                  <pic:spPr bwMode="auto">
                    <a:xfrm>
                      <a:off x="0" y="0"/>
                      <a:ext cx="5791200" cy="2476500"/>
                    </a:xfrm>
                    <a:prstGeom prst="rect">
                      <a:avLst/>
                    </a:prstGeom>
                    <a:ln>
                      <a:noFill/>
                    </a:ln>
                    <a:extLst>
                      <a:ext uri="{53640926-AAD7-44D8-BBD7-CCE9431645EC}">
                        <a14:shadowObscured xmlns:a14="http://schemas.microsoft.com/office/drawing/2010/main"/>
                      </a:ext>
                    </a:extLst>
                  </pic:spPr>
                </pic:pic>
              </a:graphicData>
            </a:graphic>
          </wp:inline>
        </w:drawing>
      </w:r>
    </w:p>
    <w:p w:rsidR="000769F7" w:rsidRDefault="00AA6A6E" w:rsidP="001910B6">
      <w:pPr>
        <w:rPr>
          <w:b/>
        </w:rPr>
      </w:pPr>
      <w:r w:rsidRPr="00AA6A6E">
        <w:t>Decision tree with C5.0 implementation turned out t</w:t>
      </w:r>
      <w:r w:rsidR="00F931F6">
        <w:t>o be the best amongst the models tested</w:t>
      </w:r>
      <w:r w:rsidRPr="00AA6A6E">
        <w:t xml:space="preserve">, </w:t>
      </w:r>
      <w:r>
        <w:t xml:space="preserve">and was used on scoring data set, </w:t>
      </w:r>
      <w:r w:rsidRPr="00AA6A6E">
        <w:t>while Naïve Bayes turned out to be the worst performer.</w:t>
      </w:r>
    </w:p>
    <w:p w:rsidR="00BD1857" w:rsidRPr="000769F7" w:rsidRDefault="00F931F6" w:rsidP="001910B6">
      <w:pPr>
        <w:rPr>
          <w:b/>
        </w:rPr>
      </w:pPr>
      <w:r>
        <w:rPr>
          <w:b/>
          <w:u w:val="single"/>
        </w:rPr>
        <w:lastRenderedPageBreak/>
        <w:t>Evaluation</w:t>
      </w:r>
      <w:r w:rsidR="00AA6A6E">
        <w:rPr>
          <w:b/>
          <w:u w:val="single"/>
        </w:rPr>
        <w:t xml:space="preserve"> </w:t>
      </w:r>
      <w:r w:rsidR="00BD1857" w:rsidRPr="00BD1857">
        <w:rPr>
          <w:b/>
          <w:u w:val="single"/>
        </w:rPr>
        <w:t>Measures</w:t>
      </w:r>
    </w:p>
    <w:p w:rsidR="0097146B" w:rsidRPr="001910B6" w:rsidRDefault="00701EE0" w:rsidP="00BD1857">
      <w:pPr>
        <w:spacing w:after="0" w:line="240" w:lineRule="auto"/>
        <w:rPr>
          <w:b/>
        </w:rPr>
      </w:pPr>
      <w:r w:rsidRPr="00BD1857">
        <w:rPr>
          <w:b/>
          <w:i/>
        </w:rPr>
        <w:t>Confusion Matrix</w:t>
      </w:r>
      <w:r w:rsidR="00BD1857">
        <w:rPr>
          <w:b/>
          <w:i/>
        </w:rPr>
        <w:t xml:space="preserve"> </w:t>
      </w:r>
      <w:r w:rsidR="00BD1857">
        <w:t xml:space="preserve">- </w:t>
      </w:r>
      <w:r w:rsidR="0097146B">
        <w:t>A contingency table of actual and predicted va</w:t>
      </w:r>
      <w:r w:rsidR="000769F7">
        <w:t xml:space="preserve">lues showing no. of cases that </w:t>
      </w:r>
      <w:proofErr w:type="gramStart"/>
      <w:r w:rsidR="0097146B">
        <w:t xml:space="preserve">are correctly </w:t>
      </w:r>
      <w:r>
        <w:t xml:space="preserve">and incorrectly </w:t>
      </w:r>
      <w:r w:rsidR="0097146B">
        <w:t>classified</w:t>
      </w:r>
      <w:proofErr w:type="gramEnd"/>
      <w:r w:rsidR="0097146B">
        <w:t>.</w:t>
      </w:r>
    </w:p>
    <w:p w:rsidR="0097146B" w:rsidRDefault="0097146B" w:rsidP="00BD1857">
      <w:pPr>
        <w:spacing w:after="0" w:line="240" w:lineRule="auto"/>
      </w:pPr>
      <w:r w:rsidRPr="00BD1857">
        <w:rPr>
          <w:b/>
          <w:i/>
        </w:rPr>
        <w:t>True Positive</w:t>
      </w:r>
      <w:r w:rsidR="00701EE0" w:rsidRPr="00BD1857">
        <w:rPr>
          <w:b/>
          <w:i/>
        </w:rPr>
        <w:t xml:space="preserve"> (TP)</w:t>
      </w:r>
      <w:r w:rsidR="00BD1857">
        <w:rPr>
          <w:b/>
          <w:i/>
        </w:rPr>
        <w:t xml:space="preserve"> - </w:t>
      </w:r>
      <w:r>
        <w:t>Items correctly predicted as belonging to positive class, here it means retained.</w:t>
      </w:r>
    </w:p>
    <w:p w:rsidR="0097146B" w:rsidRDefault="0097146B" w:rsidP="00BD1857">
      <w:pPr>
        <w:spacing w:after="0" w:line="240" w:lineRule="auto"/>
      </w:pPr>
      <w:r w:rsidRPr="00BD1857">
        <w:rPr>
          <w:b/>
          <w:i/>
        </w:rPr>
        <w:t>True Negative</w:t>
      </w:r>
      <w:r w:rsidR="00701EE0" w:rsidRPr="00BD1857">
        <w:rPr>
          <w:b/>
          <w:i/>
        </w:rPr>
        <w:t xml:space="preserve"> (TN)</w:t>
      </w:r>
      <w:r>
        <w:t xml:space="preserve"> - Items correctly predicted as belonging to negative class, here it means lost.</w:t>
      </w:r>
    </w:p>
    <w:p w:rsidR="0097146B" w:rsidRDefault="0097146B" w:rsidP="00BD1857">
      <w:pPr>
        <w:spacing w:after="0" w:line="240" w:lineRule="auto"/>
      </w:pPr>
      <w:r w:rsidRPr="00BD1857">
        <w:rPr>
          <w:b/>
          <w:i/>
        </w:rPr>
        <w:t>False Positive</w:t>
      </w:r>
      <w:r w:rsidR="00701EE0" w:rsidRPr="00BD1857">
        <w:rPr>
          <w:b/>
          <w:i/>
        </w:rPr>
        <w:t xml:space="preserve"> (FP)</w:t>
      </w:r>
      <w:r w:rsidR="00BD1857">
        <w:t xml:space="preserve"> -</w:t>
      </w:r>
      <w:r>
        <w:t xml:space="preserve"> Items from negative class that are incorrectly classified as </w:t>
      </w:r>
      <w:r w:rsidR="00701EE0">
        <w:t>positive, i.e. lost customers are being predicted as retained.</w:t>
      </w:r>
    </w:p>
    <w:p w:rsidR="00701EE0" w:rsidRDefault="00701EE0" w:rsidP="00BD1857">
      <w:pPr>
        <w:spacing w:after="0" w:line="240" w:lineRule="auto"/>
      </w:pPr>
      <w:r w:rsidRPr="00BD1857">
        <w:rPr>
          <w:b/>
          <w:i/>
        </w:rPr>
        <w:t>False Negative (FN)</w:t>
      </w:r>
      <w:r w:rsidR="00BD1857">
        <w:t xml:space="preserve"> -</w:t>
      </w:r>
      <w:r>
        <w:t xml:space="preserve"> Items from positive class that are incorrectly classified as negative, i.e. retained customers are being predicted as lost.</w:t>
      </w:r>
    </w:p>
    <w:p w:rsidR="00701EE0" w:rsidRDefault="00701EE0" w:rsidP="00BD1857">
      <w:pPr>
        <w:spacing w:after="0" w:line="240" w:lineRule="auto"/>
      </w:pPr>
      <w:r w:rsidRPr="00BD1857">
        <w:rPr>
          <w:b/>
          <w:i/>
        </w:rPr>
        <w:t>Accuracy</w:t>
      </w:r>
      <w:r w:rsidR="00BD1857">
        <w:t xml:space="preserve"> -</w:t>
      </w:r>
      <w:r>
        <w:t xml:space="preserve"> TP + TN/TP + FN + TN + FP</w:t>
      </w:r>
      <w:r w:rsidR="003F67EC">
        <w:t xml:space="preserve"> (</w:t>
      </w:r>
      <w:r w:rsidR="001910B6" w:rsidRPr="003F67EC">
        <w:rPr>
          <w:i/>
        </w:rPr>
        <w:t>higher the better</w:t>
      </w:r>
      <w:r w:rsidR="003F67EC">
        <w:rPr>
          <w:i/>
        </w:rPr>
        <w:t>)</w:t>
      </w:r>
    </w:p>
    <w:p w:rsidR="00701EE0" w:rsidRDefault="00701EE0" w:rsidP="00BD1857">
      <w:pPr>
        <w:spacing w:after="0" w:line="240" w:lineRule="auto"/>
      </w:pPr>
      <w:r w:rsidRPr="00BD1857">
        <w:rPr>
          <w:b/>
          <w:i/>
        </w:rPr>
        <w:t>Sensitivity</w:t>
      </w:r>
      <w:r w:rsidR="00996DC2" w:rsidRPr="00BD1857">
        <w:rPr>
          <w:b/>
          <w:i/>
        </w:rPr>
        <w:t>/Recall/True Positive Rate</w:t>
      </w:r>
      <w:r>
        <w:t xml:space="preserve"> </w:t>
      </w:r>
      <w:r w:rsidR="00BD1857">
        <w:t>-</w:t>
      </w:r>
      <w:r>
        <w:t xml:space="preserve"> TP/TP + FN</w:t>
      </w:r>
    </w:p>
    <w:p w:rsidR="00701EE0" w:rsidRDefault="00701EE0" w:rsidP="00BD1857">
      <w:pPr>
        <w:spacing w:after="0" w:line="240" w:lineRule="auto"/>
      </w:pPr>
      <w:r w:rsidRPr="00BD1857">
        <w:rPr>
          <w:b/>
          <w:i/>
        </w:rPr>
        <w:t>Specificity</w:t>
      </w:r>
      <w:r>
        <w:t xml:space="preserve"> </w:t>
      </w:r>
      <w:r w:rsidR="00BD1857">
        <w:t>-</w:t>
      </w:r>
      <w:r>
        <w:t xml:space="preserve"> TN/FP + TN</w:t>
      </w:r>
    </w:p>
    <w:p w:rsidR="00701EE0" w:rsidRDefault="00701EE0" w:rsidP="00BD1857">
      <w:pPr>
        <w:spacing w:after="0" w:line="240" w:lineRule="auto"/>
      </w:pPr>
      <w:r w:rsidRPr="00BD1857">
        <w:rPr>
          <w:b/>
          <w:i/>
        </w:rPr>
        <w:t>Precision</w:t>
      </w:r>
      <w:r>
        <w:t xml:space="preserve"> </w:t>
      </w:r>
      <w:r w:rsidR="00BD1857">
        <w:t>-</w:t>
      </w:r>
      <w:r>
        <w:t xml:space="preserve"> TP/TP + FP</w:t>
      </w:r>
    </w:p>
    <w:p w:rsidR="00996DC2" w:rsidRDefault="00996DC2" w:rsidP="00BD1857">
      <w:pPr>
        <w:spacing w:after="0" w:line="240" w:lineRule="auto"/>
      </w:pPr>
      <w:r w:rsidRPr="00BD1857">
        <w:rPr>
          <w:b/>
          <w:i/>
        </w:rPr>
        <w:t>False Positive Rate</w:t>
      </w:r>
      <w:r>
        <w:t xml:space="preserve"> </w:t>
      </w:r>
      <w:r w:rsidR="00BD1857">
        <w:t>-</w:t>
      </w:r>
      <w:r>
        <w:t xml:space="preserve"> FP/FP + TN</w:t>
      </w:r>
    </w:p>
    <w:p w:rsidR="00701EE0" w:rsidRDefault="00701EE0" w:rsidP="00BD1857">
      <w:pPr>
        <w:spacing w:after="0" w:line="240" w:lineRule="auto"/>
      </w:pPr>
      <w:r w:rsidRPr="00BD1857">
        <w:rPr>
          <w:b/>
          <w:i/>
        </w:rPr>
        <w:t>Cost based classification</w:t>
      </w:r>
      <w:r>
        <w:t xml:space="preserve"> </w:t>
      </w:r>
      <w:r w:rsidR="00BD1857">
        <w:t>-</w:t>
      </w:r>
      <w:r>
        <w:t xml:space="preserve"> Assigning a cost to </w:t>
      </w:r>
      <w:r w:rsidR="00D81547">
        <w:t>FP and FN. Here, a cost of 2 is assigned to cases where positive values are incorrectly classified as negative, and a cost of 1 to cases where negative value</w:t>
      </w:r>
      <w:r w:rsidR="001910B6">
        <w:t xml:space="preserve">s are misclassified as positive; </w:t>
      </w:r>
      <w:r w:rsidR="001910B6" w:rsidRPr="00AA592D">
        <w:rPr>
          <w:i/>
        </w:rPr>
        <w:t>lower the better</w:t>
      </w:r>
      <w:r w:rsidR="001910B6">
        <w:t>.</w:t>
      </w:r>
    </w:p>
    <w:p w:rsidR="001910B6" w:rsidRDefault="00384B4B" w:rsidP="00BD1857">
      <w:pPr>
        <w:spacing w:after="0" w:line="240" w:lineRule="auto"/>
      </w:pPr>
      <w:r w:rsidRPr="00BD1857">
        <w:rPr>
          <w:b/>
          <w:i/>
        </w:rPr>
        <w:t>Receiver Operating Characteristic (</w:t>
      </w:r>
      <w:r w:rsidR="001910B6" w:rsidRPr="00BD1857">
        <w:rPr>
          <w:b/>
          <w:i/>
        </w:rPr>
        <w:t>ROC</w:t>
      </w:r>
      <w:r w:rsidRPr="00BD1857">
        <w:rPr>
          <w:b/>
          <w:i/>
        </w:rPr>
        <w:t>)</w:t>
      </w:r>
      <w:r w:rsidR="001910B6" w:rsidRPr="00BD1857">
        <w:rPr>
          <w:b/>
          <w:i/>
        </w:rPr>
        <w:t xml:space="preserve"> Curve</w:t>
      </w:r>
      <w:r w:rsidR="001910B6">
        <w:t xml:space="preserve"> </w:t>
      </w:r>
      <w:r w:rsidR="00BD1857">
        <w:t>-</w:t>
      </w:r>
      <w:r w:rsidR="001910B6">
        <w:t xml:space="preserve"> </w:t>
      </w:r>
      <w:r w:rsidR="00996DC2">
        <w:t>ROC curve is a graph of true positive rate</w:t>
      </w:r>
      <w:r w:rsidR="00166C0F">
        <w:t xml:space="preserve"> (benefits</w:t>
      </w:r>
      <w:r w:rsidR="00996DC2">
        <w:t xml:space="preserve">) plotted </w:t>
      </w:r>
      <w:r w:rsidR="00166C0F">
        <w:t>against false positive rate (costs</w:t>
      </w:r>
      <w:r w:rsidR="00996DC2">
        <w:t>)</w:t>
      </w:r>
      <w:r w:rsidR="00166C0F">
        <w:t xml:space="preserve"> at different threshold values for probabilities/scores obtained from the model. </w:t>
      </w:r>
      <w:r w:rsidR="00427AB0">
        <w:t xml:space="preserve">It shows the tradeoff between sensitivity and specificity. </w:t>
      </w:r>
      <w:r w:rsidR="00166C0F" w:rsidRPr="00AA592D">
        <w:rPr>
          <w:i/>
        </w:rPr>
        <w:t xml:space="preserve">The closer the curve is to the upper left corner, </w:t>
      </w:r>
      <w:r w:rsidR="00427AB0" w:rsidRPr="00AA592D">
        <w:rPr>
          <w:i/>
        </w:rPr>
        <w:t xml:space="preserve">and then to the top border, </w:t>
      </w:r>
      <w:r w:rsidR="00166C0F" w:rsidRPr="00AA592D">
        <w:rPr>
          <w:i/>
        </w:rPr>
        <w:t>the better is the performance of the classifier</w:t>
      </w:r>
      <w:r w:rsidR="00166C0F">
        <w:t>.</w:t>
      </w:r>
    </w:p>
    <w:p w:rsidR="00701EE0" w:rsidRDefault="00B93EC7" w:rsidP="00BD1857">
      <w:pPr>
        <w:spacing w:after="0" w:line="240" w:lineRule="auto"/>
      </w:pPr>
      <w:r w:rsidRPr="00BD1857">
        <w:rPr>
          <w:b/>
          <w:i/>
        </w:rPr>
        <w:t>Area Under Curve (AUC)</w:t>
      </w:r>
      <w:r>
        <w:t xml:space="preserve"> </w:t>
      </w:r>
      <w:r w:rsidR="00BD1857">
        <w:t>-</w:t>
      </w:r>
      <w:r>
        <w:t xml:space="preserve"> </w:t>
      </w:r>
      <w:r w:rsidR="00AA592D">
        <w:t>It is the area under the ROC curve. It represents</w:t>
      </w:r>
      <w:r w:rsidR="00AA592D" w:rsidRPr="00AA592D">
        <w:t xml:space="preserve"> the probability that a classifier will rank a randomly chosen positive observation higher than a randomly chosen negative observation</w:t>
      </w:r>
      <w:r w:rsidR="00AA592D">
        <w:t xml:space="preserve">. </w:t>
      </w:r>
      <w:r w:rsidR="00AA592D" w:rsidRPr="00AA592D">
        <w:rPr>
          <w:i/>
        </w:rPr>
        <w:t xml:space="preserve">Values closer to 1 are considered </w:t>
      </w:r>
      <w:proofErr w:type="gramStart"/>
      <w:r w:rsidR="00AA592D" w:rsidRPr="00AA592D">
        <w:rPr>
          <w:i/>
        </w:rPr>
        <w:t>to be better</w:t>
      </w:r>
      <w:proofErr w:type="gramEnd"/>
      <w:r w:rsidR="00AA592D">
        <w:t>.</w:t>
      </w:r>
    </w:p>
    <w:p w:rsidR="00B77AC8" w:rsidRDefault="00B77AC8" w:rsidP="00BD1857">
      <w:pPr>
        <w:spacing w:after="0" w:line="240" w:lineRule="auto"/>
      </w:pPr>
    </w:p>
    <w:p w:rsidR="00B77AC8" w:rsidRDefault="00B77AC8" w:rsidP="00BD1857">
      <w:pPr>
        <w:spacing w:after="0" w:line="240" w:lineRule="auto"/>
        <w:rPr>
          <w:b/>
          <w:sz w:val="24"/>
          <w:szCs w:val="24"/>
          <w:u w:val="single"/>
        </w:rPr>
      </w:pPr>
      <w:r w:rsidRPr="00B77AC8">
        <w:rPr>
          <w:b/>
          <w:sz w:val="24"/>
          <w:szCs w:val="24"/>
          <w:u w:val="single"/>
        </w:rPr>
        <w:t>Clustering</w:t>
      </w:r>
    </w:p>
    <w:p w:rsidR="00B77AC8" w:rsidRDefault="00B77AC8" w:rsidP="00BD1857">
      <w:pPr>
        <w:spacing w:after="0" w:line="240" w:lineRule="auto"/>
        <w:rPr>
          <w:sz w:val="24"/>
          <w:szCs w:val="24"/>
        </w:rPr>
      </w:pPr>
      <w:r>
        <w:rPr>
          <w:sz w:val="24"/>
          <w:szCs w:val="24"/>
        </w:rPr>
        <w:t>Cluster analysis is an unsupervised technique that consists of finding group of objects such that the objects in the group are similar to one another and different from the objects in other groups.</w:t>
      </w:r>
      <w:r w:rsidR="00C86CF6">
        <w:rPr>
          <w:sz w:val="24"/>
          <w:szCs w:val="24"/>
        </w:rPr>
        <w:t xml:space="preserve"> Similarity in this case is expressed in terms of a distance function. For the project, engagement variables were considered to try </w:t>
      </w:r>
      <w:r w:rsidR="0073605F">
        <w:rPr>
          <w:sz w:val="24"/>
          <w:szCs w:val="24"/>
        </w:rPr>
        <w:t>to</w:t>
      </w:r>
      <w:r w:rsidR="00C86CF6">
        <w:rPr>
          <w:sz w:val="24"/>
          <w:szCs w:val="24"/>
        </w:rPr>
        <w:t xml:space="preserve"> find clusters that would segment the customers according to their engagement levels with the company.</w:t>
      </w:r>
    </w:p>
    <w:p w:rsidR="00C86CF6" w:rsidRDefault="00C86CF6" w:rsidP="00BD1857">
      <w:pPr>
        <w:spacing w:after="0" w:line="240" w:lineRule="auto"/>
        <w:rPr>
          <w:sz w:val="24"/>
          <w:szCs w:val="24"/>
        </w:rPr>
      </w:pPr>
    </w:p>
    <w:p w:rsidR="0073605F" w:rsidRDefault="0073605F" w:rsidP="00BD1857">
      <w:pPr>
        <w:spacing w:after="0" w:line="240" w:lineRule="auto"/>
        <w:rPr>
          <w:b/>
          <w:sz w:val="24"/>
          <w:szCs w:val="24"/>
          <w:u w:val="single"/>
        </w:rPr>
      </w:pPr>
      <w:r w:rsidRPr="0073605F">
        <w:rPr>
          <w:b/>
          <w:sz w:val="24"/>
          <w:szCs w:val="24"/>
          <w:u w:val="single"/>
        </w:rPr>
        <w:t>K-means clustering</w:t>
      </w:r>
    </w:p>
    <w:p w:rsidR="0073605F" w:rsidRDefault="0073605F" w:rsidP="00BD1857">
      <w:pPr>
        <w:spacing w:after="0" w:line="240" w:lineRule="auto"/>
        <w:rPr>
          <w:sz w:val="24"/>
          <w:szCs w:val="24"/>
        </w:rPr>
      </w:pPr>
      <w:r>
        <w:rPr>
          <w:sz w:val="24"/>
          <w:szCs w:val="24"/>
        </w:rPr>
        <w:t>Variables were first standardized and then used with k-means algorithm for clustering. Number of clusters were set to 3. On comparing the clustering result with the class label (Target) to check whether similar objects are grouped together, we get the following result.</w:t>
      </w:r>
    </w:p>
    <w:p w:rsidR="0073605F" w:rsidRDefault="0073605F" w:rsidP="00BD1857">
      <w:pPr>
        <w:spacing w:after="0" w:line="240" w:lineRule="auto"/>
        <w:rPr>
          <w:sz w:val="24"/>
          <w:szCs w:val="24"/>
        </w:rPr>
      </w:pPr>
    </w:p>
    <w:p w:rsidR="00DE0382" w:rsidRDefault="00DE0382" w:rsidP="00DE0382">
      <w:pPr>
        <w:spacing w:after="0" w:line="240" w:lineRule="auto"/>
        <w:jc w:val="center"/>
        <w:rPr>
          <w:sz w:val="24"/>
          <w:szCs w:val="24"/>
        </w:rPr>
      </w:pPr>
      <w:r>
        <w:rPr>
          <w:sz w:val="24"/>
          <w:szCs w:val="24"/>
        </w:rPr>
        <w:t>Cluster</w:t>
      </w:r>
    </w:p>
    <w:p w:rsidR="0073605F" w:rsidRPr="0073605F" w:rsidRDefault="00DE0382" w:rsidP="00D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0073605F" w:rsidRPr="0073605F">
        <w:rPr>
          <w:rFonts w:ascii="Lucida Console" w:eastAsia="Times New Roman" w:hAnsi="Lucida Console" w:cs="Courier New"/>
          <w:color w:val="000000"/>
          <w:sz w:val="20"/>
          <w:szCs w:val="20"/>
        </w:rPr>
        <w:t>1     2     3</w:t>
      </w:r>
    </w:p>
    <w:p w:rsidR="0073605F" w:rsidRPr="0073605F" w:rsidRDefault="0073605F" w:rsidP="00D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73605F">
        <w:rPr>
          <w:rFonts w:ascii="Lucida Console" w:eastAsia="Times New Roman" w:hAnsi="Lucida Console" w:cs="Courier New"/>
          <w:color w:val="000000"/>
          <w:sz w:val="20"/>
          <w:szCs w:val="20"/>
        </w:rPr>
        <w:t>0  4205 39823   320</w:t>
      </w:r>
    </w:p>
    <w:p w:rsidR="0073605F" w:rsidRPr="0073605F" w:rsidRDefault="0073605F" w:rsidP="00D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73605F">
        <w:rPr>
          <w:rFonts w:ascii="Lucida Console" w:eastAsia="Times New Roman" w:hAnsi="Lucida Console" w:cs="Courier New"/>
          <w:color w:val="000000"/>
          <w:sz w:val="20"/>
          <w:szCs w:val="20"/>
        </w:rPr>
        <w:t>1 18208 54674  4622</w:t>
      </w:r>
    </w:p>
    <w:p w:rsidR="0073605F" w:rsidRDefault="00DE0382" w:rsidP="00BD1857">
      <w:pPr>
        <w:spacing w:after="0" w:line="240" w:lineRule="auto"/>
        <w:rPr>
          <w:sz w:val="24"/>
          <w:szCs w:val="24"/>
        </w:rPr>
      </w:pPr>
      <w:r>
        <w:rPr>
          <w:sz w:val="24"/>
          <w:szCs w:val="24"/>
        </w:rPr>
        <w:t>The above table shows that clusters are not clearly able to separate ‘Lost’ (0) customers form the ‘Retained’ (1) ones. This might be because none of the variables has a significant direct bearing on the outcome variable.</w:t>
      </w:r>
    </w:p>
    <w:p w:rsidR="00DE0382" w:rsidRDefault="00DE0382" w:rsidP="00BD1857">
      <w:pPr>
        <w:spacing w:after="0" w:line="240" w:lineRule="auto"/>
        <w:rPr>
          <w:sz w:val="24"/>
          <w:szCs w:val="24"/>
        </w:rPr>
      </w:pPr>
    </w:p>
    <w:p w:rsidR="00DE0382" w:rsidRDefault="00DE0382" w:rsidP="00BD1857">
      <w:pPr>
        <w:spacing w:after="0" w:line="240" w:lineRule="auto"/>
        <w:rPr>
          <w:sz w:val="24"/>
          <w:szCs w:val="24"/>
        </w:rPr>
      </w:pPr>
      <w:r>
        <w:rPr>
          <w:sz w:val="24"/>
          <w:szCs w:val="24"/>
        </w:rPr>
        <w:lastRenderedPageBreak/>
        <w:t>Below plot shows the clusters and the centers for two of the dimensions – ConsecutiveYearsAsMember and Purchase.Amt</w:t>
      </w:r>
    </w:p>
    <w:p w:rsidR="00DE0382" w:rsidRDefault="00DE0382" w:rsidP="00BD1857">
      <w:pPr>
        <w:spacing w:after="0" w:line="240" w:lineRule="auto"/>
        <w:rPr>
          <w:sz w:val="24"/>
          <w:szCs w:val="24"/>
        </w:rPr>
      </w:pPr>
    </w:p>
    <w:p w:rsidR="00DE0382" w:rsidRDefault="00DE0382" w:rsidP="00BD1857">
      <w:pPr>
        <w:spacing w:after="0" w:line="240" w:lineRule="auto"/>
        <w:rPr>
          <w:sz w:val="24"/>
          <w:szCs w:val="24"/>
        </w:rPr>
      </w:pPr>
    </w:p>
    <w:p w:rsidR="00DE0382" w:rsidRDefault="00DE0382" w:rsidP="00BD1857">
      <w:pPr>
        <w:spacing w:after="0" w:line="240" w:lineRule="auto"/>
        <w:rPr>
          <w:sz w:val="24"/>
          <w:szCs w:val="24"/>
        </w:rPr>
      </w:pPr>
      <w:r>
        <w:rPr>
          <w:noProof/>
        </w:rPr>
        <w:drawing>
          <wp:inline distT="0" distB="0" distL="0" distR="0" wp14:anchorId="673995F5" wp14:editId="6BE71CF5">
            <wp:extent cx="667702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092" r="2638" b="6374"/>
                    <a:stretch/>
                  </pic:blipFill>
                  <pic:spPr bwMode="auto">
                    <a:xfrm>
                      <a:off x="0" y="0"/>
                      <a:ext cx="6677025" cy="3105150"/>
                    </a:xfrm>
                    <a:prstGeom prst="rect">
                      <a:avLst/>
                    </a:prstGeom>
                    <a:ln>
                      <a:noFill/>
                    </a:ln>
                    <a:extLst>
                      <a:ext uri="{53640926-AAD7-44D8-BBD7-CCE9431645EC}">
                        <a14:shadowObscured xmlns:a14="http://schemas.microsoft.com/office/drawing/2010/main"/>
                      </a:ext>
                    </a:extLst>
                  </pic:spPr>
                </pic:pic>
              </a:graphicData>
            </a:graphic>
          </wp:inline>
        </w:drawing>
      </w:r>
    </w:p>
    <w:p w:rsidR="0073605F" w:rsidRDefault="0073605F" w:rsidP="00BD1857">
      <w:pPr>
        <w:spacing w:after="0" w:line="240" w:lineRule="auto"/>
        <w:rPr>
          <w:sz w:val="24"/>
          <w:szCs w:val="24"/>
        </w:rPr>
      </w:pPr>
    </w:p>
    <w:p w:rsidR="0073605F" w:rsidRPr="0073605F" w:rsidRDefault="0073605F" w:rsidP="00BD1857">
      <w:pPr>
        <w:spacing w:after="0" w:line="240" w:lineRule="auto"/>
        <w:rPr>
          <w:sz w:val="24"/>
          <w:szCs w:val="24"/>
        </w:rPr>
      </w:pPr>
    </w:p>
    <w:p w:rsidR="00DE0382" w:rsidRDefault="00DE0382" w:rsidP="00BD1857">
      <w:pPr>
        <w:spacing w:after="0" w:line="240" w:lineRule="auto"/>
        <w:rPr>
          <w:b/>
          <w:sz w:val="24"/>
          <w:szCs w:val="24"/>
          <w:u w:val="single"/>
        </w:rPr>
      </w:pPr>
    </w:p>
    <w:p w:rsidR="004E14AC" w:rsidRDefault="004E14AC"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BD1857">
      <w:pPr>
        <w:spacing w:after="0" w:line="240" w:lineRule="auto"/>
        <w:rPr>
          <w:b/>
          <w:sz w:val="24"/>
          <w:szCs w:val="24"/>
          <w:u w:val="single"/>
        </w:rPr>
      </w:pPr>
    </w:p>
    <w:p w:rsidR="00713DC9" w:rsidRDefault="00713DC9" w:rsidP="00713DC9">
      <w:pPr>
        <w:spacing w:after="0" w:line="240" w:lineRule="auto"/>
        <w:jc w:val="center"/>
        <w:rPr>
          <w:b/>
          <w:sz w:val="24"/>
          <w:szCs w:val="24"/>
          <w:u w:val="single"/>
        </w:rPr>
      </w:pPr>
    </w:p>
    <w:p w:rsidR="004E14AC" w:rsidRDefault="004E14AC" w:rsidP="00713DC9">
      <w:pPr>
        <w:spacing w:after="0" w:line="240" w:lineRule="auto"/>
        <w:jc w:val="center"/>
        <w:rPr>
          <w:b/>
          <w:sz w:val="24"/>
          <w:szCs w:val="24"/>
          <w:u w:val="single"/>
        </w:rPr>
      </w:pPr>
      <w:r>
        <w:rPr>
          <w:b/>
          <w:sz w:val="24"/>
          <w:szCs w:val="24"/>
          <w:u w:val="single"/>
        </w:rPr>
        <w:lastRenderedPageBreak/>
        <w:t>References</w:t>
      </w:r>
    </w:p>
    <w:p w:rsidR="00713DC9" w:rsidRDefault="00713DC9" w:rsidP="00713DC9">
      <w:pPr>
        <w:spacing w:after="0" w:line="240" w:lineRule="auto"/>
        <w:rPr>
          <w:sz w:val="24"/>
          <w:szCs w:val="24"/>
        </w:rPr>
      </w:pPr>
      <w:bookmarkStart w:id="0" w:name="_GoBack"/>
      <w:bookmarkEnd w:id="0"/>
    </w:p>
    <w:p w:rsidR="00713DC9" w:rsidRDefault="00713DC9" w:rsidP="00713DC9">
      <w:pPr>
        <w:spacing w:after="0" w:line="240" w:lineRule="auto"/>
        <w:rPr>
          <w:sz w:val="24"/>
          <w:szCs w:val="24"/>
        </w:rPr>
      </w:pPr>
      <w:r w:rsidRPr="00713DC9">
        <w:rPr>
          <w:sz w:val="24"/>
          <w:szCs w:val="24"/>
        </w:rPr>
        <w:t>R and Data Mining: Examples and Case Studies, Yanchang Zhao</w:t>
      </w:r>
    </w:p>
    <w:p w:rsidR="005449E4" w:rsidRDefault="005449E4" w:rsidP="005449E4">
      <w:pPr>
        <w:spacing w:after="0" w:line="240" w:lineRule="auto"/>
        <w:rPr>
          <w:sz w:val="24"/>
          <w:szCs w:val="24"/>
        </w:rPr>
      </w:pPr>
      <w:r>
        <w:rPr>
          <w:sz w:val="24"/>
          <w:szCs w:val="24"/>
        </w:rPr>
        <w:t>Bayesian Network Classifiers - Nir Friedman, Dan Geiger, Moises Goldszmidt</w:t>
      </w:r>
    </w:p>
    <w:p w:rsidR="005449E4" w:rsidRPr="005449E4" w:rsidRDefault="005449E4" w:rsidP="005449E4">
      <w:pPr>
        <w:spacing w:after="0" w:line="240" w:lineRule="auto"/>
        <w:rPr>
          <w:sz w:val="24"/>
          <w:szCs w:val="24"/>
        </w:rPr>
      </w:pPr>
      <w:r>
        <w:rPr>
          <w:color w:val="000000"/>
        </w:rPr>
        <w:t>A scaling law for the validation-set training-set size ratio, Isab elle Guyon</w:t>
      </w:r>
    </w:p>
    <w:p w:rsidR="00713DC9" w:rsidRDefault="000769F7" w:rsidP="00713DC9">
      <w:pPr>
        <w:spacing w:after="0" w:line="240" w:lineRule="auto"/>
        <w:rPr>
          <w:sz w:val="24"/>
          <w:szCs w:val="24"/>
        </w:rPr>
      </w:pPr>
      <w:hyperlink r:id="rId17" w:history="1">
        <w:r w:rsidR="00713DC9" w:rsidRPr="001C4443">
          <w:rPr>
            <w:rStyle w:val="Hyperlink"/>
            <w:sz w:val="24"/>
            <w:szCs w:val="24"/>
          </w:rPr>
          <w:t>http://www.r-bloggers.com/identifying-potential-customers-with-classification-techniques-in-r-language/</w:t>
        </w:r>
      </w:hyperlink>
    </w:p>
    <w:p w:rsidR="00713DC9" w:rsidRDefault="000769F7" w:rsidP="00713DC9">
      <w:pPr>
        <w:spacing w:after="0" w:line="240" w:lineRule="auto"/>
        <w:rPr>
          <w:sz w:val="24"/>
          <w:szCs w:val="24"/>
        </w:rPr>
      </w:pPr>
      <w:hyperlink r:id="rId18" w:history="1">
        <w:r w:rsidR="00713DC9" w:rsidRPr="001C4443">
          <w:rPr>
            <w:rStyle w:val="Hyperlink"/>
            <w:sz w:val="24"/>
            <w:szCs w:val="24"/>
          </w:rPr>
          <w:t>http://trevorstephens.com/post/72916401642/titanic-getting-started-with-r</w:t>
        </w:r>
      </w:hyperlink>
    </w:p>
    <w:p w:rsidR="00713DC9" w:rsidRDefault="000769F7" w:rsidP="00713DC9">
      <w:pPr>
        <w:spacing w:after="0" w:line="240" w:lineRule="auto"/>
        <w:rPr>
          <w:sz w:val="24"/>
          <w:szCs w:val="24"/>
        </w:rPr>
      </w:pPr>
      <w:hyperlink r:id="rId19" w:history="1">
        <w:r w:rsidR="00713DC9" w:rsidRPr="001C4443">
          <w:rPr>
            <w:rStyle w:val="Hyperlink"/>
            <w:sz w:val="24"/>
            <w:szCs w:val="24"/>
          </w:rPr>
          <w:t>https://github.com/wehrley/wehrley.github.io/blob/master/SOUPTONUTS.md</w:t>
        </w:r>
      </w:hyperlink>
    </w:p>
    <w:p w:rsidR="00713DC9" w:rsidRDefault="000769F7" w:rsidP="00713DC9">
      <w:pPr>
        <w:spacing w:after="0" w:line="240" w:lineRule="auto"/>
        <w:rPr>
          <w:sz w:val="24"/>
          <w:szCs w:val="24"/>
        </w:rPr>
      </w:pPr>
      <w:hyperlink r:id="rId20" w:history="1">
        <w:r w:rsidR="00713DC9" w:rsidRPr="001C4443">
          <w:rPr>
            <w:rStyle w:val="Hyperlink"/>
            <w:sz w:val="24"/>
            <w:szCs w:val="24"/>
          </w:rPr>
          <w:t>http://www.ats.ucla.edu/stat/r/faq/R_pmm_mi.htm</w:t>
        </w:r>
      </w:hyperlink>
    </w:p>
    <w:sectPr w:rsidR="00713DC9" w:rsidSect="00C2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A1170"/>
    <w:multiLevelType w:val="hybridMultilevel"/>
    <w:tmpl w:val="6C5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E6EF9"/>
    <w:multiLevelType w:val="hybridMultilevel"/>
    <w:tmpl w:val="2090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61"/>
    <w:rsid w:val="00043DC3"/>
    <w:rsid w:val="00065EFF"/>
    <w:rsid w:val="000769F7"/>
    <w:rsid w:val="00082392"/>
    <w:rsid w:val="00093200"/>
    <w:rsid w:val="000A096D"/>
    <w:rsid w:val="000E025F"/>
    <w:rsid w:val="000F2E09"/>
    <w:rsid w:val="00103C61"/>
    <w:rsid w:val="00166C0F"/>
    <w:rsid w:val="001910B6"/>
    <w:rsid w:val="001C173D"/>
    <w:rsid w:val="001C333B"/>
    <w:rsid w:val="001C724A"/>
    <w:rsid w:val="001E1C40"/>
    <w:rsid w:val="001F47A2"/>
    <w:rsid w:val="0025756C"/>
    <w:rsid w:val="0027519A"/>
    <w:rsid w:val="00282601"/>
    <w:rsid w:val="002C00BD"/>
    <w:rsid w:val="002C550A"/>
    <w:rsid w:val="002E6DD8"/>
    <w:rsid w:val="002F05C4"/>
    <w:rsid w:val="002F6B84"/>
    <w:rsid w:val="00300F9E"/>
    <w:rsid w:val="00303521"/>
    <w:rsid w:val="00384671"/>
    <w:rsid w:val="00384B4B"/>
    <w:rsid w:val="00384BA0"/>
    <w:rsid w:val="003C3B06"/>
    <w:rsid w:val="003D6D9B"/>
    <w:rsid w:val="003F67EC"/>
    <w:rsid w:val="004126CD"/>
    <w:rsid w:val="00427AB0"/>
    <w:rsid w:val="004B6A57"/>
    <w:rsid w:val="004C5285"/>
    <w:rsid w:val="004E14AC"/>
    <w:rsid w:val="004E1915"/>
    <w:rsid w:val="0050146C"/>
    <w:rsid w:val="0051204D"/>
    <w:rsid w:val="00537C14"/>
    <w:rsid w:val="005410AB"/>
    <w:rsid w:val="005449E4"/>
    <w:rsid w:val="00573EDD"/>
    <w:rsid w:val="005C6845"/>
    <w:rsid w:val="006148CA"/>
    <w:rsid w:val="00621C30"/>
    <w:rsid w:val="00630C0B"/>
    <w:rsid w:val="006F7180"/>
    <w:rsid w:val="00701EE0"/>
    <w:rsid w:val="00713DC9"/>
    <w:rsid w:val="0073605F"/>
    <w:rsid w:val="00742130"/>
    <w:rsid w:val="007976E3"/>
    <w:rsid w:val="007D5E6F"/>
    <w:rsid w:val="007E2878"/>
    <w:rsid w:val="00842C46"/>
    <w:rsid w:val="00863EF4"/>
    <w:rsid w:val="008C7665"/>
    <w:rsid w:val="00900CD4"/>
    <w:rsid w:val="00903AFC"/>
    <w:rsid w:val="0091073C"/>
    <w:rsid w:val="00911EC6"/>
    <w:rsid w:val="00924F32"/>
    <w:rsid w:val="0097146B"/>
    <w:rsid w:val="00973FF2"/>
    <w:rsid w:val="00996DC2"/>
    <w:rsid w:val="009A2530"/>
    <w:rsid w:val="009A4F81"/>
    <w:rsid w:val="009B3BB4"/>
    <w:rsid w:val="009B60E7"/>
    <w:rsid w:val="00A01699"/>
    <w:rsid w:val="00A20DA9"/>
    <w:rsid w:val="00A2286F"/>
    <w:rsid w:val="00A24B7D"/>
    <w:rsid w:val="00A251BE"/>
    <w:rsid w:val="00A449F4"/>
    <w:rsid w:val="00A645EF"/>
    <w:rsid w:val="00A9028C"/>
    <w:rsid w:val="00A95036"/>
    <w:rsid w:val="00A95963"/>
    <w:rsid w:val="00AA592D"/>
    <w:rsid w:val="00AA6A6E"/>
    <w:rsid w:val="00AD5787"/>
    <w:rsid w:val="00AD7507"/>
    <w:rsid w:val="00B3272A"/>
    <w:rsid w:val="00B547B0"/>
    <w:rsid w:val="00B77AC8"/>
    <w:rsid w:val="00B828D0"/>
    <w:rsid w:val="00B93EC7"/>
    <w:rsid w:val="00BA2427"/>
    <w:rsid w:val="00BB713D"/>
    <w:rsid w:val="00BC6B3B"/>
    <w:rsid w:val="00BD1857"/>
    <w:rsid w:val="00C0599A"/>
    <w:rsid w:val="00C208F4"/>
    <w:rsid w:val="00C211B7"/>
    <w:rsid w:val="00C27439"/>
    <w:rsid w:val="00C32A50"/>
    <w:rsid w:val="00C7249C"/>
    <w:rsid w:val="00C86CF6"/>
    <w:rsid w:val="00CA1FE9"/>
    <w:rsid w:val="00CA40FF"/>
    <w:rsid w:val="00D60102"/>
    <w:rsid w:val="00D81547"/>
    <w:rsid w:val="00D930EF"/>
    <w:rsid w:val="00DE0382"/>
    <w:rsid w:val="00DE3015"/>
    <w:rsid w:val="00DF7026"/>
    <w:rsid w:val="00E04D4E"/>
    <w:rsid w:val="00F517DC"/>
    <w:rsid w:val="00F63E42"/>
    <w:rsid w:val="00F640A8"/>
    <w:rsid w:val="00F9144C"/>
    <w:rsid w:val="00F931F6"/>
    <w:rsid w:val="00FD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3BA1A-0D44-406F-8024-8618BAEF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915"/>
    <w:pPr>
      <w:ind w:left="720"/>
      <w:contextualSpacing/>
    </w:pPr>
  </w:style>
  <w:style w:type="character" w:styleId="Hyperlink">
    <w:name w:val="Hyperlink"/>
    <w:basedOn w:val="DefaultParagraphFont"/>
    <w:uiPriority w:val="99"/>
    <w:unhideWhenUsed/>
    <w:rsid w:val="00701EE0"/>
    <w:rPr>
      <w:color w:val="0000FF"/>
      <w:u w:val="single"/>
    </w:rPr>
  </w:style>
  <w:style w:type="paragraph" w:styleId="HTMLPreformatted">
    <w:name w:val="HTML Preformatted"/>
    <w:basedOn w:val="Normal"/>
    <w:link w:val="HTMLPreformattedChar"/>
    <w:uiPriority w:val="99"/>
    <w:semiHidden/>
    <w:unhideWhenUsed/>
    <w:rsid w:val="00736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0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0817">
      <w:bodyDiv w:val="1"/>
      <w:marLeft w:val="0"/>
      <w:marRight w:val="0"/>
      <w:marTop w:val="0"/>
      <w:marBottom w:val="0"/>
      <w:divBdr>
        <w:top w:val="none" w:sz="0" w:space="0" w:color="auto"/>
        <w:left w:val="none" w:sz="0" w:space="0" w:color="auto"/>
        <w:bottom w:val="none" w:sz="0" w:space="0" w:color="auto"/>
        <w:right w:val="none" w:sz="0" w:space="0" w:color="auto"/>
      </w:divBdr>
    </w:div>
    <w:div w:id="347105559">
      <w:bodyDiv w:val="1"/>
      <w:marLeft w:val="0"/>
      <w:marRight w:val="0"/>
      <w:marTop w:val="0"/>
      <w:marBottom w:val="0"/>
      <w:divBdr>
        <w:top w:val="none" w:sz="0" w:space="0" w:color="auto"/>
        <w:left w:val="none" w:sz="0" w:space="0" w:color="auto"/>
        <w:bottom w:val="none" w:sz="0" w:space="0" w:color="auto"/>
        <w:right w:val="none" w:sz="0" w:space="0" w:color="auto"/>
      </w:divBdr>
    </w:div>
    <w:div w:id="543564755">
      <w:bodyDiv w:val="1"/>
      <w:marLeft w:val="0"/>
      <w:marRight w:val="0"/>
      <w:marTop w:val="0"/>
      <w:marBottom w:val="0"/>
      <w:divBdr>
        <w:top w:val="none" w:sz="0" w:space="0" w:color="auto"/>
        <w:left w:val="none" w:sz="0" w:space="0" w:color="auto"/>
        <w:bottom w:val="none" w:sz="0" w:space="0" w:color="auto"/>
        <w:right w:val="none" w:sz="0" w:space="0" w:color="auto"/>
      </w:divBdr>
    </w:div>
    <w:div w:id="625157577">
      <w:bodyDiv w:val="1"/>
      <w:marLeft w:val="0"/>
      <w:marRight w:val="0"/>
      <w:marTop w:val="0"/>
      <w:marBottom w:val="0"/>
      <w:divBdr>
        <w:top w:val="none" w:sz="0" w:space="0" w:color="auto"/>
        <w:left w:val="none" w:sz="0" w:space="0" w:color="auto"/>
        <w:bottom w:val="none" w:sz="0" w:space="0" w:color="auto"/>
        <w:right w:val="none" w:sz="0" w:space="0" w:color="auto"/>
      </w:divBdr>
    </w:div>
    <w:div w:id="665667791">
      <w:bodyDiv w:val="1"/>
      <w:marLeft w:val="0"/>
      <w:marRight w:val="0"/>
      <w:marTop w:val="0"/>
      <w:marBottom w:val="0"/>
      <w:divBdr>
        <w:top w:val="none" w:sz="0" w:space="0" w:color="auto"/>
        <w:left w:val="none" w:sz="0" w:space="0" w:color="auto"/>
        <w:bottom w:val="none" w:sz="0" w:space="0" w:color="auto"/>
        <w:right w:val="none" w:sz="0" w:space="0" w:color="auto"/>
      </w:divBdr>
    </w:div>
    <w:div w:id="750082491">
      <w:bodyDiv w:val="1"/>
      <w:marLeft w:val="0"/>
      <w:marRight w:val="0"/>
      <w:marTop w:val="0"/>
      <w:marBottom w:val="0"/>
      <w:divBdr>
        <w:top w:val="none" w:sz="0" w:space="0" w:color="auto"/>
        <w:left w:val="none" w:sz="0" w:space="0" w:color="auto"/>
        <w:bottom w:val="none" w:sz="0" w:space="0" w:color="auto"/>
        <w:right w:val="none" w:sz="0" w:space="0" w:color="auto"/>
      </w:divBdr>
    </w:div>
    <w:div w:id="753816358">
      <w:bodyDiv w:val="1"/>
      <w:marLeft w:val="0"/>
      <w:marRight w:val="0"/>
      <w:marTop w:val="0"/>
      <w:marBottom w:val="0"/>
      <w:divBdr>
        <w:top w:val="none" w:sz="0" w:space="0" w:color="auto"/>
        <w:left w:val="none" w:sz="0" w:space="0" w:color="auto"/>
        <w:bottom w:val="none" w:sz="0" w:space="0" w:color="auto"/>
        <w:right w:val="none" w:sz="0" w:space="0" w:color="auto"/>
      </w:divBdr>
    </w:div>
    <w:div w:id="1016660437">
      <w:bodyDiv w:val="1"/>
      <w:marLeft w:val="0"/>
      <w:marRight w:val="0"/>
      <w:marTop w:val="0"/>
      <w:marBottom w:val="0"/>
      <w:divBdr>
        <w:top w:val="none" w:sz="0" w:space="0" w:color="auto"/>
        <w:left w:val="none" w:sz="0" w:space="0" w:color="auto"/>
        <w:bottom w:val="none" w:sz="0" w:space="0" w:color="auto"/>
        <w:right w:val="none" w:sz="0" w:space="0" w:color="auto"/>
      </w:divBdr>
    </w:div>
    <w:div w:id="1043791875">
      <w:bodyDiv w:val="1"/>
      <w:marLeft w:val="0"/>
      <w:marRight w:val="0"/>
      <w:marTop w:val="0"/>
      <w:marBottom w:val="0"/>
      <w:divBdr>
        <w:top w:val="none" w:sz="0" w:space="0" w:color="auto"/>
        <w:left w:val="none" w:sz="0" w:space="0" w:color="auto"/>
        <w:bottom w:val="none" w:sz="0" w:space="0" w:color="auto"/>
        <w:right w:val="none" w:sz="0" w:space="0" w:color="auto"/>
      </w:divBdr>
    </w:div>
    <w:div w:id="1181896437">
      <w:bodyDiv w:val="1"/>
      <w:marLeft w:val="0"/>
      <w:marRight w:val="0"/>
      <w:marTop w:val="0"/>
      <w:marBottom w:val="0"/>
      <w:divBdr>
        <w:top w:val="none" w:sz="0" w:space="0" w:color="auto"/>
        <w:left w:val="none" w:sz="0" w:space="0" w:color="auto"/>
        <w:bottom w:val="none" w:sz="0" w:space="0" w:color="auto"/>
        <w:right w:val="none" w:sz="0" w:space="0" w:color="auto"/>
      </w:divBdr>
    </w:div>
    <w:div w:id="1188327980">
      <w:bodyDiv w:val="1"/>
      <w:marLeft w:val="0"/>
      <w:marRight w:val="0"/>
      <w:marTop w:val="0"/>
      <w:marBottom w:val="0"/>
      <w:divBdr>
        <w:top w:val="none" w:sz="0" w:space="0" w:color="auto"/>
        <w:left w:val="none" w:sz="0" w:space="0" w:color="auto"/>
        <w:bottom w:val="none" w:sz="0" w:space="0" w:color="auto"/>
        <w:right w:val="none" w:sz="0" w:space="0" w:color="auto"/>
      </w:divBdr>
    </w:div>
    <w:div w:id="1662850683">
      <w:bodyDiv w:val="1"/>
      <w:marLeft w:val="0"/>
      <w:marRight w:val="0"/>
      <w:marTop w:val="0"/>
      <w:marBottom w:val="0"/>
      <w:divBdr>
        <w:top w:val="none" w:sz="0" w:space="0" w:color="auto"/>
        <w:left w:val="none" w:sz="0" w:space="0" w:color="auto"/>
        <w:bottom w:val="none" w:sz="0" w:space="0" w:color="auto"/>
        <w:right w:val="none" w:sz="0" w:space="0" w:color="auto"/>
      </w:divBdr>
    </w:div>
    <w:div w:id="197656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trevorstephens.com/post/72916401642/titanic-getting-started-with-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r-bloggers.com/identifying-potential-customers-with-classification-techniques-in-r-languag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ats.ucla.edu/stat/r/faq/R_pmm_mi.htm"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wehrley/wehrley.github.io/blob/master/SOUPTONUTS.m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14</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priyanka.palkar</dc:creator>
  <cp:keywords/>
  <dc:description/>
  <cp:lastModifiedBy>PratikGandhi</cp:lastModifiedBy>
  <cp:revision>46</cp:revision>
  <dcterms:created xsi:type="dcterms:W3CDTF">2015-12-01T22:49:00Z</dcterms:created>
  <dcterms:modified xsi:type="dcterms:W3CDTF">2015-12-21T15:52:00Z</dcterms:modified>
</cp:coreProperties>
</file>