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overview-document"/>
    <w:p>
      <w:pPr>
        <w:pStyle w:val="Heading1"/>
      </w:pPr>
      <w:r>
        <w:t xml:space="preserve">Project Overview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rPr>
          <w:i/>
          <w:iCs/>
        </w:rPr>
        <w:t xml:space="preserve">Connecting Hearts, Building Lifelong Bonds.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Project Overview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Business Analysis Team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VivahBandh is a modern web-based matrimonial platform designed to connect individuals, families, and marriage consultants through a secure and efficient matchmaking ecosystem.</w:t>
      </w:r>
    </w:p>
    <w:p>
      <w:pPr>
        <w:pStyle w:val="BodyText"/>
      </w:pPr>
      <w:r>
        <w:t xml:space="preserve">The platform enables users to create detailed matrimonial profiles, search for suitable matches, express interest, communicate securely, and manage the entire matchmaking process digitally.</w:t>
      </w:r>
    </w:p>
    <w:p>
      <w:pPr>
        <w:pStyle w:val="BodyText"/>
      </w:pPr>
      <w:r>
        <w:t xml:space="preserve">By leveraging technology-driven matchmaking and robust privacy controls, VivahBandh aims to simplify traditional marriage search processes while maintaining trust, authenticity, and family involvement.</w:t>
      </w:r>
    </w:p>
    <w:p>
      <w:r>
        <w:pict>
          <v:rect style="width:0;height:1.5pt" o:hralign="center" o:hrstd="t" o:hr="t"/>
        </w:pict>
      </w:r>
    </w:p>
    <w:bookmarkEnd w:id="22"/>
    <w:bookmarkStart w:id="23" w:name="project-background"/>
    <w:p>
      <w:pPr>
        <w:pStyle w:val="Heading1"/>
      </w:pPr>
      <w:r>
        <w:t xml:space="preserve">2. Project Background</w:t>
      </w:r>
    </w:p>
    <w:p>
      <w:pPr>
        <w:pStyle w:val="FirstParagraph"/>
      </w:pPr>
      <w:r>
        <w:t xml:space="preserve">Traditional matrimonial matchmaking methods often rely on personal networks, marriage bureaus, newspaper advertisements, and community references.</w:t>
      </w:r>
    </w:p>
    <w:p>
      <w:pPr>
        <w:pStyle w:val="BodyText"/>
      </w:pPr>
      <w:r>
        <w:t xml:space="preserve">These methods present several challenges:</w:t>
      </w:r>
    </w:p>
    <w:p>
      <w:pPr>
        <w:pStyle w:val="Compact"/>
        <w:numPr>
          <w:ilvl w:val="0"/>
          <w:numId w:val="1001"/>
        </w:numPr>
      </w:pPr>
      <w:r>
        <w:t xml:space="preserve">Limited reach and visibility</w:t>
      </w:r>
    </w:p>
    <w:p>
      <w:pPr>
        <w:pStyle w:val="Compact"/>
        <w:numPr>
          <w:ilvl w:val="0"/>
          <w:numId w:val="1001"/>
        </w:numPr>
      </w:pPr>
      <w:r>
        <w:t xml:space="preserve">Time-consuming profile management</w:t>
      </w:r>
    </w:p>
    <w:p>
      <w:pPr>
        <w:pStyle w:val="Compact"/>
        <w:numPr>
          <w:ilvl w:val="0"/>
          <w:numId w:val="1001"/>
        </w:numPr>
      </w:pPr>
      <w:r>
        <w:t xml:space="preserve">Manual communication processes</w:t>
      </w:r>
    </w:p>
    <w:p>
      <w:pPr>
        <w:pStyle w:val="Compact"/>
        <w:numPr>
          <w:ilvl w:val="0"/>
          <w:numId w:val="1001"/>
        </w:numPr>
      </w:pPr>
      <w:r>
        <w:t xml:space="preserve">Lack of profile verification</w:t>
      </w:r>
    </w:p>
    <w:p>
      <w:pPr>
        <w:pStyle w:val="Compact"/>
        <w:numPr>
          <w:ilvl w:val="0"/>
          <w:numId w:val="1001"/>
        </w:numPr>
      </w:pPr>
      <w:r>
        <w:t xml:space="preserve">Privacy concerns</w:t>
      </w:r>
    </w:p>
    <w:p>
      <w:pPr>
        <w:pStyle w:val="Compact"/>
        <w:numPr>
          <w:ilvl w:val="0"/>
          <w:numId w:val="1001"/>
        </w:numPr>
      </w:pPr>
      <w:r>
        <w:t xml:space="preserve">Difficulty tracking proposals and interactions</w:t>
      </w:r>
    </w:p>
    <w:p>
      <w:pPr>
        <w:pStyle w:val="FirstParagraph"/>
      </w:pPr>
      <w:r>
        <w:t xml:space="preserve">As internet adoption continues to grow, users increasingly prefer digital solutions that provide wider access, convenience, and transparency.</w:t>
      </w:r>
    </w:p>
    <w:p>
      <w:pPr>
        <w:pStyle w:val="BodyText"/>
      </w:pPr>
      <w:r>
        <w:t xml:space="preserve">VivahBandh is being developed to address these challenges through a centralized online platform.</w:t>
      </w:r>
    </w:p>
    <w:p>
      <w:r>
        <w:pict>
          <v:rect style="width:0;height:1.5pt" o:hralign="center" o:hrstd="t" o:hr="t"/>
        </w:pict>
      </w:r>
    </w:p>
    <w:bookmarkEnd w:id="23"/>
    <w:bookmarkStart w:id="27" w:name="problem-statement"/>
    <w:p>
      <w:pPr>
        <w:pStyle w:val="Heading1"/>
      </w:pPr>
      <w:r>
        <w:t xml:space="preserve">3. Problem Statement</w:t>
      </w:r>
    </w:p>
    <w:p>
      <w:pPr>
        <w:pStyle w:val="FirstParagraph"/>
      </w:pPr>
      <w:r>
        <w:t xml:space="preserve">The current matchmaking process faces several limitations:</w:t>
      </w:r>
    </w:p>
    <w:bookmarkStart w:id="24" w:name="user-challenges"/>
    <w:p>
      <w:pPr>
        <w:pStyle w:val="Heading3"/>
      </w:pPr>
      <w:r>
        <w:t xml:space="preserve">User Challenges</w:t>
      </w:r>
    </w:p>
    <w:p>
      <w:pPr>
        <w:pStyle w:val="Compact"/>
        <w:numPr>
          <w:ilvl w:val="0"/>
          <w:numId w:val="1002"/>
        </w:numPr>
      </w:pPr>
      <w:r>
        <w:t xml:space="preserve">Difficulty finding suitable matches</w:t>
      </w:r>
    </w:p>
    <w:p>
      <w:pPr>
        <w:pStyle w:val="Compact"/>
        <w:numPr>
          <w:ilvl w:val="0"/>
          <w:numId w:val="1002"/>
        </w:numPr>
      </w:pPr>
      <w:r>
        <w:t xml:space="preserve">Limited matchmaking networks</w:t>
      </w:r>
    </w:p>
    <w:p>
      <w:pPr>
        <w:pStyle w:val="Compact"/>
        <w:numPr>
          <w:ilvl w:val="0"/>
          <w:numId w:val="1002"/>
        </w:numPr>
      </w:pPr>
      <w:r>
        <w:t xml:space="preserve">Managing multiple proposals manually</w:t>
      </w:r>
    </w:p>
    <w:p>
      <w:pPr>
        <w:pStyle w:val="Compact"/>
        <w:numPr>
          <w:ilvl w:val="0"/>
          <w:numId w:val="1002"/>
        </w:numPr>
      </w:pPr>
      <w:r>
        <w:t xml:space="preserve">Lack of verified profiles</w:t>
      </w:r>
    </w:p>
    <w:bookmarkEnd w:id="24"/>
    <w:bookmarkStart w:id="25" w:name="family-challenges"/>
    <w:p>
      <w:pPr>
        <w:pStyle w:val="Heading3"/>
      </w:pPr>
      <w:r>
        <w:t xml:space="preserve">Family Challenges</w:t>
      </w:r>
    </w:p>
    <w:p>
      <w:pPr>
        <w:pStyle w:val="Compact"/>
        <w:numPr>
          <w:ilvl w:val="0"/>
          <w:numId w:val="1003"/>
        </w:numPr>
      </w:pPr>
      <w:r>
        <w:t xml:space="preserve">Time-consuming communication</w:t>
      </w:r>
    </w:p>
    <w:p>
      <w:pPr>
        <w:pStyle w:val="Compact"/>
        <w:numPr>
          <w:ilvl w:val="0"/>
          <w:numId w:val="1003"/>
        </w:numPr>
      </w:pPr>
      <w:r>
        <w:t xml:space="preserve">Difficulty tracking potential matches</w:t>
      </w:r>
    </w:p>
    <w:p>
      <w:pPr>
        <w:pStyle w:val="Compact"/>
        <w:numPr>
          <w:ilvl w:val="0"/>
          <w:numId w:val="1003"/>
        </w:numPr>
      </w:pPr>
      <w:r>
        <w:t xml:space="preserve">Privacy concerns</w:t>
      </w:r>
    </w:p>
    <w:bookmarkEnd w:id="25"/>
    <w:bookmarkStart w:id="26" w:name="marriage-consultant-challenges"/>
    <w:p>
      <w:pPr>
        <w:pStyle w:val="Heading3"/>
      </w:pPr>
      <w:r>
        <w:t xml:space="preserve">Marriage Consultant Challenges</w:t>
      </w:r>
    </w:p>
    <w:p>
      <w:pPr>
        <w:pStyle w:val="Compact"/>
        <w:numPr>
          <w:ilvl w:val="0"/>
          <w:numId w:val="1004"/>
        </w:numPr>
      </w:pPr>
      <w:r>
        <w:t xml:space="preserve">Manual client management</w:t>
      </w:r>
    </w:p>
    <w:p>
      <w:pPr>
        <w:pStyle w:val="Compact"/>
        <w:numPr>
          <w:ilvl w:val="0"/>
          <w:numId w:val="1004"/>
        </w:numPr>
      </w:pPr>
      <w:r>
        <w:t xml:space="preserve">Inefficient profile matching</w:t>
      </w:r>
    </w:p>
    <w:p>
      <w:pPr>
        <w:pStyle w:val="Compact"/>
        <w:numPr>
          <w:ilvl w:val="0"/>
          <w:numId w:val="1004"/>
        </w:numPr>
      </w:pPr>
      <w:r>
        <w:t xml:space="preserve">Limited scalability</w:t>
      </w:r>
    </w:p>
    <w:p>
      <w:pPr>
        <w:pStyle w:val="FirstParagraph"/>
      </w:pPr>
      <w:r>
        <w:t xml:space="preserve">A digital platform is required to streamline these processes and improve overall matchmaking efficiency.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posed-solution"/>
    <w:p>
      <w:pPr>
        <w:pStyle w:val="Heading1"/>
      </w:pPr>
      <w:r>
        <w:t xml:space="preserve">4. Proposed Solution</w:t>
      </w:r>
    </w:p>
    <w:p>
      <w:pPr>
        <w:pStyle w:val="FirstParagraph"/>
      </w:pPr>
      <w:r>
        <w:t xml:space="preserve">VivahBandh will provide a centralized matrimonial platform where users can:</w:t>
      </w:r>
    </w:p>
    <w:p>
      <w:pPr>
        <w:pStyle w:val="Compact"/>
        <w:numPr>
          <w:ilvl w:val="0"/>
          <w:numId w:val="1005"/>
        </w:numPr>
      </w:pPr>
      <w:r>
        <w:t xml:space="preserve">Register and verify their identity</w:t>
      </w:r>
    </w:p>
    <w:p>
      <w:pPr>
        <w:pStyle w:val="Compact"/>
        <w:numPr>
          <w:ilvl w:val="0"/>
          <w:numId w:val="1005"/>
        </w:numPr>
      </w:pPr>
      <w:r>
        <w:t xml:space="preserve">Create detailed profiles</w:t>
      </w:r>
    </w:p>
    <w:p>
      <w:pPr>
        <w:pStyle w:val="Compact"/>
        <w:numPr>
          <w:ilvl w:val="0"/>
          <w:numId w:val="1005"/>
        </w:numPr>
      </w:pPr>
      <w:r>
        <w:t xml:space="preserve">Search for compatible matches</w:t>
      </w:r>
    </w:p>
    <w:p>
      <w:pPr>
        <w:pStyle w:val="Compact"/>
        <w:numPr>
          <w:ilvl w:val="0"/>
          <w:numId w:val="1005"/>
        </w:numPr>
      </w:pPr>
      <w:r>
        <w:t xml:space="preserve">Receive personalized recommendations</w:t>
      </w:r>
    </w:p>
    <w:p>
      <w:pPr>
        <w:pStyle w:val="Compact"/>
        <w:numPr>
          <w:ilvl w:val="0"/>
          <w:numId w:val="1005"/>
        </w:numPr>
      </w:pPr>
      <w:r>
        <w:t xml:space="preserve">Express and manage interests</w:t>
      </w:r>
    </w:p>
    <w:p>
      <w:pPr>
        <w:pStyle w:val="Compact"/>
        <w:numPr>
          <w:ilvl w:val="0"/>
          <w:numId w:val="1005"/>
        </w:numPr>
      </w:pPr>
      <w:r>
        <w:t xml:space="preserve">Communicate securely</w:t>
      </w:r>
    </w:p>
    <w:p>
      <w:pPr>
        <w:pStyle w:val="Compact"/>
        <w:numPr>
          <w:ilvl w:val="0"/>
          <w:numId w:val="1005"/>
        </w:numPr>
      </w:pPr>
      <w:r>
        <w:t xml:space="preserve">Control privacy settings</w:t>
      </w:r>
    </w:p>
    <w:p>
      <w:pPr>
        <w:pStyle w:val="FirstParagraph"/>
      </w:pPr>
      <w:r>
        <w:t xml:space="preserve">The platform will also provide administrative tools for monitoring users, handling complaints, and maintaining platform quality.</w:t>
      </w:r>
    </w:p>
    <w:p>
      <w:r>
        <w:pict>
          <v:rect style="width:0;height:1.5pt" o:hralign="center" o:hrstd="t" o:hr="t"/>
        </w:pict>
      </w:r>
    </w:p>
    <w:bookmarkEnd w:id="28"/>
    <w:bookmarkStart w:id="36" w:name="project-objectives"/>
    <w:p>
      <w:pPr>
        <w:pStyle w:val="Heading1"/>
      </w:pPr>
      <w:r>
        <w:t xml:space="preserve">5. Project Objectives</w:t>
      </w:r>
    </w:p>
    <w:bookmarkStart w:id="35" w:name="primary-objectives"/>
    <w:p>
      <w:pPr>
        <w:pStyle w:val="Heading2"/>
      </w:pPr>
      <w:r>
        <w:t xml:space="preserve">Primary Objectives</w:t>
      </w:r>
    </w:p>
    <w:bookmarkStart w:id="29" w:name="objective-1"/>
    <w:p>
      <w:pPr>
        <w:pStyle w:val="Heading3"/>
      </w:pPr>
      <w:r>
        <w:t xml:space="preserve">Objective 1</w:t>
      </w:r>
    </w:p>
    <w:p>
      <w:pPr>
        <w:pStyle w:val="FirstParagraph"/>
      </w:pPr>
      <w:r>
        <w:t xml:space="preserve">Digitize and simplify the matrimonial matchmaking process.</w:t>
      </w:r>
    </w:p>
    <w:bookmarkEnd w:id="29"/>
    <w:bookmarkStart w:id="30" w:name="objective-2"/>
    <w:p>
      <w:pPr>
        <w:pStyle w:val="Heading3"/>
      </w:pPr>
      <w:r>
        <w:t xml:space="preserve">Objective 2</w:t>
      </w:r>
    </w:p>
    <w:p>
      <w:pPr>
        <w:pStyle w:val="FirstParagraph"/>
      </w:pPr>
      <w:r>
        <w:t xml:space="preserve">Provide a secure and trustworthy platform for partner discovery.</w:t>
      </w:r>
    </w:p>
    <w:bookmarkEnd w:id="30"/>
    <w:bookmarkStart w:id="31" w:name="objective-3"/>
    <w:p>
      <w:pPr>
        <w:pStyle w:val="Heading3"/>
      </w:pPr>
      <w:r>
        <w:t xml:space="preserve">Objective 3</w:t>
      </w:r>
    </w:p>
    <w:p>
      <w:pPr>
        <w:pStyle w:val="FirstParagraph"/>
      </w:pPr>
      <w:r>
        <w:t xml:space="preserve">Enable efficient communication between interested users.</w:t>
      </w:r>
    </w:p>
    <w:bookmarkEnd w:id="31"/>
    <w:bookmarkStart w:id="32" w:name="objective-4"/>
    <w:p>
      <w:pPr>
        <w:pStyle w:val="Heading3"/>
      </w:pPr>
      <w:r>
        <w:t xml:space="preserve">Objective 4</w:t>
      </w:r>
    </w:p>
    <w:p>
      <w:pPr>
        <w:pStyle w:val="FirstParagraph"/>
      </w:pPr>
      <w:r>
        <w:t xml:space="preserve">Improve matchmaking accuracy using preference-based recommendations.</w:t>
      </w:r>
    </w:p>
    <w:bookmarkEnd w:id="32"/>
    <w:bookmarkStart w:id="33" w:name="objective-5"/>
    <w:p>
      <w:pPr>
        <w:pStyle w:val="Heading3"/>
      </w:pPr>
      <w:r>
        <w:t xml:space="preserve">Objective 5</w:t>
      </w:r>
    </w:p>
    <w:p>
      <w:pPr>
        <w:pStyle w:val="FirstParagraph"/>
      </w:pPr>
      <w:r>
        <w:t xml:space="preserve">Protect user privacy and personal information.</w:t>
      </w:r>
    </w:p>
    <w:bookmarkEnd w:id="33"/>
    <w:bookmarkStart w:id="34" w:name="objective-6"/>
    <w:p>
      <w:pPr>
        <w:pStyle w:val="Heading3"/>
      </w:pPr>
      <w:r>
        <w:t xml:space="preserve">Objective 6</w:t>
      </w:r>
    </w:p>
    <w:p>
      <w:pPr>
        <w:pStyle w:val="FirstParagraph"/>
      </w:pPr>
      <w:r>
        <w:t xml:space="preserve">Support platform scalability for future growth.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6" w:name="high-level-features"/>
    <w:p>
      <w:pPr>
        <w:pStyle w:val="Heading1"/>
      </w:pPr>
      <w:r>
        <w:t xml:space="preserve">6. High-Level Features</w:t>
      </w:r>
    </w:p>
    <w:bookmarkStart w:id="37" w:name="user-registration-authentication"/>
    <w:p>
      <w:pPr>
        <w:pStyle w:val="Heading2"/>
      </w:pPr>
      <w:r>
        <w:t xml:space="preserve">User Registration &amp; Authentication</w:t>
      </w:r>
    </w:p>
    <w:p>
      <w:pPr>
        <w:pStyle w:val="Compact"/>
        <w:numPr>
          <w:ilvl w:val="0"/>
          <w:numId w:val="1006"/>
        </w:numPr>
      </w:pPr>
      <w:r>
        <w:t xml:space="preserve">User signup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Password recovery</w:t>
      </w:r>
    </w:p>
    <w:p>
      <w:pPr>
        <w:pStyle w:val="Compact"/>
        <w:numPr>
          <w:ilvl w:val="0"/>
          <w:numId w:val="1006"/>
        </w:numPr>
      </w:pPr>
      <w:r>
        <w:t xml:space="preserve">Mobile verification</w:t>
      </w:r>
    </w:p>
    <w:p>
      <w:pPr>
        <w:pStyle w:val="Compact"/>
        <w:numPr>
          <w:ilvl w:val="0"/>
          <w:numId w:val="1006"/>
        </w:numPr>
      </w:pPr>
      <w:r>
        <w:t xml:space="preserve">Email verification</w:t>
      </w:r>
    </w:p>
    <w:p>
      <w:r>
        <w:pict>
          <v:rect style="width:0;height:1.5pt" o:hralign="center" o:hrstd="t" o:hr="t"/>
        </w:pict>
      </w:r>
    </w:p>
    <w:bookmarkEnd w:id="37"/>
    <w:bookmarkStart w:id="38" w:name="profile-management"/>
    <w:p>
      <w:pPr>
        <w:pStyle w:val="Heading2"/>
      </w:pPr>
      <w:r>
        <w:t xml:space="preserve">Profile Management</w:t>
      </w:r>
    </w:p>
    <w:p>
      <w:pPr>
        <w:pStyle w:val="Compact"/>
        <w:numPr>
          <w:ilvl w:val="0"/>
          <w:numId w:val="1007"/>
        </w:numPr>
      </w:pPr>
      <w:r>
        <w:t xml:space="preserve">Personal details</w:t>
      </w:r>
    </w:p>
    <w:p>
      <w:pPr>
        <w:pStyle w:val="Compact"/>
        <w:numPr>
          <w:ilvl w:val="0"/>
          <w:numId w:val="1007"/>
        </w:numPr>
      </w:pPr>
      <w:r>
        <w:t xml:space="preserve">Educational information</w:t>
      </w:r>
    </w:p>
    <w:p>
      <w:pPr>
        <w:pStyle w:val="Compact"/>
        <w:numPr>
          <w:ilvl w:val="0"/>
          <w:numId w:val="1007"/>
        </w:numPr>
      </w:pPr>
      <w:r>
        <w:t xml:space="preserve">Professional information</w:t>
      </w:r>
    </w:p>
    <w:p>
      <w:pPr>
        <w:pStyle w:val="Compact"/>
        <w:numPr>
          <w:ilvl w:val="0"/>
          <w:numId w:val="1007"/>
        </w:numPr>
      </w:pPr>
      <w:r>
        <w:t xml:space="preserve">Family background</w:t>
      </w:r>
    </w:p>
    <w:p>
      <w:pPr>
        <w:pStyle w:val="Compact"/>
        <w:numPr>
          <w:ilvl w:val="0"/>
          <w:numId w:val="1007"/>
        </w:numPr>
      </w:pPr>
      <w:r>
        <w:t xml:space="preserve">Profile photos</w:t>
      </w:r>
    </w:p>
    <w:p>
      <w:r>
        <w:pict>
          <v:rect style="width:0;height:1.5pt" o:hralign="center" o:hrstd="t" o:hr="t"/>
        </w:pict>
      </w:r>
    </w:p>
    <w:bookmarkEnd w:id="38"/>
    <w:bookmarkStart w:id="39" w:name="match-search"/>
    <w:p>
      <w:pPr>
        <w:pStyle w:val="Heading2"/>
      </w:pPr>
      <w:r>
        <w:t xml:space="preserve">Match Search</w:t>
      </w:r>
    </w:p>
    <w:p>
      <w:pPr>
        <w:pStyle w:val="Compact"/>
        <w:numPr>
          <w:ilvl w:val="0"/>
          <w:numId w:val="1008"/>
        </w:numPr>
      </w:pPr>
      <w:r>
        <w:t xml:space="preserve">Advanced filtering</w:t>
      </w:r>
    </w:p>
    <w:p>
      <w:pPr>
        <w:pStyle w:val="Compact"/>
        <w:numPr>
          <w:ilvl w:val="0"/>
          <w:numId w:val="1008"/>
        </w:numPr>
      </w:pPr>
      <w:r>
        <w:t xml:space="preserve">Search preferences</w:t>
      </w:r>
    </w:p>
    <w:p>
      <w:pPr>
        <w:pStyle w:val="Compact"/>
        <w:numPr>
          <w:ilvl w:val="0"/>
          <w:numId w:val="1008"/>
        </w:numPr>
      </w:pPr>
      <w:r>
        <w:t xml:space="preserve">Sorting options</w:t>
      </w:r>
    </w:p>
    <w:p>
      <w:r>
        <w:pict>
          <v:rect style="width:0;height:1.5pt" o:hralign="center" o:hrstd="t" o:hr="t"/>
        </w:pict>
      </w:r>
    </w:p>
    <w:bookmarkEnd w:id="39"/>
    <w:bookmarkStart w:id="40" w:name="match-recommendations"/>
    <w:p>
      <w:pPr>
        <w:pStyle w:val="Heading2"/>
      </w:pPr>
      <w:r>
        <w:t xml:space="preserve">Match Recommendations</w:t>
      </w:r>
    </w:p>
    <w:p>
      <w:pPr>
        <w:pStyle w:val="Compact"/>
        <w:numPr>
          <w:ilvl w:val="0"/>
          <w:numId w:val="1009"/>
        </w:numPr>
      </w:pPr>
      <w:r>
        <w:t xml:space="preserve">Preference-based recommendations</w:t>
      </w:r>
    </w:p>
    <w:p>
      <w:pPr>
        <w:pStyle w:val="Compact"/>
        <w:numPr>
          <w:ilvl w:val="0"/>
          <w:numId w:val="1009"/>
        </w:numPr>
      </w:pPr>
      <w:r>
        <w:t xml:space="preserve">Suggested matches</w:t>
      </w:r>
    </w:p>
    <w:p>
      <w:r>
        <w:pict>
          <v:rect style="width:0;height:1.5pt" o:hralign="center" o:hrstd="t" o:hr="t"/>
        </w:pict>
      </w:r>
    </w:p>
    <w:bookmarkEnd w:id="40"/>
    <w:bookmarkStart w:id="41" w:name="interest-management"/>
    <w:p>
      <w:pPr>
        <w:pStyle w:val="Heading2"/>
      </w:pPr>
      <w:r>
        <w:t xml:space="preserve">Interest Management</w:t>
      </w:r>
    </w:p>
    <w:p>
      <w:pPr>
        <w:pStyle w:val="Compact"/>
        <w:numPr>
          <w:ilvl w:val="0"/>
          <w:numId w:val="1010"/>
        </w:numPr>
      </w:pPr>
      <w:r>
        <w:t xml:space="preserve">Send interest</w:t>
      </w:r>
    </w:p>
    <w:p>
      <w:pPr>
        <w:pStyle w:val="Compact"/>
        <w:numPr>
          <w:ilvl w:val="0"/>
          <w:numId w:val="1010"/>
        </w:numPr>
      </w:pPr>
      <w:r>
        <w:t xml:space="preserve">Accept interest</w:t>
      </w:r>
    </w:p>
    <w:p>
      <w:pPr>
        <w:pStyle w:val="Compact"/>
        <w:numPr>
          <w:ilvl w:val="0"/>
          <w:numId w:val="1010"/>
        </w:numPr>
      </w:pPr>
      <w:r>
        <w:t xml:space="preserve">Reject interest</w:t>
      </w:r>
    </w:p>
    <w:p>
      <w:pPr>
        <w:pStyle w:val="Compact"/>
        <w:numPr>
          <w:ilvl w:val="0"/>
          <w:numId w:val="1010"/>
        </w:numPr>
      </w:pPr>
      <w:r>
        <w:t xml:space="preserve">Shortlist profiles</w:t>
      </w:r>
    </w:p>
    <w:p>
      <w:r>
        <w:pict>
          <v:rect style="width:0;height:1.5pt" o:hralign="center" o:hrstd="t" o:hr="t"/>
        </w:pict>
      </w:r>
    </w:p>
    <w:bookmarkEnd w:id="41"/>
    <w:bookmarkStart w:id="42" w:name="messaging-system"/>
    <w:p>
      <w:pPr>
        <w:pStyle w:val="Heading2"/>
      </w:pPr>
      <w:r>
        <w:t xml:space="preserve">Messaging System</w:t>
      </w:r>
    </w:p>
    <w:p>
      <w:pPr>
        <w:pStyle w:val="Compact"/>
        <w:numPr>
          <w:ilvl w:val="0"/>
          <w:numId w:val="1011"/>
        </w:numPr>
      </w:pPr>
      <w:r>
        <w:t xml:space="preserve">Private communication</w:t>
      </w:r>
    </w:p>
    <w:p>
      <w:pPr>
        <w:pStyle w:val="Compact"/>
        <w:numPr>
          <w:ilvl w:val="0"/>
          <w:numId w:val="1011"/>
        </w:numPr>
      </w:pPr>
      <w:r>
        <w:t xml:space="preserve">Controlled access messaging</w:t>
      </w:r>
    </w:p>
    <w:p>
      <w:r>
        <w:pict>
          <v:rect style="width:0;height:1.5pt" o:hralign="center" o:hrstd="t" o:hr="t"/>
        </w:pict>
      </w:r>
    </w:p>
    <w:bookmarkEnd w:id="42"/>
    <w:bookmarkStart w:id="43" w:name="notification-system"/>
    <w:p>
      <w:pPr>
        <w:pStyle w:val="Heading2"/>
      </w:pPr>
      <w:r>
        <w:t xml:space="preserve">Notification System</w:t>
      </w:r>
    </w:p>
    <w:p>
      <w:pPr>
        <w:pStyle w:val="Compact"/>
        <w:numPr>
          <w:ilvl w:val="0"/>
          <w:numId w:val="1012"/>
        </w:numPr>
      </w:pPr>
      <w:r>
        <w:t xml:space="preserve">Match alerts</w:t>
      </w:r>
    </w:p>
    <w:p>
      <w:pPr>
        <w:pStyle w:val="Compact"/>
        <w:numPr>
          <w:ilvl w:val="0"/>
          <w:numId w:val="1012"/>
        </w:numPr>
      </w:pPr>
      <w:r>
        <w:t xml:space="preserve">Interest notifications</w:t>
      </w:r>
    </w:p>
    <w:p>
      <w:pPr>
        <w:pStyle w:val="Compact"/>
        <w:numPr>
          <w:ilvl w:val="0"/>
          <w:numId w:val="1012"/>
        </w:numPr>
      </w:pPr>
      <w:r>
        <w:t xml:space="preserve">Message notifications</w:t>
      </w:r>
    </w:p>
    <w:p>
      <w:r>
        <w:pict>
          <v:rect style="width:0;height:1.5pt" o:hralign="center" o:hrstd="t" o:hr="t"/>
        </w:pict>
      </w:r>
    </w:p>
    <w:bookmarkEnd w:id="43"/>
    <w:bookmarkStart w:id="44" w:name="privacy-security"/>
    <w:p>
      <w:pPr>
        <w:pStyle w:val="Heading2"/>
      </w:pPr>
      <w:r>
        <w:t xml:space="preserve">Privacy &amp; Security</w:t>
      </w:r>
    </w:p>
    <w:p>
      <w:pPr>
        <w:pStyle w:val="Compact"/>
        <w:numPr>
          <w:ilvl w:val="0"/>
          <w:numId w:val="1013"/>
        </w:numPr>
      </w:pPr>
      <w:r>
        <w:t xml:space="preserve">Profile visibility controls</w:t>
      </w:r>
    </w:p>
    <w:p>
      <w:pPr>
        <w:pStyle w:val="Compact"/>
        <w:numPr>
          <w:ilvl w:val="0"/>
          <w:numId w:val="1013"/>
        </w:numPr>
      </w:pPr>
      <w:r>
        <w:t xml:space="preserve">User blocking</w:t>
      </w:r>
    </w:p>
    <w:p>
      <w:pPr>
        <w:pStyle w:val="Compact"/>
        <w:numPr>
          <w:ilvl w:val="0"/>
          <w:numId w:val="1013"/>
        </w:numPr>
      </w:pPr>
      <w:r>
        <w:t xml:space="preserve">User reporting</w:t>
      </w:r>
    </w:p>
    <w:p>
      <w:pPr>
        <w:pStyle w:val="Compact"/>
        <w:numPr>
          <w:ilvl w:val="0"/>
          <w:numId w:val="1013"/>
        </w:numPr>
      </w:pPr>
      <w:r>
        <w:t xml:space="preserve">Data protection</w:t>
      </w:r>
    </w:p>
    <w:p>
      <w:r>
        <w:pict>
          <v:rect style="width:0;height:1.5pt" o:hralign="center" o:hrstd="t" o:hr="t"/>
        </w:pict>
      </w:r>
    </w:p>
    <w:bookmarkEnd w:id="44"/>
    <w:bookmarkStart w:id="45" w:name="admin-panel"/>
    <w:p>
      <w:pPr>
        <w:pStyle w:val="Heading2"/>
      </w:pPr>
      <w:r>
        <w:t xml:space="preserve">Admin Panel</w:t>
      </w:r>
    </w:p>
    <w:p>
      <w:pPr>
        <w:pStyle w:val="Compact"/>
        <w:numPr>
          <w:ilvl w:val="0"/>
          <w:numId w:val="1014"/>
        </w:numPr>
      </w:pPr>
      <w:r>
        <w:t xml:space="preserve">User management</w:t>
      </w:r>
    </w:p>
    <w:p>
      <w:pPr>
        <w:pStyle w:val="Compact"/>
        <w:numPr>
          <w:ilvl w:val="0"/>
          <w:numId w:val="1014"/>
        </w:numPr>
      </w:pPr>
      <w:r>
        <w:t xml:space="preserve">Profile moderation</w:t>
      </w:r>
    </w:p>
    <w:p>
      <w:pPr>
        <w:pStyle w:val="Compact"/>
        <w:numPr>
          <w:ilvl w:val="0"/>
          <w:numId w:val="1014"/>
        </w:numPr>
      </w:pPr>
      <w:r>
        <w:t xml:space="preserve">Complaint handling</w:t>
      </w:r>
    </w:p>
    <w:p>
      <w:pPr>
        <w:pStyle w:val="Compact"/>
        <w:numPr>
          <w:ilvl w:val="0"/>
          <w:numId w:val="1014"/>
        </w:numPr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target-audience"/>
    <w:p>
      <w:pPr>
        <w:pStyle w:val="Heading1"/>
      </w:pPr>
      <w:r>
        <w:t xml:space="preserve">7. Target Audience</w:t>
      </w:r>
    </w:p>
    <w:bookmarkStart w:id="47" w:name="primary-users"/>
    <w:p>
      <w:pPr>
        <w:pStyle w:val="Heading2"/>
      </w:pPr>
      <w:r>
        <w:t xml:space="preserve">Primary Users</w:t>
      </w:r>
    </w:p>
    <w:p>
      <w:pPr>
        <w:pStyle w:val="Compact"/>
        <w:numPr>
          <w:ilvl w:val="0"/>
          <w:numId w:val="1015"/>
        </w:numPr>
      </w:pPr>
      <w:r>
        <w:t xml:space="preserve">Brides</w:t>
      </w:r>
    </w:p>
    <w:p>
      <w:pPr>
        <w:pStyle w:val="Compact"/>
        <w:numPr>
          <w:ilvl w:val="0"/>
          <w:numId w:val="1015"/>
        </w:numPr>
      </w:pPr>
      <w:r>
        <w:t xml:space="preserve">Grooms</w:t>
      </w:r>
    </w:p>
    <w:p>
      <w:pPr>
        <w:pStyle w:val="Compact"/>
        <w:numPr>
          <w:ilvl w:val="0"/>
          <w:numId w:val="1015"/>
        </w:numPr>
      </w:pPr>
      <w:r>
        <w:t xml:space="preserve">Marriage seekers</w:t>
      </w:r>
    </w:p>
    <w:bookmarkEnd w:id="47"/>
    <w:bookmarkStart w:id="48" w:name="secondary-users"/>
    <w:p>
      <w:pPr>
        <w:pStyle w:val="Heading2"/>
      </w:pPr>
      <w:r>
        <w:t xml:space="preserve">Secondary Users</w:t>
      </w:r>
    </w:p>
    <w:p>
      <w:pPr>
        <w:pStyle w:val="Compact"/>
        <w:numPr>
          <w:ilvl w:val="0"/>
          <w:numId w:val="1016"/>
        </w:numPr>
      </w:pPr>
      <w:r>
        <w:t xml:space="preserve">Parents</w:t>
      </w:r>
    </w:p>
    <w:p>
      <w:pPr>
        <w:pStyle w:val="Compact"/>
        <w:numPr>
          <w:ilvl w:val="0"/>
          <w:numId w:val="1016"/>
        </w:numPr>
      </w:pPr>
      <w:r>
        <w:t xml:space="preserve">Guardians</w:t>
      </w:r>
    </w:p>
    <w:p>
      <w:pPr>
        <w:pStyle w:val="Compact"/>
        <w:numPr>
          <w:ilvl w:val="0"/>
          <w:numId w:val="1016"/>
        </w:numPr>
      </w:pPr>
      <w:r>
        <w:t xml:space="preserve">Family members</w:t>
      </w:r>
    </w:p>
    <w:bookmarkEnd w:id="48"/>
    <w:bookmarkStart w:id="49" w:name="business-users"/>
    <w:p>
      <w:pPr>
        <w:pStyle w:val="Heading2"/>
      </w:pPr>
      <w:r>
        <w:t xml:space="preserve">Business Users</w:t>
      </w:r>
    </w:p>
    <w:p>
      <w:pPr>
        <w:pStyle w:val="Compact"/>
        <w:numPr>
          <w:ilvl w:val="0"/>
          <w:numId w:val="1017"/>
        </w:numPr>
      </w:pPr>
      <w:r>
        <w:t xml:space="preserve">Marriage consultants</w:t>
      </w:r>
    </w:p>
    <w:p>
      <w:pPr>
        <w:pStyle w:val="Compact"/>
        <w:numPr>
          <w:ilvl w:val="0"/>
          <w:numId w:val="1017"/>
        </w:numPr>
      </w:pPr>
      <w:r>
        <w:t xml:space="preserve">Matchmaking agencies</w:t>
      </w:r>
    </w:p>
    <w:bookmarkEnd w:id="49"/>
    <w:bookmarkStart w:id="50" w:name="internal-users"/>
    <w:p>
      <w:pPr>
        <w:pStyle w:val="Heading2"/>
      </w:pPr>
      <w:r>
        <w:t xml:space="preserve">Internal Users</w:t>
      </w:r>
    </w:p>
    <w:p>
      <w:pPr>
        <w:pStyle w:val="Compact"/>
        <w:numPr>
          <w:ilvl w:val="0"/>
          <w:numId w:val="1018"/>
        </w:numPr>
      </w:pPr>
      <w:r>
        <w:t xml:space="preserve">Administrators</w:t>
      </w:r>
    </w:p>
    <w:p>
      <w:pPr>
        <w:pStyle w:val="Compact"/>
        <w:numPr>
          <w:ilvl w:val="0"/>
          <w:numId w:val="1018"/>
        </w:numPr>
      </w:pPr>
      <w:r>
        <w:t xml:space="preserve">Customer support staff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business-value"/>
    <w:p>
      <w:pPr>
        <w:pStyle w:val="Heading1"/>
      </w:pPr>
      <w:r>
        <w:t xml:space="preserve">8. Business Value</w:t>
      </w:r>
    </w:p>
    <w:p>
      <w:pPr>
        <w:pStyle w:val="FirstParagraph"/>
      </w:pPr>
      <w:r>
        <w:t xml:space="preserve">The platform provides significant value to all stakeholders.</w:t>
      </w:r>
    </w:p>
    <w:bookmarkStart w:id="52" w:name="for-individuals"/>
    <w:p>
      <w:pPr>
        <w:pStyle w:val="Heading3"/>
      </w:pPr>
      <w:r>
        <w:t xml:space="preserve">For Individuals</w:t>
      </w:r>
    </w:p>
    <w:p>
      <w:pPr>
        <w:pStyle w:val="Compact"/>
        <w:numPr>
          <w:ilvl w:val="0"/>
          <w:numId w:val="1019"/>
        </w:numPr>
      </w:pPr>
      <w:r>
        <w:t xml:space="preserve">Easier partner search</w:t>
      </w:r>
    </w:p>
    <w:p>
      <w:pPr>
        <w:pStyle w:val="Compact"/>
        <w:numPr>
          <w:ilvl w:val="0"/>
          <w:numId w:val="1019"/>
        </w:numPr>
      </w:pPr>
      <w:r>
        <w:t xml:space="preserve">Wider match pool</w:t>
      </w:r>
    </w:p>
    <w:p>
      <w:pPr>
        <w:pStyle w:val="Compact"/>
        <w:numPr>
          <w:ilvl w:val="0"/>
          <w:numId w:val="1019"/>
        </w:numPr>
      </w:pPr>
      <w:r>
        <w:t xml:space="preserve">Better match quality</w:t>
      </w:r>
    </w:p>
    <w:bookmarkEnd w:id="52"/>
    <w:bookmarkStart w:id="53" w:name="for-families"/>
    <w:p>
      <w:pPr>
        <w:pStyle w:val="Heading3"/>
      </w:pPr>
      <w:r>
        <w:t xml:space="preserve">For Families</w:t>
      </w:r>
    </w:p>
    <w:p>
      <w:pPr>
        <w:pStyle w:val="Compact"/>
        <w:numPr>
          <w:ilvl w:val="0"/>
          <w:numId w:val="1020"/>
        </w:numPr>
      </w:pPr>
      <w:r>
        <w:t xml:space="preserve">Simplified proposal management</w:t>
      </w:r>
    </w:p>
    <w:p>
      <w:pPr>
        <w:pStyle w:val="Compact"/>
        <w:numPr>
          <w:ilvl w:val="0"/>
          <w:numId w:val="1020"/>
        </w:numPr>
      </w:pPr>
      <w:r>
        <w:t xml:space="preserve">Increased transparency</w:t>
      </w:r>
    </w:p>
    <w:p>
      <w:pPr>
        <w:pStyle w:val="Compact"/>
        <w:numPr>
          <w:ilvl w:val="0"/>
          <w:numId w:val="1020"/>
        </w:numPr>
      </w:pPr>
      <w:r>
        <w:t xml:space="preserve">Time savings</w:t>
      </w:r>
    </w:p>
    <w:bookmarkEnd w:id="53"/>
    <w:bookmarkStart w:id="54" w:name="for-marriage-consultants"/>
    <w:p>
      <w:pPr>
        <w:pStyle w:val="Heading3"/>
      </w:pPr>
      <w:r>
        <w:t xml:space="preserve">For Marriage Consultants</w:t>
      </w:r>
    </w:p>
    <w:p>
      <w:pPr>
        <w:pStyle w:val="Compact"/>
        <w:numPr>
          <w:ilvl w:val="0"/>
          <w:numId w:val="1021"/>
        </w:numPr>
      </w:pPr>
      <w:r>
        <w:t xml:space="preserve">Digital client management</w:t>
      </w:r>
    </w:p>
    <w:p>
      <w:pPr>
        <w:pStyle w:val="Compact"/>
        <w:numPr>
          <w:ilvl w:val="0"/>
          <w:numId w:val="1021"/>
        </w:numPr>
      </w:pPr>
      <w:r>
        <w:t xml:space="preserve">Improved efficiency</w:t>
      </w:r>
    </w:p>
    <w:bookmarkEnd w:id="54"/>
    <w:bookmarkStart w:id="55" w:name="for-business-owners"/>
    <w:p>
      <w:pPr>
        <w:pStyle w:val="Heading3"/>
      </w:pPr>
      <w:r>
        <w:t xml:space="preserve">For Business Owners</w:t>
      </w:r>
    </w:p>
    <w:p>
      <w:pPr>
        <w:pStyle w:val="Compact"/>
        <w:numPr>
          <w:ilvl w:val="0"/>
          <w:numId w:val="1022"/>
        </w:numPr>
      </w:pPr>
      <w:r>
        <w:t xml:space="preserve">Revenue opportunities</w:t>
      </w:r>
    </w:p>
    <w:p>
      <w:pPr>
        <w:pStyle w:val="Compact"/>
        <w:numPr>
          <w:ilvl w:val="0"/>
          <w:numId w:val="1022"/>
        </w:numPr>
      </w:pPr>
      <w:r>
        <w:t xml:space="preserve">Market expansion</w:t>
      </w:r>
    </w:p>
    <w:p>
      <w:pPr>
        <w:pStyle w:val="Compact"/>
        <w:numPr>
          <w:ilvl w:val="0"/>
          <w:numId w:val="1022"/>
        </w:numPr>
      </w:pPr>
      <w:r>
        <w:t xml:space="preserve">Brand development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roject-scope-summary"/>
    <w:p>
      <w:pPr>
        <w:pStyle w:val="Heading1"/>
      </w:pPr>
      <w:r>
        <w:t xml:space="preserve">9. Project Scope Summary</w:t>
      </w:r>
    </w:p>
    <w:bookmarkStart w:id="63" w:name="included-in-scope"/>
    <w:p>
      <w:pPr>
        <w:pStyle w:val="Heading2"/>
      </w:pPr>
      <w:r>
        <w:t xml:space="preserve">Included in Scope</w:t>
      </w:r>
    </w:p>
    <w:bookmarkStart w:id="57" w:name="user-management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23"/>
        </w:numPr>
      </w:pPr>
      <w:r>
        <w:t xml:space="preserve">Registration</w:t>
      </w:r>
    </w:p>
    <w:p>
      <w:pPr>
        <w:pStyle w:val="Compact"/>
        <w:numPr>
          <w:ilvl w:val="0"/>
          <w:numId w:val="1023"/>
        </w:numPr>
      </w:pPr>
      <w:r>
        <w:t xml:space="preserve">Login</w:t>
      </w:r>
    </w:p>
    <w:p>
      <w:pPr>
        <w:pStyle w:val="Compact"/>
        <w:numPr>
          <w:ilvl w:val="0"/>
          <w:numId w:val="1023"/>
        </w:numPr>
      </w:pPr>
      <w:r>
        <w:t xml:space="preserve">Verification</w:t>
      </w:r>
    </w:p>
    <w:bookmarkEnd w:id="57"/>
    <w:bookmarkStart w:id="58" w:name="profile-management-1"/>
    <w:p>
      <w:pPr>
        <w:pStyle w:val="Heading3"/>
      </w:pPr>
      <w:r>
        <w:t xml:space="preserve">Profile Management</w:t>
      </w:r>
    </w:p>
    <w:p>
      <w:pPr>
        <w:pStyle w:val="Compact"/>
        <w:numPr>
          <w:ilvl w:val="0"/>
          <w:numId w:val="1024"/>
        </w:numPr>
      </w:pPr>
      <w:r>
        <w:t xml:space="preserve">Create profile</w:t>
      </w:r>
    </w:p>
    <w:p>
      <w:pPr>
        <w:pStyle w:val="Compact"/>
        <w:numPr>
          <w:ilvl w:val="0"/>
          <w:numId w:val="1024"/>
        </w:numPr>
      </w:pPr>
      <w:r>
        <w:t xml:space="preserve">Edit profile</w:t>
      </w:r>
    </w:p>
    <w:p>
      <w:pPr>
        <w:pStyle w:val="Compact"/>
        <w:numPr>
          <w:ilvl w:val="0"/>
          <w:numId w:val="1024"/>
        </w:numPr>
      </w:pPr>
      <w:r>
        <w:t xml:space="preserve">Upload photos</w:t>
      </w:r>
    </w:p>
    <w:bookmarkEnd w:id="58"/>
    <w:bookmarkStart w:id="59" w:name="search-matching"/>
    <w:p>
      <w:pPr>
        <w:pStyle w:val="Heading3"/>
      </w:pPr>
      <w:r>
        <w:t xml:space="preserve">Search &amp; Matching</w:t>
      </w:r>
    </w:p>
    <w:p>
      <w:pPr>
        <w:pStyle w:val="Compact"/>
        <w:numPr>
          <w:ilvl w:val="0"/>
          <w:numId w:val="1025"/>
        </w:numPr>
      </w:pPr>
      <w:r>
        <w:t xml:space="preserve">Search filters</w:t>
      </w:r>
    </w:p>
    <w:p>
      <w:pPr>
        <w:pStyle w:val="Compact"/>
        <w:numPr>
          <w:ilvl w:val="0"/>
          <w:numId w:val="1025"/>
        </w:numPr>
      </w:pPr>
      <w:r>
        <w:t xml:space="preserve">Match recommendations</w:t>
      </w:r>
    </w:p>
    <w:bookmarkEnd w:id="59"/>
    <w:bookmarkStart w:id="60" w:name="communication"/>
    <w:p>
      <w:pPr>
        <w:pStyle w:val="Heading3"/>
      </w:pPr>
      <w:r>
        <w:t xml:space="preserve">Communication</w:t>
      </w:r>
    </w:p>
    <w:p>
      <w:pPr>
        <w:pStyle w:val="Compact"/>
        <w:numPr>
          <w:ilvl w:val="0"/>
          <w:numId w:val="1026"/>
        </w:numPr>
      </w:pPr>
      <w:r>
        <w:t xml:space="preserve">Interest requests</w:t>
      </w:r>
    </w:p>
    <w:p>
      <w:pPr>
        <w:pStyle w:val="Compact"/>
        <w:numPr>
          <w:ilvl w:val="0"/>
          <w:numId w:val="1026"/>
        </w:numPr>
      </w:pPr>
      <w:r>
        <w:t xml:space="preserve">Messaging</w:t>
      </w:r>
    </w:p>
    <w:bookmarkEnd w:id="60"/>
    <w:bookmarkStart w:id="61" w:name="notifications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027"/>
        </w:numPr>
      </w:pPr>
      <w:r>
        <w:t xml:space="preserve">Email notifications</w:t>
      </w:r>
    </w:p>
    <w:p>
      <w:pPr>
        <w:pStyle w:val="Compact"/>
        <w:numPr>
          <w:ilvl w:val="0"/>
          <w:numId w:val="1027"/>
        </w:numPr>
      </w:pPr>
      <w:r>
        <w:t xml:space="preserve">In-app notifications</w:t>
      </w:r>
    </w:p>
    <w:bookmarkEnd w:id="61"/>
    <w:bookmarkStart w:id="62" w:name="administration"/>
    <w:p>
      <w:pPr>
        <w:pStyle w:val="Heading3"/>
      </w:pPr>
      <w:r>
        <w:t xml:space="preserve">Administration</w:t>
      </w:r>
    </w:p>
    <w:p>
      <w:pPr>
        <w:pStyle w:val="Compact"/>
        <w:numPr>
          <w:ilvl w:val="0"/>
          <w:numId w:val="1028"/>
        </w:numPr>
      </w:pPr>
      <w:r>
        <w:t xml:space="preserve">User management</w:t>
      </w:r>
    </w:p>
    <w:p>
      <w:pPr>
        <w:pStyle w:val="Compact"/>
        <w:numPr>
          <w:ilvl w:val="0"/>
          <w:numId w:val="1028"/>
        </w:numPr>
      </w:pPr>
      <w:r>
        <w:t xml:space="preserve">Complaint management</w:t>
      </w:r>
    </w:p>
    <w:p>
      <w:pPr>
        <w:pStyle w:val="Compact"/>
        <w:numPr>
          <w:ilvl w:val="0"/>
          <w:numId w:val="1028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out-of-scope-phase-1"/>
    <w:p>
      <w:pPr>
        <w:pStyle w:val="Heading2"/>
      </w:pPr>
      <w:r>
        <w:t xml:space="preserve">Out of Scope (Phase 1)</w:t>
      </w:r>
    </w:p>
    <w:p>
      <w:pPr>
        <w:pStyle w:val="Compact"/>
        <w:numPr>
          <w:ilvl w:val="0"/>
          <w:numId w:val="1029"/>
        </w:numPr>
      </w:pPr>
      <w:r>
        <w:t xml:space="preserve">Mobile Applications (Android/iOS)</w:t>
      </w:r>
    </w:p>
    <w:p>
      <w:pPr>
        <w:pStyle w:val="Compact"/>
        <w:numPr>
          <w:ilvl w:val="0"/>
          <w:numId w:val="1029"/>
        </w:numPr>
      </w:pPr>
      <w:r>
        <w:t xml:space="preserve">Video Calling</w:t>
      </w:r>
    </w:p>
    <w:p>
      <w:pPr>
        <w:pStyle w:val="Compact"/>
        <w:numPr>
          <w:ilvl w:val="0"/>
          <w:numId w:val="1029"/>
        </w:numPr>
      </w:pPr>
      <w:r>
        <w:t xml:space="preserve">AI-Based Horoscope Matching</w:t>
      </w:r>
    </w:p>
    <w:p>
      <w:pPr>
        <w:pStyle w:val="Compact"/>
        <w:numPr>
          <w:ilvl w:val="0"/>
          <w:numId w:val="1029"/>
        </w:numPr>
      </w:pPr>
      <w:r>
        <w:t xml:space="preserve">Multi-language Translation</w:t>
      </w:r>
    </w:p>
    <w:p>
      <w:pPr>
        <w:pStyle w:val="Compact"/>
        <w:numPr>
          <w:ilvl w:val="0"/>
          <w:numId w:val="1029"/>
        </w:numPr>
      </w:pPr>
      <w:r>
        <w:t xml:space="preserve">Wedding Vendor Marketplace</w:t>
      </w:r>
    </w:p>
    <w:p>
      <w:pPr>
        <w:pStyle w:val="Compact"/>
        <w:numPr>
          <w:ilvl w:val="0"/>
          <w:numId w:val="1029"/>
        </w:numPr>
      </w:pPr>
      <w:r>
        <w:t xml:space="preserve">International Payment Integrations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key-assumptions"/>
    <w:p>
      <w:pPr>
        <w:pStyle w:val="Heading1"/>
      </w:pPr>
      <w:r>
        <w:t xml:space="preserve">10. Key Assumptions</w:t>
      </w:r>
    </w:p>
    <w:p>
      <w:pPr>
        <w:pStyle w:val="Compact"/>
        <w:numPr>
          <w:ilvl w:val="0"/>
          <w:numId w:val="1030"/>
        </w:numPr>
      </w:pPr>
      <w:r>
        <w:t xml:space="preserve">Users have internet access.</w:t>
      </w:r>
    </w:p>
    <w:p>
      <w:pPr>
        <w:pStyle w:val="Compact"/>
        <w:numPr>
          <w:ilvl w:val="0"/>
          <w:numId w:val="1030"/>
        </w:numPr>
      </w:pPr>
      <w:r>
        <w:t xml:space="preserve">Users provide accurate information.</w:t>
      </w:r>
    </w:p>
    <w:p>
      <w:pPr>
        <w:pStyle w:val="Compact"/>
        <w:numPr>
          <w:ilvl w:val="0"/>
          <w:numId w:val="1030"/>
        </w:numPr>
      </w:pPr>
      <w:r>
        <w:t xml:space="preserve">Email and SMS services are available.</w:t>
      </w:r>
    </w:p>
    <w:p>
      <w:pPr>
        <w:pStyle w:val="Compact"/>
        <w:numPr>
          <w:ilvl w:val="0"/>
          <w:numId w:val="1030"/>
        </w:numPr>
      </w:pPr>
      <w:r>
        <w:t xml:space="preserve">Cloud infrastructure will be used for hosting.</w:t>
      </w:r>
    </w:p>
    <w:p>
      <w:r>
        <w:pict>
          <v:rect style="width:0;height:1.5pt" o:hralign="center" o:hrstd="t" o:hr="t"/>
        </w:pict>
      </w:r>
    </w:p>
    <w:bookmarkEnd w:id="66"/>
    <w:bookmarkStart w:id="67" w:name="key-constraints"/>
    <w:p>
      <w:pPr>
        <w:pStyle w:val="Heading1"/>
      </w:pPr>
      <w:r>
        <w:t xml:space="preserve">11. Key Constraints</w:t>
      </w:r>
    </w:p>
    <w:p>
      <w:pPr>
        <w:pStyle w:val="Compact"/>
        <w:numPr>
          <w:ilvl w:val="0"/>
          <w:numId w:val="1031"/>
        </w:numPr>
      </w:pPr>
      <w:r>
        <w:t xml:space="preserve">Development budget limitations</w:t>
      </w:r>
    </w:p>
    <w:p>
      <w:pPr>
        <w:pStyle w:val="Compact"/>
        <w:numPr>
          <w:ilvl w:val="0"/>
          <w:numId w:val="1031"/>
        </w:numPr>
      </w:pPr>
      <w:r>
        <w:t xml:space="preserve">Timeline restrictions</w:t>
      </w:r>
    </w:p>
    <w:p>
      <w:pPr>
        <w:pStyle w:val="Compact"/>
        <w:numPr>
          <w:ilvl w:val="0"/>
          <w:numId w:val="1031"/>
        </w:numPr>
      </w:pPr>
      <w:r>
        <w:t xml:space="preserve">Data privacy compliance requirements</w:t>
      </w:r>
    </w:p>
    <w:p>
      <w:pPr>
        <w:pStyle w:val="Compact"/>
        <w:numPr>
          <w:ilvl w:val="0"/>
          <w:numId w:val="1031"/>
        </w:numPr>
      </w:pPr>
      <w:r>
        <w:t xml:space="preserve">Third-party service dependencies</w:t>
      </w:r>
    </w:p>
    <w:p>
      <w:r>
        <w:pict>
          <v:rect style="width:0;height:1.5pt" o:hralign="center" o:hrstd="t" o:hr="t"/>
        </w:pict>
      </w:r>
    </w:p>
    <w:bookmarkEnd w:id="67"/>
    <w:bookmarkStart w:id="71" w:name="expected-benefits"/>
    <w:p>
      <w:pPr>
        <w:pStyle w:val="Heading1"/>
      </w:pPr>
      <w:r>
        <w:t xml:space="preserve">12. Expected Benefits</w:t>
      </w:r>
    </w:p>
    <w:bookmarkStart w:id="68" w:name="operational-benefits"/>
    <w:p>
      <w:pPr>
        <w:pStyle w:val="Heading3"/>
      </w:pPr>
      <w:r>
        <w:t xml:space="preserve">Operational Benefits</w:t>
      </w:r>
    </w:p>
    <w:p>
      <w:pPr>
        <w:pStyle w:val="Compact"/>
        <w:numPr>
          <w:ilvl w:val="0"/>
          <w:numId w:val="1032"/>
        </w:numPr>
      </w:pPr>
      <w:r>
        <w:t xml:space="preserve">Automated matchmaking workflow</w:t>
      </w:r>
    </w:p>
    <w:p>
      <w:pPr>
        <w:pStyle w:val="Compact"/>
        <w:numPr>
          <w:ilvl w:val="0"/>
          <w:numId w:val="1032"/>
        </w:numPr>
      </w:pPr>
      <w:r>
        <w:t xml:space="preserve">Reduced manual effort</w:t>
      </w:r>
    </w:p>
    <w:p>
      <w:pPr>
        <w:pStyle w:val="Compact"/>
        <w:numPr>
          <w:ilvl w:val="0"/>
          <w:numId w:val="1032"/>
        </w:numPr>
      </w:pPr>
      <w:r>
        <w:t xml:space="preserve">Improved process efficiency</w:t>
      </w:r>
    </w:p>
    <w:bookmarkEnd w:id="68"/>
    <w:bookmarkStart w:id="69" w:name="user-benefits"/>
    <w:p>
      <w:pPr>
        <w:pStyle w:val="Heading3"/>
      </w:pPr>
      <w:r>
        <w:t xml:space="preserve">User Benefits</w:t>
      </w:r>
    </w:p>
    <w:p>
      <w:pPr>
        <w:pStyle w:val="Compact"/>
        <w:numPr>
          <w:ilvl w:val="0"/>
          <w:numId w:val="1033"/>
        </w:numPr>
      </w:pPr>
      <w:r>
        <w:t xml:space="preserve">Better search experience</w:t>
      </w:r>
    </w:p>
    <w:p>
      <w:pPr>
        <w:pStyle w:val="Compact"/>
        <w:numPr>
          <w:ilvl w:val="0"/>
          <w:numId w:val="1033"/>
        </w:numPr>
      </w:pPr>
      <w:r>
        <w:t xml:space="preserve">Secure communication</w:t>
      </w:r>
    </w:p>
    <w:p>
      <w:pPr>
        <w:pStyle w:val="Compact"/>
        <w:numPr>
          <w:ilvl w:val="0"/>
          <w:numId w:val="1033"/>
        </w:numPr>
      </w:pPr>
      <w:r>
        <w:t xml:space="preserve">Verified profiles</w:t>
      </w:r>
    </w:p>
    <w:bookmarkEnd w:id="69"/>
    <w:bookmarkStart w:id="70" w:name="business-benefits"/>
    <w:p>
      <w:pPr>
        <w:pStyle w:val="Heading3"/>
      </w:pPr>
      <w:r>
        <w:t xml:space="preserve">Business Benefits</w:t>
      </w:r>
    </w:p>
    <w:p>
      <w:pPr>
        <w:pStyle w:val="Compact"/>
        <w:numPr>
          <w:ilvl w:val="0"/>
          <w:numId w:val="1034"/>
        </w:numPr>
      </w:pPr>
      <w:r>
        <w:t xml:space="preserve">Increased user engagement</w:t>
      </w:r>
    </w:p>
    <w:p>
      <w:pPr>
        <w:pStyle w:val="Compact"/>
        <w:numPr>
          <w:ilvl w:val="0"/>
          <w:numId w:val="1034"/>
        </w:numPr>
      </w:pPr>
      <w:r>
        <w:t xml:space="preserve">Revenue generation opportunities</w:t>
      </w:r>
    </w:p>
    <w:p>
      <w:pPr>
        <w:pStyle w:val="Compact"/>
        <w:numPr>
          <w:ilvl w:val="0"/>
          <w:numId w:val="1034"/>
        </w:numPr>
      </w:pPr>
      <w:r>
        <w:t xml:space="preserve">Long-term platform growth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uccess-criteria"/>
    <w:p>
      <w:pPr>
        <w:pStyle w:val="Heading1"/>
      </w:pPr>
      <w:r>
        <w:t xml:space="preserve">13. Success Criteria</w:t>
      </w:r>
    </w:p>
    <w:p>
      <w:pPr>
        <w:pStyle w:val="FirstParagraph"/>
      </w:pPr>
      <w:r>
        <w:t xml:space="preserve">The project will be considered successful if:</w:t>
      </w:r>
    </w:p>
    <w:p>
      <w:pPr>
        <w:pStyle w:val="Compact"/>
        <w:numPr>
          <w:ilvl w:val="0"/>
          <w:numId w:val="1035"/>
        </w:numPr>
      </w:pPr>
      <w:r>
        <w:t xml:space="preserve">Users can register and create profiles successfully.</w:t>
      </w:r>
    </w:p>
    <w:p>
      <w:pPr>
        <w:pStyle w:val="Compact"/>
        <w:numPr>
          <w:ilvl w:val="0"/>
          <w:numId w:val="1035"/>
        </w:numPr>
      </w:pPr>
      <w:r>
        <w:t xml:space="preserve">Match discovery is efficient and accurate.</w:t>
      </w:r>
    </w:p>
    <w:p>
      <w:pPr>
        <w:pStyle w:val="Compact"/>
        <w:numPr>
          <w:ilvl w:val="0"/>
          <w:numId w:val="1035"/>
        </w:numPr>
      </w:pPr>
      <w:r>
        <w:t xml:space="preserve">Communication remains secure.</w:t>
      </w:r>
    </w:p>
    <w:p>
      <w:pPr>
        <w:pStyle w:val="Compact"/>
        <w:numPr>
          <w:ilvl w:val="0"/>
          <w:numId w:val="1035"/>
        </w:numPr>
      </w:pPr>
      <w:r>
        <w:t xml:space="preserve">Fake profiles are minimized through verification.</w:t>
      </w:r>
    </w:p>
    <w:p>
      <w:pPr>
        <w:pStyle w:val="Compact"/>
        <w:numPr>
          <w:ilvl w:val="0"/>
          <w:numId w:val="1035"/>
        </w:numPr>
      </w:pPr>
      <w:r>
        <w:t xml:space="preserve">User satisfaction remains high.</w:t>
      </w:r>
    </w:p>
    <w:p>
      <w:pPr>
        <w:pStyle w:val="Compact"/>
        <w:numPr>
          <w:ilvl w:val="0"/>
          <w:numId w:val="1035"/>
        </w:numPr>
      </w:pPr>
      <w:r>
        <w:t xml:space="preserve">Platform uptime exceeds 99%.</w:t>
      </w:r>
    </w:p>
    <w:p>
      <w:r>
        <w:pict>
          <v:rect style="width:0;height:1.5pt" o:hralign="center" o:hrstd="t" o:hr="t"/>
        </w:pict>
      </w:r>
    </w:p>
    <w:bookmarkEnd w:id="72"/>
    <w:bookmarkStart w:id="73" w:name="future-roadmap"/>
    <w:p>
      <w:pPr>
        <w:pStyle w:val="Heading1"/>
      </w:pPr>
      <w:r>
        <w:t xml:space="preserve">14. Future Roadmap</w:t>
      </w:r>
    </w:p>
    <w:p>
      <w:pPr>
        <w:pStyle w:val="FirstParagraph"/>
      </w:pPr>
      <w:r>
        <w:t xml:space="preserve">Potential future enhancements include:</w:t>
      </w:r>
    </w:p>
    <w:p>
      <w:pPr>
        <w:pStyle w:val="Compact"/>
        <w:numPr>
          <w:ilvl w:val="0"/>
          <w:numId w:val="1036"/>
        </w:numPr>
      </w:pPr>
      <w:r>
        <w:t xml:space="preserve">Mobile Applications</w:t>
      </w:r>
    </w:p>
    <w:p>
      <w:pPr>
        <w:pStyle w:val="Compact"/>
        <w:numPr>
          <w:ilvl w:val="0"/>
          <w:numId w:val="1036"/>
        </w:numPr>
      </w:pPr>
      <w:r>
        <w:t xml:space="preserve">AI-Based Match Recommendations</w:t>
      </w:r>
    </w:p>
    <w:p>
      <w:pPr>
        <w:pStyle w:val="Compact"/>
        <w:numPr>
          <w:ilvl w:val="0"/>
          <w:numId w:val="1036"/>
        </w:numPr>
      </w:pPr>
      <w:r>
        <w:t xml:space="preserve">Video Calling</w:t>
      </w:r>
    </w:p>
    <w:p>
      <w:pPr>
        <w:pStyle w:val="Compact"/>
        <w:numPr>
          <w:ilvl w:val="0"/>
          <w:numId w:val="1036"/>
        </w:numPr>
      </w:pPr>
      <w:r>
        <w:t xml:space="preserve">Premium Membership Plans</w:t>
      </w:r>
    </w:p>
    <w:p>
      <w:pPr>
        <w:pStyle w:val="Compact"/>
        <w:numPr>
          <w:ilvl w:val="0"/>
          <w:numId w:val="1036"/>
        </w:numPr>
      </w:pPr>
      <w:r>
        <w:t xml:space="preserve">Wedding Service Marketplace</w:t>
      </w:r>
    </w:p>
    <w:p>
      <w:pPr>
        <w:pStyle w:val="Compact"/>
        <w:numPr>
          <w:ilvl w:val="0"/>
          <w:numId w:val="1036"/>
        </w:numPr>
      </w:pPr>
      <w:r>
        <w:t xml:space="preserve">Horoscope Matching</w:t>
      </w:r>
    </w:p>
    <w:p>
      <w:pPr>
        <w:pStyle w:val="Compact"/>
        <w:numPr>
          <w:ilvl w:val="0"/>
          <w:numId w:val="1036"/>
        </w:numPr>
      </w:pPr>
      <w:r>
        <w:t xml:space="preserve">Regional Language Support</w:t>
      </w:r>
    </w:p>
    <w:p>
      <w:pPr>
        <w:pStyle w:val="Compact"/>
        <w:numPr>
          <w:ilvl w:val="0"/>
          <w:numId w:val="1036"/>
        </w:numPr>
      </w:pPr>
      <w:r>
        <w:t xml:space="preserve">Advanced Analytics</w:t>
      </w:r>
    </w:p>
    <w:p>
      <w:r>
        <w:pict>
          <v:rect style="width:0;height:1.5pt" o:hralign="center" o:hrstd="t" o:hr="t"/>
        </w:pict>
      </w:r>
    </w:p>
    <w:bookmarkEnd w:id="73"/>
    <w:bookmarkStart w:id="74" w:name="conclusion"/>
    <w:p>
      <w:pPr>
        <w:pStyle w:val="Heading1"/>
      </w:pPr>
      <w:r>
        <w:t xml:space="preserve">15. Conclusion</w:t>
      </w:r>
    </w:p>
    <w:p>
      <w:pPr>
        <w:pStyle w:val="FirstParagraph"/>
      </w:pPr>
      <w:r>
        <w:t xml:space="preserve">VivahBandh is envisioned as a comprehensive matrimonial platform that modernizes the traditional matchmaking process. Through secure profile management, intelligent search capabilities, privacy controls, and efficient communication tools, the platform aims to provide a trusted environment for building meaningful lifelong relationships.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2026-06-06T06:36:42Z</dcterms:created>
  <dcterms:modified xsi:type="dcterms:W3CDTF">2026-06-06T06:36:42Z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