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ontend-architecture-document"/>
    <w:p>
      <w:pPr>
        <w:pStyle w:val="Heading1"/>
      </w:pPr>
      <w:r>
        <w:t xml:space="preserve">Frontend Architecture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Frontend Architecture &amp; UI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frontend architecture, UI structure, component hierarchy, state management, routing, validation, and API integration strategy for the VivahBandh Matrimonial Portal.</w:t>
      </w:r>
    </w:p>
    <w:p>
      <w:pPr>
        <w:pStyle w:val="BodyText"/>
      </w:pPr>
      <w:r>
        <w:t xml:space="preserve">This document serves as the implementation reference for:</w:t>
      </w:r>
    </w:p>
    <w:p>
      <w:pPr>
        <w:pStyle w:val="Compact"/>
        <w:numPr>
          <w:ilvl w:val="0"/>
          <w:numId w:val="1001"/>
        </w:numPr>
      </w:pPr>
      <w:r>
        <w:t xml:space="preserve">Frontend Developers</w:t>
      </w:r>
    </w:p>
    <w:p>
      <w:pPr>
        <w:pStyle w:val="Compact"/>
        <w:numPr>
          <w:ilvl w:val="0"/>
          <w:numId w:val="1001"/>
        </w:numPr>
      </w:pPr>
      <w:r>
        <w:t xml:space="preserve">UI Developers</w:t>
      </w:r>
    </w:p>
    <w:p>
      <w:pPr>
        <w:pStyle w:val="Compact"/>
        <w:numPr>
          <w:ilvl w:val="0"/>
          <w:numId w:val="1001"/>
        </w:numPr>
      </w:pPr>
      <w:r>
        <w:t xml:space="preserve">UX Designers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r>
        <w:pict>
          <v:rect style="width:0;height:1.5pt" o:hralign="center" o:hrstd="t" o:hr="t"/>
        </w:pict>
      </w:r>
    </w:p>
    <w:bookmarkEnd w:id="22"/>
    <w:bookmarkStart w:id="23" w:name="frontend-objectives"/>
    <w:p>
      <w:pPr>
        <w:pStyle w:val="Heading1"/>
      </w:pPr>
      <w:r>
        <w:t xml:space="preserve">2. Frontend Objectives</w:t>
      </w:r>
    </w:p>
    <w:p>
      <w:pPr>
        <w:pStyle w:val="FirstParagraph"/>
      </w:pPr>
      <w:r>
        <w:t xml:space="preserve">The frontend application shall provide:</w:t>
      </w:r>
    </w:p>
    <w:p>
      <w:pPr>
        <w:pStyle w:val="Compact"/>
        <w:numPr>
          <w:ilvl w:val="0"/>
          <w:numId w:val="1002"/>
        </w:numPr>
      </w:pPr>
      <w:r>
        <w:t xml:space="preserve">Responsive User Interface</w:t>
      </w:r>
    </w:p>
    <w:p>
      <w:pPr>
        <w:pStyle w:val="Compact"/>
        <w:numPr>
          <w:ilvl w:val="0"/>
          <w:numId w:val="1002"/>
        </w:numPr>
      </w:pPr>
      <w:r>
        <w:t xml:space="preserve">Fast Loading Experience</w:t>
      </w:r>
    </w:p>
    <w:p>
      <w:pPr>
        <w:pStyle w:val="Compact"/>
        <w:numPr>
          <w:ilvl w:val="0"/>
          <w:numId w:val="1002"/>
        </w:numPr>
      </w:pPr>
      <w:r>
        <w:t xml:space="preserve">Secure Authentication</w:t>
      </w:r>
    </w:p>
    <w:p>
      <w:pPr>
        <w:pStyle w:val="Compact"/>
        <w:numPr>
          <w:ilvl w:val="0"/>
          <w:numId w:val="1002"/>
        </w:numPr>
      </w:pPr>
      <w:r>
        <w:t xml:space="preserve">Reusable Components</w:t>
      </w:r>
    </w:p>
    <w:p>
      <w:pPr>
        <w:pStyle w:val="Compact"/>
        <w:numPr>
          <w:ilvl w:val="0"/>
          <w:numId w:val="1002"/>
        </w:numPr>
      </w:pPr>
      <w:r>
        <w:t xml:space="preserve">Scalable Architecture</w:t>
      </w:r>
    </w:p>
    <w:p>
      <w:pPr>
        <w:pStyle w:val="Compact"/>
        <w:numPr>
          <w:ilvl w:val="0"/>
          <w:numId w:val="1002"/>
        </w:numPr>
      </w:pPr>
      <w:r>
        <w:t xml:space="preserve">Accessibility Compliance</w:t>
      </w:r>
    </w:p>
    <w:p>
      <w:r>
        <w:pict>
          <v:rect style="width:0;height:1.5pt" o:hralign="center" o:hrstd="t" o:hr="t"/>
        </w:pict>
      </w:r>
    </w:p>
    <w:bookmarkEnd w:id="23"/>
    <w:bookmarkStart w:id="30" w:name="technology-stack"/>
    <w:p>
      <w:pPr>
        <w:pStyle w:val="Heading1"/>
      </w:pPr>
      <w:r>
        <w:t xml:space="preserve">3. Technology Stack</w:t>
      </w:r>
    </w:p>
    <w:bookmarkStart w:id="24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rPr>
          <w:rStyle w:val="VerbatimChar"/>
        </w:rPr>
        <w:t xml:space="preserve">text id="fe1" Next.js 15+</w:t>
      </w:r>
    </w:p>
    <w:p>
      <w:r>
        <w:pict>
          <v:rect style="width:0;height:1.5pt" o:hralign="center" o:hrstd="t" o:hr="t"/>
        </w:pict>
      </w:r>
    </w:p>
    <w:bookmarkEnd w:id="24"/>
    <w:bookmarkStart w:id="25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rPr>
          <w:rStyle w:val="VerbatimChar"/>
        </w:rPr>
        <w:t xml:space="preserve">text id="fe2" TypeScript</w:t>
      </w:r>
    </w:p>
    <w:p>
      <w:r>
        <w:pict>
          <v:rect style="width:0;height:1.5pt" o:hralign="center" o:hrstd="t" o:hr="t"/>
        </w:pict>
      </w:r>
    </w:p>
    <w:bookmarkEnd w:id="25"/>
    <w:bookmarkStart w:id="26" w:name="styling"/>
    <w:p>
      <w:pPr>
        <w:pStyle w:val="Heading2"/>
      </w:pPr>
      <w:r>
        <w:t xml:space="preserve">Styling</w:t>
      </w:r>
    </w:p>
    <w:p>
      <w:pPr>
        <w:pStyle w:val="FirstParagraph"/>
      </w:pPr>
      <w:r>
        <w:rPr>
          <w:rStyle w:val="VerbatimChar"/>
        </w:rPr>
        <w:t xml:space="preserve">text id="fe3" Tailwind CSS</w:t>
      </w:r>
    </w:p>
    <w:p>
      <w:r>
        <w:pict>
          <v:rect style="width:0;height:1.5pt" o:hralign="center" o:hrstd="t" o:hr="t"/>
        </w:pict>
      </w:r>
    </w:p>
    <w:bookmarkEnd w:id="26"/>
    <w:bookmarkStart w:id="27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rPr>
          <w:rStyle w:val="VerbatimChar"/>
        </w:rPr>
        <w:t xml:space="preserve">text id="fe4" Redux Toolkit</w:t>
      </w:r>
    </w:p>
    <w:p>
      <w:r>
        <w:pict>
          <v:rect style="width:0;height:1.5pt" o:hralign="center" o:hrstd="t" o:hr="t"/>
        </w:pict>
      </w:r>
    </w:p>
    <w:bookmarkEnd w:id="27"/>
    <w:bookmarkStart w:id="28" w:name="form-management"/>
    <w:p>
      <w:pPr>
        <w:pStyle w:val="Heading2"/>
      </w:pPr>
      <w:r>
        <w:t xml:space="preserve">Form Management</w:t>
      </w:r>
    </w:p>
    <w:p>
      <w:pPr>
        <w:pStyle w:val="FirstParagraph"/>
      </w:pPr>
      <w:r>
        <w:rPr>
          <w:rStyle w:val="VerbatimChar"/>
        </w:rPr>
        <w:t xml:space="preserve">text id="fe5" React Hook Form</w:t>
      </w:r>
    </w:p>
    <w:p>
      <w:r>
        <w:pict>
          <v:rect style="width:0;height:1.5pt" o:hralign="center" o:hrstd="t" o:hr="t"/>
        </w:pict>
      </w:r>
    </w:p>
    <w:bookmarkEnd w:id="28"/>
    <w:bookmarkStart w:id="29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rPr>
          <w:rStyle w:val="VerbatimChar"/>
        </w:rPr>
        <w:t xml:space="preserve">text id="fe6" Zod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rontend-architecture-overview"/>
    <w:p>
      <w:pPr>
        <w:pStyle w:val="Heading1"/>
      </w:pPr>
      <w:r>
        <w:t xml:space="preserve">4. Frontend Architecture Overview</w:t>
      </w:r>
    </w:p>
    <w:p>
      <w:pPr>
        <w:pStyle w:val="FirstParagraph"/>
      </w:pPr>
      <w:r>
        <w:rPr>
          <w:rStyle w:val="VerbatimChar"/>
        </w:rPr>
        <w:t xml:space="preserve">text id="fe7" Pages   │   ▼ Components   │   ▼ Services   │   ▼ API Layer   │   ▼ Backend APIs</w:t>
      </w:r>
    </w:p>
    <w:p>
      <w:r>
        <w:pict>
          <v:rect style="width:0;height:1.5pt" o:hralign="center" o:hrstd="t" o:hr="t"/>
        </w:pict>
      </w:r>
    </w:p>
    <w:bookmarkEnd w:id="31"/>
    <w:bookmarkStart w:id="32" w:name="application-structure"/>
    <w:p>
      <w:pPr>
        <w:pStyle w:val="Heading1"/>
      </w:pPr>
      <w:r>
        <w:t xml:space="preserve">5. Application Structure</w:t>
      </w:r>
    </w:p>
    <w:p>
      <w:pPr>
        <w:pStyle w:val="FirstParagraph"/>
      </w:pPr>
      <w:r>
        <w:rPr>
          <w:rStyle w:val="VerbatimChar"/>
        </w:rPr>
        <w:t xml:space="preserve">text id="fe8" src/ │ ├── app/ ├── components/ ├── layouts/ ├── services/ ├── store/ ├── hooks/ ├── contexts/ ├── validations/ ├── utils/ ├── assets/ ├── constants/ ├── types/ └── styles/</w:t>
      </w:r>
    </w:p>
    <w:p>
      <w:r>
        <w:pict>
          <v:rect style="width:0;height:1.5pt" o:hralign="center" o:hrstd="t" o:hr="t"/>
        </w:pict>
      </w:r>
    </w:p>
    <w:bookmarkEnd w:id="32"/>
    <w:bookmarkStart w:id="36" w:name="component-architecture"/>
    <w:p>
      <w:pPr>
        <w:pStyle w:val="Heading1"/>
      </w:pPr>
      <w:r>
        <w:t xml:space="preserve">6. Component Architecture</w:t>
      </w:r>
    </w:p>
    <w:bookmarkStart w:id="35" w:name="component-categories"/>
    <w:p>
      <w:pPr>
        <w:pStyle w:val="Heading2"/>
      </w:pPr>
      <w:r>
        <w:t xml:space="preserve">Component Categories</w:t>
      </w:r>
    </w:p>
    <w:bookmarkStart w:id="33" w:name="common-components"/>
    <w:p>
      <w:pPr>
        <w:pStyle w:val="Heading3"/>
      </w:pPr>
      <w:r>
        <w:t xml:space="preserve">Common Components</w:t>
      </w:r>
    </w:p>
    <w:p>
      <w:pPr>
        <w:pStyle w:val="FirstParagraph"/>
      </w:pPr>
      <w:r>
        <w:t xml:space="preserve">Reusable across project.</w:t>
      </w:r>
    </w:p>
    <w:p>
      <w:pPr>
        <w:pStyle w:val="BodyText"/>
      </w:pPr>
      <w:r>
        <w:rPr>
          <w:rStyle w:val="VerbatimChar"/>
        </w:rPr>
        <w:t xml:space="preserve">text id="fe9" components/common/ │ ├── Button ├── Input ├── Select ├── Modal ├── Loader ├── Card └── Pagination</w:t>
      </w:r>
    </w:p>
    <w:p>
      <w:r>
        <w:pict>
          <v:rect style="width:0;height:1.5pt" o:hralign="center" o:hrstd="t" o:hr="t"/>
        </w:pict>
      </w:r>
    </w:p>
    <w:bookmarkEnd w:id="33"/>
    <w:bookmarkStart w:id="34" w:name="feature-components"/>
    <w:p>
      <w:pPr>
        <w:pStyle w:val="Heading3"/>
      </w:pPr>
      <w:r>
        <w:t xml:space="preserve">Feature Components</w:t>
      </w:r>
    </w:p>
    <w:p>
      <w:pPr>
        <w:pStyle w:val="FirstParagraph"/>
      </w:pPr>
      <w:r>
        <w:rPr>
          <w:rStyle w:val="VerbatimChar"/>
        </w:rPr>
        <w:t xml:space="preserve">text id="fe10" components/ │ ├── auth/ ├── profile/ ├── matchmaking/ ├── messaging/ ├── notifications/ └── admin/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layout-architecture"/>
    <w:p>
      <w:pPr>
        <w:pStyle w:val="Heading1"/>
      </w:pPr>
      <w:r>
        <w:t xml:space="preserve">7. Layout Architecture</w:t>
      </w:r>
    </w:p>
    <w:bookmarkStart w:id="37" w:name="public-layout"/>
    <w:p>
      <w:pPr>
        <w:pStyle w:val="Heading2"/>
      </w:pPr>
      <w:r>
        <w:t xml:space="preserve">Public Layout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3"/>
        </w:numPr>
      </w:pPr>
      <w:r>
        <w:t xml:space="preserve">Home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Register</w:t>
      </w:r>
    </w:p>
    <w:p>
      <w:r>
        <w:pict>
          <v:rect style="width:0;height:1.5pt" o:hralign="center" o:hrstd="t" o:hr="t"/>
        </w:pict>
      </w:r>
    </w:p>
    <w:bookmarkEnd w:id="37"/>
    <w:bookmarkStart w:id="38" w:name="user-layout"/>
    <w:p>
      <w:pPr>
        <w:pStyle w:val="Heading2"/>
      </w:pPr>
      <w:r>
        <w:t xml:space="preserve">User Layout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Profile</w:t>
      </w:r>
    </w:p>
    <w:p>
      <w:pPr>
        <w:pStyle w:val="Compact"/>
        <w:numPr>
          <w:ilvl w:val="0"/>
          <w:numId w:val="1004"/>
        </w:numPr>
      </w:pPr>
      <w:r>
        <w:t xml:space="preserve">Matches</w:t>
      </w:r>
    </w:p>
    <w:p>
      <w:pPr>
        <w:pStyle w:val="Compact"/>
        <w:numPr>
          <w:ilvl w:val="0"/>
          <w:numId w:val="1004"/>
        </w:numPr>
      </w:pP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38"/>
    <w:bookmarkStart w:id="39" w:name="admin-layout"/>
    <w:p>
      <w:pPr>
        <w:pStyle w:val="Heading2"/>
      </w:pPr>
      <w:r>
        <w:t xml:space="preserve">Admin Layout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5"/>
        </w:numPr>
      </w:pPr>
      <w:r>
        <w:t xml:space="preserve">Admin Dashboard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Moderation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outing-architecture"/>
    <w:p>
      <w:pPr>
        <w:pStyle w:val="Heading1"/>
      </w:pPr>
      <w:r>
        <w:t xml:space="preserve">8. Routing Architecture</w:t>
      </w:r>
    </w:p>
    <w:bookmarkStart w:id="41" w:name="public-routes"/>
    <w:p>
      <w:pPr>
        <w:pStyle w:val="Heading2"/>
      </w:pPr>
      <w:r>
        <w:t xml:space="preserve">Public Routes</w:t>
      </w:r>
    </w:p>
    <w:p>
      <w:pPr>
        <w:pStyle w:val="FirstParagraph"/>
      </w:pPr>
      <w:r>
        <w:rPr>
          <w:rStyle w:val="VerbatimChar"/>
        </w:rPr>
        <w:t xml:space="preserve">text id="fe11" /login /register /forgot-password</w:t>
      </w:r>
    </w:p>
    <w:p>
      <w:r>
        <w:pict>
          <v:rect style="width:0;height:1.5pt" o:hralign="center" o:hrstd="t" o:hr="t"/>
        </w:pict>
      </w:r>
    </w:p>
    <w:bookmarkEnd w:id="41"/>
    <w:bookmarkStart w:id="42" w:name="protected-routes"/>
    <w:p>
      <w:pPr>
        <w:pStyle w:val="Heading2"/>
      </w:pPr>
      <w:r>
        <w:t xml:space="preserve">Protected Routes</w:t>
      </w:r>
    </w:p>
    <w:p>
      <w:pPr>
        <w:pStyle w:val="FirstParagraph"/>
      </w:pPr>
      <w:r>
        <w:rPr>
          <w:rStyle w:val="VerbatimChar"/>
        </w:rPr>
        <w:t xml:space="preserve">text id="fe12" /dashboard /profile /search /messages /notifications</w:t>
      </w:r>
    </w:p>
    <w:p>
      <w:r>
        <w:pict>
          <v:rect style="width:0;height:1.5pt" o:hralign="center" o:hrstd="t" o:hr="t"/>
        </w:pict>
      </w:r>
    </w:p>
    <w:bookmarkEnd w:id="42"/>
    <w:bookmarkStart w:id="43" w:name="admin-routes"/>
    <w:p>
      <w:pPr>
        <w:pStyle w:val="Heading2"/>
      </w:pPr>
      <w:r>
        <w:t xml:space="preserve">Admin Routes</w:t>
      </w:r>
    </w:p>
    <w:p>
      <w:pPr>
        <w:pStyle w:val="FirstParagraph"/>
      </w:pPr>
      <w:r>
        <w:rPr>
          <w:rStyle w:val="VerbatimChar"/>
        </w:rPr>
        <w:t xml:space="preserve">text id="fe13" /admin /admin/users /admin/reports /admin/analytics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oute-protection-flow"/>
    <w:p>
      <w:pPr>
        <w:pStyle w:val="Heading1"/>
      </w:pPr>
      <w:r>
        <w:t xml:space="preserve">9. Route Protection Flow</w:t>
      </w:r>
    </w:p>
    <w:p>
      <w:pPr>
        <w:pStyle w:val="FirstParagraph"/>
      </w:pPr>
      <w:r>
        <w:rPr>
          <w:rStyle w:val="VerbatimChar"/>
        </w:rPr>
        <w:t xml:space="preserve">text id="fe14" User Request       │       ▼ Check JWT       │       ▼ Valid Token?    /     \  Yes      No   │        │   ▼        ▼ Page     Login</w:t>
      </w:r>
    </w:p>
    <w:p>
      <w:r>
        <w:pict>
          <v:rect style="width:0;height:1.5pt" o:hralign="center" o:hrstd="t" o:hr="t"/>
        </w:pict>
      </w:r>
    </w:p>
    <w:bookmarkEnd w:id="45"/>
    <w:bookmarkStart w:id="47" w:name="state-management-architecture"/>
    <w:p>
      <w:pPr>
        <w:pStyle w:val="Heading1"/>
      </w:pPr>
      <w:r>
        <w:t xml:space="preserve">10. State Management Architecture</w:t>
      </w:r>
    </w:p>
    <w:bookmarkStart w:id="46" w:name="redux-store-structure"/>
    <w:p>
      <w:pPr>
        <w:pStyle w:val="Heading2"/>
      </w:pPr>
      <w:r>
        <w:t xml:space="preserve">Redux Store Structure</w:t>
      </w:r>
    </w:p>
    <w:p>
      <w:pPr>
        <w:pStyle w:val="FirstParagraph"/>
      </w:pPr>
      <w:r>
        <w:rPr>
          <w:rStyle w:val="VerbatimChar"/>
        </w:rPr>
        <w:t xml:space="preserve">text id="fe15" store/ │ ├── auth/ ├── profile/ ├── matches/ ├── messaging/ ├── notifications/ └── admin/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uth-state"/>
    <w:p>
      <w:pPr>
        <w:pStyle w:val="Heading1"/>
      </w:pPr>
      <w:r>
        <w:t xml:space="preserve">11. Auth State</w:t>
      </w:r>
    </w:p>
    <w:p>
      <w:pPr>
        <w:pStyle w:val="FirstParagraph"/>
      </w:pPr>
      <w:r>
        <w:rPr>
          <w:rStyle w:val="VerbatimChar"/>
        </w:rPr>
        <w:t xml:space="preserve">typescript id="fe16" {   user: {},   accessToken: "",   isAuthenticated: true }</w:t>
      </w:r>
    </w:p>
    <w:p>
      <w:r>
        <w:pict>
          <v:rect style="width:0;height:1.5pt" o:hralign="center" o:hrstd="t" o:hr="t"/>
        </w:pict>
      </w:r>
    </w:p>
    <w:bookmarkEnd w:id="48"/>
    <w:bookmarkStart w:id="49" w:name="profile-state"/>
    <w:p>
      <w:pPr>
        <w:pStyle w:val="Heading1"/>
      </w:pPr>
      <w:r>
        <w:t xml:space="preserve">12. Profile State</w:t>
      </w:r>
    </w:p>
    <w:p>
      <w:pPr>
        <w:pStyle w:val="FirstParagraph"/>
      </w:pPr>
      <w:r>
        <w:rPr>
          <w:rStyle w:val="VerbatimChar"/>
        </w:rPr>
        <w:t xml:space="preserve">typescript id="fe17" {   profile: {},   preferences: {},   photos: [] }</w:t>
      </w:r>
    </w:p>
    <w:p>
      <w:r>
        <w:pict>
          <v:rect style="width:0;height:1.5pt" o:hralign="center" o:hrstd="t" o:hr="t"/>
        </w:pict>
      </w:r>
    </w:p>
    <w:bookmarkEnd w:id="49"/>
    <w:bookmarkStart w:id="51" w:name="api-integration-layer"/>
    <w:p>
      <w:pPr>
        <w:pStyle w:val="Heading1"/>
      </w:pPr>
      <w:r>
        <w:t xml:space="preserve">13. API Integration Layer</w:t>
      </w:r>
    </w:p>
    <w:bookmarkStart w:id="50" w:name="service-structure"/>
    <w:p>
      <w:pPr>
        <w:pStyle w:val="Heading2"/>
      </w:pPr>
      <w:r>
        <w:t xml:space="preserve">Service Structure</w:t>
      </w:r>
    </w:p>
    <w:p>
      <w:pPr>
        <w:pStyle w:val="FirstParagraph"/>
      </w:pPr>
      <w:r>
        <w:rPr>
          <w:rStyle w:val="VerbatimChar"/>
        </w:rPr>
        <w:t xml:space="preserve">text id="fe18" services/ │ ├── auth.service.ts ├── profile.service.ts ├── matchmaking.service.ts ├── messaging.service.ts └── admin.service.ts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pi-client-configuration"/>
    <w:p>
      <w:pPr>
        <w:pStyle w:val="Heading1"/>
      </w:pPr>
      <w:r>
        <w:t xml:space="preserve">14. API Client Configuration</w:t>
      </w:r>
    </w:p>
    <w:p>
      <w:pPr>
        <w:pStyle w:val="FirstParagraph"/>
      </w:pPr>
      <w:r>
        <w:rPr>
          <w:rStyle w:val="VerbatimChar"/>
        </w:rPr>
        <w:t xml:space="preserve">typescript id="fe19" Axios Instance    │    ├── Base URL    ├── JWT Token    ├── Interceptors    └── Error Handling</w:t>
      </w:r>
    </w:p>
    <w:p>
      <w:r>
        <w:pict>
          <v:rect style="width:0;height:1.5pt" o:hralign="center" o:hrstd="t" o:hr="t"/>
        </w:pict>
      </w:r>
    </w:p>
    <w:bookmarkEnd w:id="52"/>
    <w:bookmarkStart w:id="53" w:name="authentication-flow"/>
    <w:p>
      <w:pPr>
        <w:pStyle w:val="Heading1"/>
      </w:pPr>
      <w:r>
        <w:t xml:space="preserve">15. Authentication Flow</w:t>
      </w:r>
    </w:p>
    <w:p>
      <w:pPr>
        <w:pStyle w:val="FirstParagraph"/>
      </w:pPr>
      <w:r>
        <w:rPr>
          <w:rStyle w:val="VerbatimChar"/>
        </w:rPr>
        <w:t xml:space="preserve">text id="fe20" Login    │    ▼ API Call    │    ▼ Receive JWT    │    ▼ Store Token    │    ▼ Protected Access</w:t>
      </w:r>
    </w:p>
    <w:p>
      <w:r>
        <w:pict>
          <v:rect style="width:0;height:1.5pt" o:hralign="center" o:hrstd="t" o:hr="t"/>
        </w:pict>
      </w:r>
    </w:p>
    <w:bookmarkEnd w:id="53"/>
    <w:bookmarkStart w:id="54" w:name="token-storage-strategy"/>
    <w:p>
      <w:pPr>
        <w:pStyle w:val="Heading1"/>
      </w:pPr>
      <w:r>
        <w:t xml:space="preserve">16. Token Storage Strategy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id="fe21" HTTP Only Cookies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Alternative:</w:t>
      </w:r>
    </w:p>
    <w:p>
      <w:pPr>
        <w:pStyle w:val="BodyText"/>
      </w:pPr>
      <w:r>
        <w:rPr>
          <w:rStyle w:val="VerbatimChar"/>
        </w:rPr>
        <w:t xml:space="preserve">text id="fe22" Secure Local Storage</w:t>
      </w:r>
    </w:p>
    <w:p>
      <w:r>
        <w:pict>
          <v:rect style="width:0;height:1.5pt" o:hralign="center" o:hrstd="t" o:hr="t"/>
        </w:pict>
      </w:r>
    </w:p>
    <w:bookmarkEnd w:id="54"/>
    <w:bookmarkStart w:id="57" w:name="form-validation-strategy"/>
    <w:p>
      <w:pPr>
        <w:pStyle w:val="Heading1"/>
      </w:pPr>
      <w:r>
        <w:t xml:space="preserve">17. Form Validation Strategy</w:t>
      </w:r>
    </w:p>
    <w:bookmarkStart w:id="55" w:name="libraries"/>
    <w:p>
      <w:pPr>
        <w:pStyle w:val="Heading2"/>
      </w:pPr>
      <w:r>
        <w:t xml:space="preserve">Libraries</w:t>
      </w:r>
    </w:p>
    <w:p>
      <w:pPr>
        <w:pStyle w:val="Compact"/>
        <w:numPr>
          <w:ilvl w:val="0"/>
          <w:numId w:val="1006"/>
        </w:numPr>
      </w:pPr>
      <w:r>
        <w:t xml:space="preserve">React Hook Form</w:t>
      </w:r>
    </w:p>
    <w:p>
      <w:pPr>
        <w:pStyle w:val="Compact"/>
        <w:numPr>
          <w:ilvl w:val="0"/>
          <w:numId w:val="1006"/>
        </w:numPr>
      </w:pPr>
      <w:r>
        <w:t xml:space="preserve">Zod</w:t>
      </w:r>
    </w:p>
    <w:p>
      <w:r>
        <w:pict>
          <v:rect style="width:0;height:1.5pt" o:hralign="center" o:hrstd="t" o:hr="t"/>
        </w:pict>
      </w:r>
    </w:p>
    <w:bookmarkEnd w:id="55"/>
    <w:bookmarkStart w:id="56" w:name="example-validation"/>
    <w:p>
      <w:pPr>
        <w:pStyle w:val="Heading2"/>
      </w:pPr>
      <w:r>
        <w:t xml:space="preserve">Example Validation</w:t>
      </w:r>
    </w:p>
    <w:p>
      <w:pPr>
        <w:pStyle w:val="FirstParagraph"/>
      </w:pPr>
      <w:r>
        <w:t xml:space="preserve">```typescript id=</w:t>
      </w:r>
      <w:r>
        <w:t xml:space="preserve">“fe23”</w:t>
      </w:r>
      <w:r>
        <w:t xml:space="preserve"> </w:t>
      </w:r>
      <w:r>
        <w:t xml:space="preserve">email:</w:t>
      </w:r>
      <w:r>
        <w:t xml:space="preserve"> </w:t>
      </w:r>
      <w:r>
        <w:t xml:space="preserve">required</w:t>
      </w:r>
    </w:p>
    <w:p>
      <w:pPr>
        <w:pStyle w:val="BodyText"/>
      </w:pPr>
      <w:r>
        <w:t xml:space="preserve">password:</w:t>
      </w:r>
      <w:r>
        <w:t xml:space="preserve"> </w:t>
      </w:r>
      <w:r>
        <w:t xml:space="preserve">minimum 8 characters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Error Handling Architecture</w:t>
      </w:r>
      <w:r>
        <w:br/>
      </w:r>
      <w:r>
        <w:br/>
      </w:r>
      <w:r>
        <w:rPr>
          <w:rStyle w:val="VerbatimChar"/>
        </w:rPr>
        <w:t xml:space="preserve">```text id="fe24"</w:t>
      </w:r>
      <w:r>
        <w:br/>
      </w:r>
      <w:r>
        <w:rPr>
          <w:rStyle w:val="VerbatimChar"/>
        </w:rPr>
        <w:t xml:space="preserve">API Error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Interceptor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Toast Message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UI Display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notification-architecture"/>
    <w:p>
      <w:pPr>
        <w:pStyle w:val="Heading1"/>
      </w:pPr>
      <w:r>
        <w:t xml:space="preserve">19. Notification Architecture</w:t>
      </w:r>
    </w:p>
    <w:p>
      <w:pPr>
        <w:pStyle w:val="FirstParagraph"/>
      </w:pPr>
      <w:r>
        <w:rPr>
          <w:rStyle w:val="VerbatimChar"/>
        </w:rPr>
        <w:t xml:space="preserve">text id="fe25" API Response      │      ▼ Notification Store      │      ▼ Notification Bell</w:t>
      </w:r>
    </w:p>
    <w:p>
      <w:r>
        <w:pict>
          <v:rect style="width:0;height:1.5pt" o:hralign="center" o:hrstd="t" o:hr="t"/>
        </w:pict>
      </w:r>
    </w:p>
    <w:bookmarkEnd w:id="58"/>
    <w:bookmarkStart w:id="59" w:name="search-architecture"/>
    <w:p>
      <w:pPr>
        <w:pStyle w:val="Heading1"/>
      </w:pPr>
      <w:r>
        <w:t xml:space="preserve">20. Search Architecture</w:t>
      </w:r>
    </w:p>
    <w:p>
      <w:pPr>
        <w:pStyle w:val="FirstParagraph"/>
      </w:pPr>
      <w:r>
        <w:rPr>
          <w:rStyle w:val="VerbatimChar"/>
        </w:rPr>
        <w:t xml:space="preserve">text id="fe26" Filters    │    ▼ API Request    │    ▼ Search Results    │    ▼ Pagination</w:t>
      </w:r>
    </w:p>
    <w:p>
      <w:r>
        <w:pict>
          <v:rect style="width:0;height:1.5pt" o:hralign="center" o:hrstd="t" o:hr="t"/>
        </w:pict>
      </w:r>
    </w:p>
    <w:bookmarkEnd w:id="59"/>
    <w:bookmarkStart w:id="60" w:name="messaging-architecture"/>
    <w:p>
      <w:pPr>
        <w:pStyle w:val="Heading1"/>
      </w:pPr>
      <w:r>
        <w:t xml:space="preserve">21. Messaging Architecture</w:t>
      </w:r>
    </w:p>
    <w:p>
      <w:pPr>
        <w:pStyle w:val="FirstParagraph"/>
      </w:pPr>
      <w:r>
        <w:rPr>
          <w:rStyle w:val="VerbatimChar"/>
        </w:rPr>
        <w:t xml:space="preserve">text id="fe27" Conversation List        │        ▼ Chat Window        │        ▼ Message Input        │        ▼ Send API</w:t>
      </w:r>
    </w:p>
    <w:p>
      <w:r>
        <w:pict>
          <v:rect style="width:0;height:1.5pt" o:hralign="center" o:hrstd="t" o:hr="t"/>
        </w:pict>
      </w:r>
    </w:p>
    <w:bookmarkEnd w:id="60"/>
    <w:bookmarkStart w:id="61" w:name="photo-upload-architecture"/>
    <w:p>
      <w:pPr>
        <w:pStyle w:val="Heading1"/>
      </w:pPr>
      <w:r>
        <w:t xml:space="preserve">22. Photo Upload Architecture</w:t>
      </w:r>
    </w:p>
    <w:p>
      <w:pPr>
        <w:pStyle w:val="FirstParagraph"/>
      </w:pPr>
      <w:r>
        <w:rPr>
          <w:rStyle w:val="VerbatimChar"/>
        </w:rPr>
        <w:t xml:space="preserve">text id="fe28" Select Photo       │       ▼ Preview       │       ▼ Validation       │       ▼ Upload API</w:t>
      </w:r>
    </w:p>
    <w:p>
      <w:r>
        <w:pict>
          <v:rect style="width:0;height:1.5pt" o:hralign="center" o:hrstd="t" o:hr="t"/>
        </w:pict>
      </w:r>
    </w:p>
    <w:bookmarkEnd w:id="61"/>
    <w:bookmarkStart w:id="65" w:name="responsive-design-standards"/>
    <w:p>
      <w:pPr>
        <w:pStyle w:val="Heading1"/>
      </w:pPr>
      <w:r>
        <w:t xml:space="preserve">23. Responsive Design Standards</w:t>
      </w:r>
    </w:p>
    <w:bookmarkStart w:id="62" w:name="mobile"/>
    <w:p>
      <w:pPr>
        <w:pStyle w:val="Heading2"/>
      </w:pPr>
      <w:r>
        <w:t xml:space="preserve">Mobile</w:t>
      </w:r>
    </w:p>
    <w:p>
      <w:pPr>
        <w:pStyle w:val="FirstParagraph"/>
      </w:pPr>
      <w:r>
        <w:rPr>
          <w:rStyle w:val="VerbatimChar"/>
        </w:rPr>
        <w:t xml:space="preserve">text id="fe29" 320px+</w:t>
      </w:r>
    </w:p>
    <w:p>
      <w:r>
        <w:pict>
          <v:rect style="width:0;height:1.5pt" o:hralign="center" o:hrstd="t" o:hr="t"/>
        </w:pict>
      </w:r>
    </w:p>
    <w:bookmarkEnd w:id="62"/>
    <w:bookmarkStart w:id="63" w:name="tablet"/>
    <w:p>
      <w:pPr>
        <w:pStyle w:val="Heading2"/>
      </w:pPr>
      <w:r>
        <w:t xml:space="preserve">Tablet</w:t>
      </w:r>
    </w:p>
    <w:p>
      <w:pPr>
        <w:pStyle w:val="FirstParagraph"/>
      </w:pPr>
      <w:r>
        <w:rPr>
          <w:rStyle w:val="VerbatimChar"/>
        </w:rPr>
        <w:t xml:space="preserve">text id="fe30" 768px+</w:t>
      </w:r>
    </w:p>
    <w:p>
      <w:r>
        <w:pict>
          <v:rect style="width:0;height:1.5pt" o:hralign="center" o:hrstd="t" o:hr="t"/>
        </w:pict>
      </w:r>
    </w:p>
    <w:bookmarkEnd w:id="63"/>
    <w:bookmarkStart w:id="64" w:name="desktop"/>
    <w:p>
      <w:pPr>
        <w:pStyle w:val="Heading2"/>
      </w:pPr>
      <w:r>
        <w:t xml:space="preserve">Desktop</w:t>
      </w:r>
    </w:p>
    <w:p>
      <w:pPr>
        <w:pStyle w:val="FirstParagraph"/>
      </w:pPr>
      <w:r>
        <w:rPr>
          <w:rStyle w:val="VerbatimChar"/>
        </w:rPr>
        <w:t xml:space="preserve">text id="fe31" 1024px+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ccessibility-standards"/>
    <w:p>
      <w:pPr>
        <w:pStyle w:val="Heading1"/>
      </w:pPr>
      <w:r>
        <w:t xml:space="preserve">24. Accessibility Standards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7"/>
        </w:numPr>
      </w:pPr>
      <w:r>
        <w:t xml:space="preserve">Keyboard Navigation</w:t>
      </w:r>
    </w:p>
    <w:p>
      <w:pPr>
        <w:pStyle w:val="Compact"/>
        <w:numPr>
          <w:ilvl w:val="0"/>
          <w:numId w:val="1007"/>
        </w:numPr>
      </w:pPr>
      <w:r>
        <w:t xml:space="preserve">Screen Readers</w:t>
      </w:r>
    </w:p>
    <w:p>
      <w:pPr>
        <w:pStyle w:val="Compact"/>
        <w:numPr>
          <w:ilvl w:val="0"/>
          <w:numId w:val="1007"/>
        </w:numPr>
      </w:pPr>
      <w:r>
        <w:t xml:space="preserve">Focus Indicators</w:t>
      </w:r>
    </w:p>
    <w:p>
      <w:pPr>
        <w:pStyle w:val="Compact"/>
        <w:numPr>
          <w:ilvl w:val="0"/>
          <w:numId w:val="1007"/>
        </w:numPr>
      </w:pPr>
      <w:r>
        <w:t xml:space="preserve">Semantic HTML</w:t>
      </w:r>
    </w:p>
    <w:p>
      <w:r>
        <w:pict>
          <v:rect style="width:0;height:1.5pt" o:hralign="center" o:hrstd="t" o:hr="t"/>
        </w:pict>
      </w:r>
    </w:p>
    <w:bookmarkEnd w:id="66"/>
    <w:bookmarkStart w:id="72" w:name="ui-theme-architecture"/>
    <w:p>
      <w:pPr>
        <w:pStyle w:val="Heading1"/>
      </w:pPr>
      <w:r>
        <w:t xml:space="preserve">25. UI Theme Architecture</w:t>
      </w:r>
    </w:p>
    <w:bookmarkStart w:id="71" w:name="colors"/>
    <w:p>
      <w:pPr>
        <w:pStyle w:val="Heading2"/>
      </w:pPr>
      <w:r>
        <w:t xml:space="preserve">Colors</w:t>
      </w:r>
    </w:p>
    <w:bookmarkStart w:id="67" w:name="primary"/>
    <w:p>
      <w:pPr>
        <w:pStyle w:val="Heading3"/>
      </w:pPr>
      <w:r>
        <w:t xml:space="preserve">Primary</w:t>
      </w:r>
    </w:p>
    <w:p>
      <w:pPr>
        <w:pStyle w:val="FirstParagraph"/>
      </w:pPr>
      <w:r>
        <w:rPr>
          <w:rStyle w:val="VerbatimChar"/>
        </w:rPr>
        <w:t xml:space="preserve">text id="fe32" #E91E63</w:t>
      </w:r>
    </w:p>
    <w:p>
      <w:r>
        <w:pict>
          <v:rect style="width:0;height:1.5pt" o:hralign="center" o:hrstd="t" o:hr="t"/>
        </w:pict>
      </w:r>
    </w:p>
    <w:bookmarkEnd w:id="67"/>
    <w:bookmarkStart w:id="68" w:name="secondary"/>
    <w:p>
      <w:pPr>
        <w:pStyle w:val="Heading3"/>
      </w:pPr>
      <w:r>
        <w:t xml:space="preserve">Secondary</w:t>
      </w:r>
    </w:p>
    <w:p>
      <w:pPr>
        <w:pStyle w:val="FirstParagraph"/>
      </w:pPr>
      <w:r>
        <w:rPr>
          <w:rStyle w:val="VerbatimChar"/>
        </w:rPr>
        <w:t xml:space="preserve">text id="fe33" #673AB7</w:t>
      </w:r>
    </w:p>
    <w:p>
      <w:r>
        <w:pict>
          <v:rect style="width:0;height:1.5pt" o:hralign="center" o:hrstd="t" o:hr="t"/>
        </w:pict>
      </w:r>
    </w:p>
    <w:bookmarkEnd w:id="68"/>
    <w:bookmarkStart w:id="69" w:name="success"/>
    <w:p>
      <w:pPr>
        <w:pStyle w:val="Heading3"/>
      </w:pPr>
      <w:r>
        <w:t xml:space="preserve">Success</w:t>
      </w:r>
    </w:p>
    <w:p>
      <w:pPr>
        <w:pStyle w:val="FirstParagraph"/>
      </w:pPr>
      <w:r>
        <w:rPr>
          <w:rStyle w:val="VerbatimChar"/>
        </w:rPr>
        <w:t xml:space="preserve">text id="fe34" #4CAF50</w:t>
      </w:r>
    </w:p>
    <w:p>
      <w:r>
        <w:pict>
          <v:rect style="width:0;height:1.5pt" o:hralign="center" o:hrstd="t" o:hr="t"/>
        </w:pict>
      </w:r>
    </w:p>
    <w:bookmarkEnd w:id="69"/>
    <w:bookmarkStart w:id="70" w:name="danger"/>
    <w:p>
      <w:pPr>
        <w:pStyle w:val="Heading3"/>
      </w:pPr>
      <w:r>
        <w:t xml:space="preserve">Danger</w:t>
      </w:r>
    </w:p>
    <w:p>
      <w:pPr>
        <w:pStyle w:val="FirstParagraph"/>
      </w:pPr>
      <w:r>
        <w:rPr>
          <w:rStyle w:val="VerbatimChar"/>
        </w:rPr>
        <w:t xml:space="preserve">text id="fe35" #F44336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3" w:name="loading-state-standards"/>
    <w:p>
      <w:pPr>
        <w:pStyle w:val="Heading1"/>
      </w:pPr>
      <w:r>
        <w:t xml:space="preserve">26. Loading State Standards</w:t>
      </w:r>
    </w:p>
    <w:p>
      <w:pPr>
        <w:pStyle w:val="FirstParagraph"/>
      </w:pPr>
      <w:r>
        <w:t xml:space="preserve">Every API call shall display:</w:t>
      </w:r>
    </w:p>
    <w:p>
      <w:pPr>
        <w:pStyle w:val="Compact"/>
        <w:numPr>
          <w:ilvl w:val="0"/>
          <w:numId w:val="1008"/>
        </w:numPr>
      </w:pPr>
      <w:r>
        <w:t xml:space="preserve">Skeleton Loader</w:t>
      </w:r>
    </w:p>
    <w:p>
      <w:pPr>
        <w:pStyle w:val="Compact"/>
        <w:numPr>
          <w:ilvl w:val="0"/>
          <w:numId w:val="1008"/>
        </w:numPr>
      </w:pPr>
      <w:r>
        <w:t xml:space="preserve">Spinner</w:t>
      </w:r>
    </w:p>
    <w:p>
      <w:pPr>
        <w:pStyle w:val="Compact"/>
        <w:numPr>
          <w:ilvl w:val="0"/>
          <w:numId w:val="1008"/>
        </w:numPr>
      </w:pPr>
      <w:r>
        <w:t xml:space="preserve">Progress Indicator</w:t>
      </w:r>
    </w:p>
    <w:p>
      <w:r>
        <w:pict>
          <v:rect style="width:0;height:1.5pt" o:hralign="center" o:hrstd="t" o:hr="t"/>
        </w:pict>
      </w:r>
    </w:p>
    <w:bookmarkEnd w:id="73"/>
    <w:bookmarkStart w:id="74" w:name="error-ui-standards"/>
    <w:p>
      <w:pPr>
        <w:pStyle w:val="Heading1"/>
      </w:pPr>
      <w:r>
        <w:t xml:space="preserve">27. Error UI Standards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id="fe36" Unable to load data. Please try again.</w:t>
      </w:r>
    </w:p>
    <w:p>
      <w:r>
        <w:pict>
          <v:rect style="width:0;height:1.5pt" o:hralign="center" o:hrstd="t" o:hr="t"/>
        </w:pict>
      </w:r>
    </w:p>
    <w:bookmarkEnd w:id="74"/>
    <w:bookmarkStart w:id="75" w:name="empty-state-standards"/>
    <w:p>
      <w:pPr>
        <w:pStyle w:val="Heading1"/>
      </w:pPr>
      <w:r>
        <w:t xml:space="preserve">28. Empty State Standards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id="fe37" No matches found. Update your preferences.</w:t>
      </w:r>
    </w:p>
    <w:p>
      <w:r>
        <w:pict>
          <v:rect style="width:0;height:1.5pt" o:hralign="center" o:hrstd="t" o:hr="t"/>
        </w:pict>
      </w:r>
    </w:p>
    <w:bookmarkEnd w:id="75"/>
    <w:bookmarkStart w:id="76" w:name="performance-optimization"/>
    <w:p>
      <w:pPr>
        <w:pStyle w:val="Heading1"/>
      </w:pPr>
      <w:r>
        <w:t xml:space="preserve">29. Performance Optimization</w:t>
      </w:r>
    </w:p>
    <w:p>
      <w:pPr>
        <w:pStyle w:val="FirstParagraph"/>
      </w:pPr>
      <w:r>
        <w:t xml:space="preserve">Techniques:</w:t>
      </w:r>
    </w:p>
    <w:p>
      <w:pPr>
        <w:pStyle w:val="Compact"/>
        <w:numPr>
          <w:ilvl w:val="0"/>
          <w:numId w:val="1009"/>
        </w:numPr>
      </w:pPr>
      <w:r>
        <w:t xml:space="preserve">Lazy Loading</w:t>
      </w:r>
    </w:p>
    <w:p>
      <w:pPr>
        <w:pStyle w:val="Compact"/>
        <w:numPr>
          <w:ilvl w:val="0"/>
          <w:numId w:val="1009"/>
        </w:numPr>
      </w:pPr>
      <w:r>
        <w:t xml:space="preserve">Image Optimization</w:t>
      </w:r>
    </w:p>
    <w:p>
      <w:pPr>
        <w:pStyle w:val="Compact"/>
        <w:numPr>
          <w:ilvl w:val="0"/>
          <w:numId w:val="1009"/>
        </w:numPr>
      </w:pPr>
      <w:r>
        <w:t xml:space="preserve">Code Splitting</w:t>
      </w:r>
    </w:p>
    <w:p>
      <w:pPr>
        <w:pStyle w:val="Compact"/>
        <w:numPr>
          <w:ilvl w:val="0"/>
          <w:numId w:val="1009"/>
        </w:numPr>
      </w:pPr>
      <w:r>
        <w:t xml:space="preserve">Memoization</w:t>
      </w:r>
    </w:p>
    <w:p>
      <w:pPr>
        <w:pStyle w:val="Compact"/>
        <w:numPr>
          <w:ilvl w:val="0"/>
          <w:numId w:val="1009"/>
        </w:numPr>
      </w:pPr>
      <w:r>
        <w:t xml:space="preserve">Pagination</w:t>
      </w:r>
    </w:p>
    <w:p>
      <w:r>
        <w:pict>
          <v:rect style="width:0;height:1.5pt" o:hralign="center" o:hrstd="t" o:hr="t"/>
        </w:pict>
      </w:r>
    </w:p>
    <w:bookmarkEnd w:id="76"/>
    <w:bookmarkStart w:id="77" w:name="security-standards"/>
    <w:p>
      <w:pPr>
        <w:pStyle w:val="Heading1"/>
      </w:pPr>
      <w:r>
        <w:t xml:space="preserve">30. Security Standards</w:t>
      </w:r>
    </w:p>
    <w:p>
      <w:pPr>
        <w:pStyle w:val="FirstParagraph"/>
      </w:pPr>
      <w:r>
        <w:t xml:space="preserve">Frontend shall:</w:t>
      </w:r>
    </w:p>
    <w:p>
      <w:pPr>
        <w:pStyle w:val="Compact"/>
        <w:numPr>
          <w:ilvl w:val="0"/>
          <w:numId w:val="1010"/>
        </w:numPr>
      </w:pPr>
      <w:r>
        <w:t xml:space="preserve">Hide Sensitive Data</w:t>
      </w:r>
    </w:p>
    <w:p>
      <w:pPr>
        <w:pStyle w:val="Compact"/>
        <w:numPr>
          <w:ilvl w:val="0"/>
          <w:numId w:val="1010"/>
        </w:numPr>
      </w:pPr>
      <w:r>
        <w:t xml:space="preserve">Prevent XSS</w:t>
      </w:r>
    </w:p>
    <w:p>
      <w:pPr>
        <w:pStyle w:val="Compact"/>
        <w:numPr>
          <w:ilvl w:val="0"/>
          <w:numId w:val="1010"/>
        </w:numPr>
      </w:pPr>
      <w:r>
        <w:t xml:space="preserve">Validate Inputs</w:t>
      </w:r>
    </w:p>
    <w:p>
      <w:pPr>
        <w:pStyle w:val="Compact"/>
        <w:numPr>
          <w:ilvl w:val="0"/>
          <w:numId w:val="1010"/>
        </w:numPr>
      </w:pPr>
      <w:r>
        <w:t xml:space="preserve">Use HTTPS</w:t>
      </w:r>
    </w:p>
    <w:p>
      <w:r>
        <w:pict>
          <v:rect style="width:0;height:1.5pt" o:hralign="center" o:hrstd="t" o:hr="t"/>
        </w:pict>
      </w:r>
    </w:p>
    <w:bookmarkEnd w:id="77"/>
    <w:bookmarkStart w:id="80" w:name="testing-strategy"/>
    <w:p>
      <w:pPr>
        <w:pStyle w:val="Heading1"/>
      </w:pPr>
      <w:r>
        <w:t xml:space="preserve">31. Testing Strategy</w:t>
      </w:r>
    </w:p>
    <w:bookmarkStart w:id="78" w:name="unit-testing"/>
    <w:p>
      <w:pPr>
        <w:pStyle w:val="Heading2"/>
      </w:pPr>
      <w:r>
        <w:t xml:space="preserve">Unit Testing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11"/>
        </w:numPr>
      </w:pPr>
      <w:r>
        <w:t xml:space="preserve">Jest</w:t>
      </w:r>
    </w:p>
    <w:p>
      <w:pPr>
        <w:pStyle w:val="Compact"/>
        <w:numPr>
          <w:ilvl w:val="0"/>
          <w:numId w:val="1011"/>
        </w:numPr>
      </w:pPr>
      <w:r>
        <w:t xml:space="preserve">React Testing Library</w:t>
      </w:r>
    </w:p>
    <w:p>
      <w:r>
        <w:pict>
          <v:rect style="width:0;height:1.5pt" o:hralign="center" o:hrstd="t" o:hr="t"/>
        </w:pict>
      </w:r>
    </w:p>
    <w:bookmarkEnd w:id="78"/>
    <w:bookmarkStart w:id="79" w:name="e2e-testing"/>
    <w:p>
      <w:pPr>
        <w:pStyle w:val="Heading2"/>
      </w:pPr>
      <w:r>
        <w:t xml:space="preserve">E2E Testing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12"/>
        </w:numPr>
      </w:pPr>
      <w:r>
        <w:t xml:space="preserve">Cypress</w:t>
      </w:r>
    </w:p>
    <w:p>
      <w:pPr>
        <w:pStyle w:val="Compact"/>
        <w:numPr>
          <w:ilvl w:val="0"/>
          <w:numId w:val="1012"/>
        </w:numPr>
      </w:pPr>
      <w:r>
        <w:t xml:space="preserve">Playwright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build-architecture"/>
    <w:p>
      <w:pPr>
        <w:pStyle w:val="Heading1"/>
      </w:pPr>
      <w:r>
        <w:t xml:space="preserve">32. Build Architecture</w:t>
      </w:r>
    </w:p>
    <w:p>
      <w:pPr>
        <w:pStyle w:val="FirstParagraph"/>
      </w:pPr>
      <w:r>
        <w:rPr>
          <w:rStyle w:val="VerbatimChar"/>
        </w:rPr>
        <w:t xml:space="preserve">text id="fe38" Development      │      ▼ Build      │      ▼ Static Assets      │      ▼ Deployment</w:t>
      </w:r>
    </w:p>
    <w:p>
      <w:r>
        <w:pict>
          <v:rect style="width:0;height:1.5pt" o:hralign="center" o:hrstd="t" o:hr="t"/>
        </w:pict>
      </w:r>
    </w:p>
    <w:bookmarkEnd w:id="81"/>
    <w:bookmarkStart w:id="82" w:name="environment-variables"/>
    <w:p>
      <w:pPr>
        <w:pStyle w:val="Heading1"/>
      </w:pPr>
      <w:r>
        <w:t xml:space="preserve">33. Environment Variables</w:t>
      </w:r>
    </w:p>
    <w:p>
      <w:pPr>
        <w:pStyle w:val="FirstParagraph"/>
      </w:pPr>
      <w:r>
        <w:t xml:space="preserve">```text id=</w:t>
      </w:r>
      <w:r>
        <w:t xml:space="preserve">“fe39”</w:t>
      </w:r>
      <w:r>
        <w:t xml:space="preserve"> </w:t>
      </w:r>
      <w:r>
        <w:t xml:space="preserve">NEXT_PUBLIC_API_URL</w:t>
      </w:r>
    </w:p>
    <w:p>
      <w:pPr>
        <w:pStyle w:val="BodyText"/>
      </w:pPr>
      <w:r>
        <w:t xml:space="preserve">NEXT_PUBLIC_APP_NAME</w:t>
      </w:r>
    </w:p>
    <w:p>
      <w:pPr>
        <w:pStyle w:val="BodyText"/>
      </w:pPr>
      <w:r>
        <w:t xml:space="preserve">NEXT_PUBLIC_CLOUDINARY_URL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82"/>
    <w:bookmarkStart w:id="83" w:name="frontend-deployment"/>
    <w:p>
      <w:pPr>
        <w:pStyle w:val="Heading1"/>
      </w:pPr>
      <w:r>
        <w:t xml:space="preserve">34. Frontend Deployment</w:t>
      </w:r>
    </w:p>
    <w:p>
      <w:pPr>
        <w:pStyle w:val="FirstParagraph"/>
      </w:pPr>
      <w:r>
        <w:t xml:space="preserve">Recommended Platforms:</w:t>
      </w:r>
    </w:p>
    <w:p>
      <w:pPr>
        <w:pStyle w:val="Compact"/>
        <w:numPr>
          <w:ilvl w:val="0"/>
          <w:numId w:val="1013"/>
        </w:numPr>
      </w:pPr>
      <w:r>
        <w:t xml:space="preserve">Vercel</w:t>
      </w:r>
    </w:p>
    <w:p>
      <w:pPr>
        <w:pStyle w:val="Compact"/>
        <w:numPr>
          <w:ilvl w:val="0"/>
          <w:numId w:val="1013"/>
        </w:numPr>
      </w:pPr>
      <w:r>
        <w:t xml:space="preserve">AWS Amplify</w:t>
      </w:r>
    </w:p>
    <w:p>
      <w:pPr>
        <w:pStyle w:val="Compact"/>
        <w:numPr>
          <w:ilvl w:val="0"/>
          <w:numId w:val="1013"/>
        </w:numPr>
      </w:pPr>
      <w:r>
        <w:t xml:space="preserve">Netlify</w:t>
      </w:r>
    </w:p>
    <w:p>
      <w:r>
        <w:pict>
          <v:rect style="width:0;height:1.5pt" o:hralign="center" o:hrstd="t" o:hr="t"/>
        </w:pict>
      </w:r>
    </w:p>
    <w:bookmarkEnd w:id="83"/>
    <w:bookmarkStart w:id="84" w:name="acceptance-criteria"/>
    <w:p>
      <w:pPr>
        <w:pStyle w:val="Heading1"/>
      </w:pPr>
      <w:r>
        <w:t xml:space="preserve">35. Acceptance Criteria</w:t>
      </w:r>
    </w:p>
    <w:p>
      <w:pPr>
        <w:pStyle w:val="FirstParagraph"/>
      </w:pPr>
      <w:r>
        <w:t xml:space="preserve">Frontend architecture shall be accepted when:</w:t>
      </w:r>
    </w:p>
    <w:p>
      <w:pPr>
        <w:pStyle w:val="Compact"/>
        <w:numPr>
          <w:ilvl w:val="0"/>
          <w:numId w:val="1014"/>
        </w:numPr>
      </w:pPr>
      <w:r>
        <w:t xml:space="preserve">Routes Protected</w:t>
      </w:r>
    </w:p>
    <w:p>
      <w:pPr>
        <w:pStyle w:val="Compact"/>
        <w:numPr>
          <w:ilvl w:val="0"/>
          <w:numId w:val="1014"/>
        </w:numPr>
      </w:pPr>
      <w:r>
        <w:t xml:space="preserve">API Integration Working</w:t>
      </w:r>
    </w:p>
    <w:p>
      <w:pPr>
        <w:pStyle w:val="Compact"/>
        <w:numPr>
          <w:ilvl w:val="0"/>
          <w:numId w:val="1014"/>
        </w:numPr>
      </w:pPr>
      <w:r>
        <w:t xml:space="preserve">State Management Implemented</w:t>
      </w:r>
    </w:p>
    <w:p>
      <w:pPr>
        <w:pStyle w:val="Compact"/>
        <w:numPr>
          <w:ilvl w:val="0"/>
          <w:numId w:val="1014"/>
        </w:numPr>
      </w:pPr>
      <w:r>
        <w:t xml:space="preserve">Validation Working</w:t>
      </w:r>
    </w:p>
    <w:p>
      <w:pPr>
        <w:pStyle w:val="Compact"/>
        <w:numPr>
          <w:ilvl w:val="0"/>
          <w:numId w:val="1014"/>
        </w:numPr>
      </w:pPr>
      <w:r>
        <w:t xml:space="preserve">Responsive Design Complete</w:t>
      </w:r>
    </w:p>
    <w:p>
      <w:pPr>
        <w:pStyle w:val="Compact"/>
        <w:numPr>
          <w:ilvl w:val="0"/>
          <w:numId w:val="1014"/>
        </w:numPr>
      </w:pPr>
      <w:r>
        <w:t xml:space="preserve">Accessibility Requirements Met</w:t>
      </w:r>
    </w:p>
    <w:p>
      <w:r>
        <w:pict>
          <v:rect style="width:0;height:1.5pt" o:hralign="center" o:hrstd="t" o:hr="t"/>
        </w:pict>
      </w:r>
    </w:p>
    <w:bookmarkEnd w:id="84"/>
    <w:bookmarkStart w:id="85" w:name="conclusion"/>
    <w:p>
      <w:pPr>
        <w:pStyle w:val="Heading1"/>
      </w:pPr>
      <w:r>
        <w:t xml:space="preserve">36. Conclusion</w:t>
      </w:r>
    </w:p>
    <w:p>
      <w:pPr>
        <w:pStyle w:val="FirstParagraph"/>
      </w:pPr>
      <w:r>
        <w:t xml:space="preserve">This frontend architecture provides a scalable, maintainable, responsive, and user-friendly implementation foundation for the VivahBandh Matrimonial Portal. It aligns with modern frontend engineering practices and supports long-term product growth and maintainability.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2026-06-07T06:14:15Z</dcterms:created>
  <dcterms:modified xsi:type="dcterms:W3CDTF">2026-06-07T06:14:15Z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