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est-plan-document"/>
    <w:p>
      <w:pPr>
        <w:pStyle w:val="Heading1"/>
      </w:pPr>
      <w:r>
        <w:t xml:space="preserve">Test Plan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Test Plan</w:t>
      </w:r>
    </w:p>
    <w:p>
      <w:pPr>
        <w:pStyle w:val="BodyText"/>
      </w:pPr>
      <w:r>
        <w:rPr>
          <w:b/>
          <w:bCs/>
        </w:rPr>
        <w:t xml:space="preserve">Prepared By:</w:t>
      </w:r>
      <w:r>
        <w:t xml:space="preserve"> </w:t>
      </w:r>
      <w:r>
        <w:t xml:space="preserve">QA Team</w:t>
      </w:r>
    </w:p>
    <w:p>
      <w:pPr>
        <w:pStyle w:val="BodyText"/>
      </w:pPr>
      <w:r>
        <w:rPr>
          <w:b/>
          <w:bCs/>
        </w:rPr>
        <w:t xml:space="preserve">Approval Authority:</w:t>
      </w:r>
      <w:r>
        <w:t xml:space="preserve"> </w:t>
      </w:r>
      <w:r>
        <w:t xml:space="preserve">Project Manager &amp; Business Analyst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Test Plan is to define the testing activities, schedules, resources, environments, responsibilities, risks, deliverables, and execution procedures required to validate the VivahBandh Matrimonial Portal before production deployment.</w:t>
      </w:r>
    </w:p>
    <w:p>
      <w:r>
        <w:pict>
          <v:rect style="width:0;height:1.5pt" o:hralign="center" o:hrstd="t" o:hr="t"/>
        </w:pict>
      </w:r>
    </w:p>
    <w:bookmarkEnd w:id="22"/>
    <w:bookmarkStart w:id="25" w:name="project-overview"/>
    <w:p>
      <w:pPr>
        <w:pStyle w:val="Heading1"/>
      </w:pPr>
      <w:r>
        <w:t xml:space="preserve">2. Project Overview</w:t>
      </w:r>
    </w:p>
    <w:bookmarkStart w:id="23" w:name="application"/>
    <w:p>
      <w:pPr>
        <w:pStyle w:val="Heading2"/>
      </w:pPr>
      <w:r>
        <w:t xml:space="preserve">Application</w:t>
      </w:r>
    </w:p>
    <w:p>
      <w:pPr>
        <w:pStyle w:val="FirstParagraph"/>
      </w:pPr>
      <w:r>
        <w:t xml:space="preserve">VivahBandh – Online Matrimonial Portal</w:t>
      </w:r>
    </w:p>
    <w:p>
      <w:r>
        <w:pict>
          <v:rect style="width:0;height:1.5pt" o:hralign="center" o:hrstd="t" o:hr="t"/>
        </w:pict>
      </w:r>
    </w:p>
    <w:bookmarkEnd w:id="23"/>
    <w:bookmarkStart w:id="24" w:name="objective"/>
    <w:p>
      <w:pPr>
        <w:pStyle w:val="Heading2"/>
      </w:pPr>
      <w:r>
        <w:t xml:space="preserve">Objective</w:t>
      </w:r>
    </w:p>
    <w:p>
      <w:pPr>
        <w:pStyle w:val="FirstParagraph"/>
      </w:pPr>
      <w:r>
        <w:t xml:space="preserve">To provide a secure, scalable, and user-friendly matrimonial platform that enables users and families to discover compatible life partners through profile management, matchmaking, messaging, and communication features.</w:t>
      </w:r>
    </w:p>
    <w:p>
      <w:r>
        <w:pict>
          <v:rect style="width:0;height:1.5pt" o:hralign="center" o:hrstd="t" o:hr="t"/>
        </w:pict>
      </w:r>
    </w:p>
    <w:bookmarkEnd w:id="24"/>
    <w:bookmarkEnd w:id="25"/>
    <w:bookmarkStart w:id="26" w:name="test-objectives"/>
    <w:p>
      <w:pPr>
        <w:pStyle w:val="Heading1"/>
      </w:pPr>
      <w:r>
        <w:t xml:space="preserve">3. Test Objectives</w:t>
      </w:r>
    </w:p>
    <w:p>
      <w:pPr>
        <w:pStyle w:val="FirstParagraph"/>
      </w:pPr>
      <w:r>
        <w:t xml:space="preserve">The testing effort aims to:</w:t>
      </w:r>
    </w:p>
    <w:p>
      <w:pPr>
        <w:pStyle w:val="BodyText"/>
      </w:pPr>
      <w:r>
        <w:t xml:space="preserve">✓ Verify all business requirements</w:t>
      </w:r>
    </w:p>
    <w:p>
      <w:pPr>
        <w:pStyle w:val="BodyText"/>
      </w:pPr>
      <w:r>
        <w:t xml:space="preserve">✓ Validate functional behavior</w:t>
      </w:r>
    </w:p>
    <w:p>
      <w:pPr>
        <w:pStyle w:val="BodyText"/>
      </w:pPr>
      <w:r>
        <w:t xml:space="preserve">✓ Verify integrations</w:t>
      </w:r>
    </w:p>
    <w:p>
      <w:pPr>
        <w:pStyle w:val="BodyText"/>
      </w:pPr>
      <w:r>
        <w:t xml:space="preserve">✓ Ensure system security</w:t>
      </w:r>
    </w:p>
    <w:p>
      <w:pPr>
        <w:pStyle w:val="BodyText"/>
      </w:pPr>
      <w:r>
        <w:t xml:space="preserve">✓ Validate performance</w:t>
      </w:r>
    </w:p>
    <w:p>
      <w:pPr>
        <w:pStyle w:val="BodyText"/>
      </w:pPr>
      <w:r>
        <w:t xml:space="preserve">✓ Ensure production readiness</w:t>
      </w:r>
    </w:p>
    <w:p>
      <w:r>
        <w:pict>
          <v:rect style="width:0;height:1.5pt" o:hralign="center" o:hrstd="t" o:hr="t"/>
        </w:pict>
      </w:r>
    </w:p>
    <w:bookmarkEnd w:id="26"/>
    <w:bookmarkStart w:id="34" w:name="test-scope"/>
    <w:p>
      <w:pPr>
        <w:pStyle w:val="Heading1"/>
      </w:pPr>
      <w:r>
        <w:t xml:space="preserve">4. Test Scope</w:t>
      </w:r>
    </w:p>
    <w:bookmarkStart w:id="33" w:name="included-modules"/>
    <w:p>
      <w:pPr>
        <w:pStyle w:val="Heading2"/>
      </w:pPr>
      <w:r>
        <w:t xml:space="preserve">Included Modules</w:t>
      </w:r>
    </w:p>
    <w:bookmarkStart w:id="27" w:name="user-management"/>
    <w:p>
      <w:pPr>
        <w:pStyle w:val="Heading3"/>
      </w:pPr>
      <w:r>
        <w:t xml:space="preserve">User Management</w:t>
      </w:r>
    </w:p>
    <w:p>
      <w:pPr>
        <w:pStyle w:val="Compact"/>
        <w:numPr>
          <w:ilvl w:val="0"/>
          <w:numId w:val="1001"/>
        </w:numPr>
      </w:pPr>
      <w:r>
        <w:t xml:space="preserve">Registration</w:t>
      </w:r>
    </w:p>
    <w:p>
      <w:pPr>
        <w:pStyle w:val="Compact"/>
        <w:numPr>
          <w:ilvl w:val="0"/>
          <w:numId w:val="1001"/>
        </w:numPr>
      </w:pPr>
      <w:r>
        <w:t xml:space="preserve">Login</w:t>
      </w:r>
    </w:p>
    <w:p>
      <w:pPr>
        <w:pStyle w:val="Compact"/>
        <w:numPr>
          <w:ilvl w:val="0"/>
          <w:numId w:val="1001"/>
        </w:numPr>
      </w:pPr>
      <w:r>
        <w:t xml:space="preserve">Verification</w:t>
      </w:r>
    </w:p>
    <w:p>
      <w:pPr>
        <w:pStyle w:val="Compact"/>
        <w:numPr>
          <w:ilvl w:val="0"/>
          <w:numId w:val="1001"/>
        </w:numPr>
      </w:pPr>
      <w:r>
        <w:t xml:space="preserve">Password Reset</w:t>
      </w:r>
    </w:p>
    <w:p>
      <w:r>
        <w:pict>
          <v:rect style="width:0;height:1.5pt" o:hralign="center" o:hrstd="t" o:hr="t"/>
        </w:pict>
      </w:r>
    </w:p>
    <w:bookmarkEnd w:id="27"/>
    <w:bookmarkStart w:id="28" w:name="profile-management"/>
    <w:p>
      <w:pPr>
        <w:pStyle w:val="Heading3"/>
      </w:pPr>
      <w:r>
        <w:t xml:space="preserve">Profile Management</w:t>
      </w:r>
    </w:p>
    <w:p>
      <w:pPr>
        <w:pStyle w:val="Compact"/>
        <w:numPr>
          <w:ilvl w:val="0"/>
          <w:numId w:val="1002"/>
        </w:numPr>
      </w:pPr>
      <w:r>
        <w:t xml:space="preserve">Profile Creation</w:t>
      </w:r>
    </w:p>
    <w:p>
      <w:pPr>
        <w:pStyle w:val="Compact"/>
        <w:numPr>
          <w:ilvl w:val="0"/>
          <w:numId w:val="1002"/>
        </w:numPr>
      </w:pPr>
      <w:r>
        <w:t xml:space="preserve">Profile Updates</w:t>
      </w:r>
    </w:p>
    <w:p>
      <w:pPr>
        <w:pStyle w:val="Compact"/>
        <w:numPr>
          <w:ilvl w:val="0"/>
          <w:numId w:val="1002"/>
        </w:numPr>
      </w:pPr>
      <w:r>
        <w:t xml:space="preserve">Photo Uploads</w:t>
      </w:r>
    </w:p>
    <w:p>
      <w:pPr>
        <w:pStyle w:val="Compact"/>
        <w:numPr>
          <w:ilvl w:val="0"/>
          <w:numId w:val="1002"/>
        </w:numPr>
      </w:pPr>
      <w:r>
        <w:t xml:space="preserve">Privacy Controls</w:t>
      </w:r>
    </w:p>
    <w:p>
      <w:r>
        <w:pict>
          <v:rect style="width:0;height:1.5pt" o:hralign="center" o:hrstd="t" o:hr="t"/>
        </w:pict>
      </w:r>
    </w:p>
    <w:bookmarkEnd w:id="28"/>
    <w:bookmarkStart w:id="29" w:name="matchmaking"/>
    <w:p>
      <w:pPr>
        <w:pStyle w:val="Heading3"/>
      </w:pPr>
      <w:r>
        <w:t xml:space="preserve">Matchmaking</w:t>
      </w:r>
    </w:p>
    <w:p>
      <w:pPr>
        <w:pStyle w:val="Compact"/>
        <w:numPr>
          <w:ilvl w:val="0"/>
          <w:numId w:val="1003"/>
        </w:numPr>
      </w:pPr>
      <w:r>
        <w:t xml:space="preserve">Search</w:t>
      </w:r>
    </w:p>
    <w:p>
      <w:pPr>
        <w:pStyle w:val="Compact"/>
        <w:numPr>
          <w:ilvl w:val="0"/>
          <w:numId w:val="1003"/>
        </w:numPr>
      </w:pPr>
      <w:r>
        <w:t xml:space="preserve">Recommendations</w:t>
      </w:r>
    </w:p>
    <w:p>
      <w:pPr>
        <w:pStyle w:val="Compact"/>
        <w:numPr>
          <w:ilvl w:val="0"/>
          <w:numId w:val="1003"/>
        </w:numPr>
      </w:pPr>
      <w:r>
        <w:t xml:space="preserve">Interest Management</w:t>
      </w:r>
    </w:p>
    <w:p>
      <w:r>
        <w:pict>
          <v:rect style="width:0;height:1.5pt" o:hralign="center" o:hrstd="t" o:hr="t"/>
        </w:pict>
      </w:r>
    </w:p>
    <w:bookmarkEnd w:id="29"/>
    <w:bookmarkStart w:id="30" w:name="messaging"/>
    <w:p>
      <w:pPr>
        <w:pStyle w:val="Heading3"/>
      </w:pPr>
      <w:r>
        <w:t xml:space="preserve">Messaging</w:t>
      </w:r>
    </w:p>
    <w:p>
      <w:pPr>
        <w:pStyle w:val="Compact"/>
        <w:numPr>
          <w:ilvl w:val="0"/>
          <w:numId w:val="1004"/>
        </w:numPr>
      </w:pPr>
      <w:r>
        <w:t xml:space="preserve">Conversations</w:t>
      </w:r>
    </w:p>
    <w:p>
      <w:pPr>
        <w:pStyle w:val="Compact"/>
        <w:numPr>
          <w:ilvl w:val="0"/>
          <w:numId w:val="1004"/>
        </w:numPr>
      </w:pPr>
      <w:r>
        <w:t xml:space="preserve">Messaging</w:t>
      </w:r>
    </w:p>
    <w:p>
      <w:pPr>
        <w:pStyle w:val="Compact"/>
        <w:numPr>
          <w:ilvl w:val="0"/>
          <w:numId w:val="1004"/>
        </w:numPr>
      </w:pPr>
      <w:r>
        <w:t xml:space="preserve">Blocking</w:t>
      </w:r>
    </w:p>
    <w:p>
      <w:pPr>
        <w:pStyle w:val="Compact"/>
        <w:numPr>
          <w:ilvl w:val="0"/>
          <w:numId w:val="1004"/>
        </w:numPr>
      </w:pPr>
      <w:r>
        <w:t xml:space="preserve">Reporting</w:t>
      </w:r>
    </w:p>
    <w:p>
      <w:r>
        <w:pict>
          <v:rect style="width:0;height:1.5pt" o:hralign="center" o:hrstd="t" o:hr="t"/>
        </w:pict>
      </w:r>
    </w:p>
    <w:bookmarkEnd w:id="30"/>
    <w:bookmarkStart w:id="31" w:name="notifications"/>
    <w:p>
      <w:pPr>
        <w:pStyle w:val="Heading3"/>
      </w:pPr>
      <w:r>
        <w:t xml:space="preserve">Notifications</w:t>
      </w:r>
    </w:p>
    <w:p>
      <w:pPr>
        <w:pStyle w:val="Compact"/>
        <w:numPr>
          <w:ilvl w:val="0"/>
          <w:numId w:val="1005"/>
        </w:numPr>
      </w:pPr>
      <w:r>
        <w:t xml:space="preserve">In-App</w:t>
      </w:r>
    </w:p>
    <w:p>
      <w:pPr>
        <w:pStyle w:val="Compact"/>
        <w:numPr>
          <w:ilvl w:val="0"/>
          <w:numId w:val="1005"/>
        </w:numPr>
      </w:pPr>
      <w:r>
        <w:t xml:space="preserve">Email</w:t>
      </w:r>
    </w:p>
    <w:p>
      <w:pPr>
        <w:pStyle w:val="Compact"/>
        <w:numPr>
          <w:ilvl w:val="0"/>
          <w:numId w:val="1005"/>
        </w:numPr>
      </w:pPr>
      <w:r>
        <w:t xml:space="preserve">SMS</w:t>
      </w:r>
    </w:p>
    <w:p>
      <w:pPr>
        <w:pStyle w:val="Compact"/>
        <w:numPr>
          <w:ilvl w:val="0"/>
          <w:numId w:val="1005"/>
        </w:numPr>
      </w:pPr>
      <w:r>
        <w:t xml:space="preserve">Push</w:t>
      </w:r>
    </w:p>
    <w:p>
      <w:r>
        <w:pict>
          <v:rect style="width:0;height:1.5pt" o:hralign="center" o:hrstd="t" o:hr="t"/>
        </w:pict>
      </w:r>
    </w:p>
    <w:bookmarkEnd w:id="31"/>
    <w:bookmarkStart w:id="32" w:name="administration"/>
    <w:p>
      <w:pPr>
        <w:pStyle w:val="Heading3"/>
      </w:pPr>
      <w:r>
        <w:t xml:space="preserve">Administration</w:t>
      </w:r>
    </w:p>
    <w:p>
      <w:pPr>
        <w:pStyle w:val="Compact"/>
        <w:numPr>
          <w:ilvl w:val="0"/>
          <w:numId w:val="1006"/>
        </w:numPr>
      </w:pPr>
      <w:r>
        <w:t xml:space="preserve">Dashboard</w:t>
      </w:r>
    </w:p>
    <w:p>
      <w:pPr>
        <w:pStyle w:val="Compact"/>
        <w:numPr>
          <w:ilvl w:val="0"/>
          <w:numId w:val="1006"/>
        </w:numPr>
      </w:pPr>
      <w:r>
        <w:t xml:space="preserve">User Moderation</w:t>
      </w:r>
    </w:p>
    <w:p>
      <w:pPr>
        <w:pStyle w:val="Compact"/>
        <w:numPr>
          <w:ilvl w:val="0"/>
          <w:numId w:val="1006"/>
        </w:numPr>
      </w:pPr>
      <w:r>
        <w:t xml:space="preserve">Analytics</w:t>
      </w:r>
    </w:p>
    <w:p>
      <w:pPr>
        <w:pStyle w:val="Compact"/>
        <w:numPr>
          <w:ilvl w:val="0"/>
          <w:numId w:val="1006"/>
        </w:numPr>
      </w:pPr>
      <w:r>
        <w:t xml:space="preserve">Reporting</w:t>
      </w:r>
    </w:p>
    <w:p>
      <w:r>
        <w:pict>
          <v:rect style="width:0;height:1.5pt" o:hralign="center" o:hrstd="t" o:hr="t"/>
        </w:pict>
      </w:r>
    </w:p>
    <w:bookmarkEnd w:id="32"/>
    <w:bookmarkEnd w:id="33"/>
    <w:bookmarkEnd w:id="34"/>
    <w:bookmarkStart w:id="35" w:name="testing-types-covered"/>
    <w:p>
      <w:pPr>
        <w:pStyle w:val="Heading1"/>
      </w:pPr>
      <w:r>
        <w:t xml:space="preserve">5. Testing Types Covered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Testing Type</w:t>
            </w:r>
          </w:p>
        </w:tc>
        <w:tc>
          <w:tcPr/>
          <w:p>
            <w:pPr>
              <w:pStyle w:val="Compact"/>
            </w:pPr>
            <w:r>
              <w:t xml:space="preserve">Included</w:t>
            </w:r>
          </w:p>
        </w:tc>
      </w:tr>
      <w:tr>
        <w:tc>
          <w:tcPr/>
          <w:p>
            <w:pPr>
              <w:pStyle w:val="Compact"/>
            </w:pPr>
            <w:r>
              <w:t xml:space="preserve">Functional Testing</w:t>
            </w:r>
          </w:p>
        </w:tc>
        <w:tc>
          <w:tcPr/>
          <w:p>
            <w:pPr>
              <w:pStyle w:val="Compact"/>
            </w:pPr>
            <w:r>
              <w:t xml:space="preserve">Yes</w:t>
            </w:r>
          </w:p>
        </w:tc>
      </w:tr>
      <w:tr>
        <w:tc>
          <w:tcPr/>
          <w:p>
            <w:pPr>
              <w:pStyle w:val="Compact"/>
            </w:pPr>
            <w:r>
              <w:t xml:space="preserve">Integration Testing</w:t>
            </w:r>
          </w:p>
        </w:tc>
        <w:tc>
          <w:tcPr/>
          <w:p>
            <w:pPr>
              <w:pStyle w:val="Compact"/>
            </w:pPr>
            <w:r>
              <w:t xml:space="preserve">Yes</w:t>
            </w:r>
          </w:p>
        </w:tc>
      </w:tr>
      <w:tr>
        <w:tc>
          <w:tcPr/>
          <w:p>
            <w:pPr>
              <w:pStyle w:val="Compact"/>
            </w:pPr>
            <w:r>
              <w:t xml:space="preserve">API Testing</w:t>
            </w:r>
          </w:p>
        </w:tc>
        <w:tc>
          <w:tcPr/>
          <w:p>
            <w:pPr>
              <w:pStyle w:val="Compact"/>
            </w:pPr>
            <w:r>
              <w:t xml:space="preserve">Yes</w:t>
            </w:r>
          </w:p>
        </w:tc>
      </w:tr>
      <w:tr>
        <w:tc>
          <w:tcPr/>
          <w:p>
            <w:pPr>
              <w:pStyle w:val="Compact"/>
            </w:pPr>
            <w:r>
              <w:t xml:space="preserve">UI Testing</w:t>
            </w:r>
          </w:p>
        </w:tc>
        <w:tc>
          <w:tcPr/>
          <w:p>
            <w:pPr>
              <w:pStyle w:val="Compact"/>
            </w:pPr>
            <w:r>
              <w:t xml:space="preserve">Yes</w:t>
            </w:r>
          </w:p>
        </w:tc>
      </w:tr>
      <w:tr>
        <w:tc>
          <w:tcPr/>
          <w:p>
            <w:pPr>
              <w:pStyle w:val="Compact"/>
            </w:pPr>
            <w:r>
              <w:t xml:space="preserve">Regression Testing</w:t>
            </w:r>
          </w:p>
        </w:tc>
        <w:tc>
          <w:tcPr/>
          <w:p>
            <w:pPr>
              <w:pStyle w:val="Compact"/>
            </w:pPr>
            <w:r>
              <w:t xml:space="preserve">Yes</w:t>
            </w:r>
          </w:p>
        </w:tc>
      </w:tr>
      <w:tr>
        <w:tc>
          <w:tcPr/>
          <w:p>
            <w:pPr>
              <w:pStyle w:val="Compact"/>
            </w:pPr>
            <w:r>
              <w:t xml:space="preserve">Smoke Testing</w:t>
            </w:r>
          </w:p>
        </w:tc>
        <w:tc>
          <w:tcPr/>
          <w:p>
            <w:pPr>
              <w:pStyle w:val="Compact"/>
            </w:pPr>
            <w:r>
              <w:t xml:space="preserve">Yes</w:t>
            </w:r>
          </w:p>
        </w:tc>
      </w:tr>
      <w:tr>
        <w:tc>
          <w:tcPr/>
          <w:p>
            <w:pPr>
              <w:pStyle w:val="Compact"/>
            </w:pPr>
            <w:r>
              <w:t xml:space="preserve">Security Testing</w:t>
            </w:r>
          </w:p>
        </w:tc>
        <w:tc>
          <w:tcPr/>
          <w:p>
            <w:pPr>
              <w:pStyle w:val="Compact"/>
            </w:pPr>
            <w:r>
              <w:t xml:space="preserve">Yes</w:t>
            </w:r>
          </w:p>
        </w:tc>
      </w:tr>
      <w:tr>
        <w:tc>
          <w:tcPr/>
          <w:p>
            <w:pPr>
              <w:pStyle w:val="Compact"/>
            </w:pPr>
            <w:r>
              <w:t xml:space="preserve">Performance Testing</w:t>
            </w:r>
          </w:p>
        </w:tc>
        <w:tc>
          <w:tcPr/>
          <w:p>
            <w:pPr>
              <w:pStyle w:val="Compact"/>
            </w:pPr>
            <w:r>
              <w:t xml:space="preserve">Yes</w:t>
            </w:r>
          </w:p>
        </w:tc>
      </w:tr>
      <w:tr>
        <w:tc>
          <w:tcPr/>
          <w:p>
            <w:pPr>
              <w:pStyle w:val="Compact"/>
            </w:pPr>
            <w:r>
              <w:t xml:space="preserve">UAT Testing</w:t>
            </w:r>
          </w:p>
        </w:tc>
        <w:tc>
          <w:tcPr/>
          <w:p>
            <w:pPr>
              <w:pStyle w:val="Compact"/>
            </w:pPr>
            <w:r>
              <w:t xml:space="preserve">Yes</w:t>
            </w:r>
          </w:p>
        </w:tc>
      </w:tr>
    </w:tbl>
    <w:p>
      <w:r>
        <w:pict>
          <v:rect style="width:0;height:1.5pt" o:hralign="center" o:hrstd="t" o:hr="t"/>
        </w:pict>
      </w:r>
    </w:p>
    <w:bookmarkEnd w:id="35"/>
    <w:bookmarkStart w:id="36" w:name="test-deliverables"/>
    <w:p>
      <w:pPr>
        <w:pStyle w:val="Heading1"/>
      </w:pPr>
      <w:r>
        <w:t xml:space="preserve">6. Test Deliverables</w:t>
      </w:r>
    </w:p>
    <w:p>
      <w:pPr>
        <w:pStyle w:val="FirstParagraph"/>
      </w:pPr>
      <w:r>
        <w:t xml:space="preserve">The QA Team shall produce:</w:t>
      </w:r>
    </w:p>
    <w:p>
      <w:pPr>
        <w:pStyle w:val="BodyText"/>
      </w:pPr>
      <w:r>
        <w:t xml:space="preserve">✓ Test Plan</w:t>
      </w:r>
    </w:p>
    <w:p>
      <w:pPr>
        <w:pStyle w:val="BodyText"/>
      </w:pPr>
      <w:r>
        <w:t xml:space="preserve">✓ Test Cases</w:t>
      </w:r>
    </w:p>
    <w:p>
      <w:pPr>
        <w:pStyle w:val="BodyText"/>
      </w:pPr>
      <w:r>
        <w:t xml:space="preserve">✓ Test Data</w:t>
      </w:r>
    </w:p>
    <w:p>
      <w:pPr>
        <w:pStyle w:val="BodyText"/>
      </w:pPr>
      <w:r>
        <w:t xml:space="preserve">✓ Defect Reports</w:t>
      </w:r>
    </w:p>
    <w:p>
      <w:pPr>
        <w:pStyle w:val="BodyText"/>
      </w:pPr>
      <w:r>
        <w:t xml:space="preserve">✓ Execution Reports</w:t>
      </w:r>
    </w:p>
    <w:p>
      <w:pPr>
        <w:pStyle w:val="BodyText"/>
      </w:pPr>
      <w:r>
        <w:t xml:space="preserve">✓ UAT Reports</w:t>
      </w:r>
    </w:p>
    <w:p>
      <w:pPr>
        <w:pStyle w:val="BodyText"/>
      </w:pPr>
      <w:r>
        <w:t xml:space="preserve">✓ Test Summary Report</w:t>
      </w:r>
    </w:p>
    <w:p>
      <w:r>
        <w:pict>
          <v:rect style="width:0;height:1.5pt" o:hralign="center" o:hrstd="t" o:hr="t"/>
        </w:pict>
      </w:r>
    </w:p>
    <w:bookmarkEnd w:id="36"/>
    <w:bookmarkStart w:id="41" w:name="test-environment-plan"/>
    <w:p>
      <w:pPr>
        <w:pStyle w:val="Heading1"/>
      </w:pPr>
      <w:r>
        <w:t xml:space="preserve">7. Test Environment Plan</w:t>
      </w:r>
    </w:p>
    <w:bookmarkStart w:id="37" w:name="development-environment"/>
    <w:p>
      <w:pPr>
        <w:pStyle w:val="Heading2"/>
      </w:pPr>
      <w:r>
        <w:t xml:space="preserve">Development Environment</w:t>
      </w:r>
    </w:p>
    <w:p>
      <w:pPr>
        <w:pStyle w:val="FirstParagraph"/>
      </w:pPr>
      <w:r>
        <w:t xml:space="preserve">Purpose:</w:t>
      </w:r>
    </w:p>
    <w:p>
      <w:pPr>
        <w:pStyle w:val="BodyText"/>
      </w:pPr>
      <w:r>
        <w:t xml:space="preserve">Developer Verification</w:t>
      </w:r>
    </w:p>
    <w:p>
      <w:r>
        <w:pict>
          <v:rect style="width:0;height:1.5pt" o:hralign="center" o:hrstd="t" o:hr="t"/>
        </w:pict>
      </w:r>
    </w:p>
    <w:bookmarkEnd w:id="37"/>
    <w:bookmarkStart w:id="38" w:name="qa-environment"/>
    <w:p>
      <w:pPr>
        <w:pStyle w:val="Heading2"/>
      </w:pPr>
      <w:r>
        <w:t xml:space="preserve">QA Environment</w:t>
      </w:r>
    </w:p>
    <w:p>
      <w:pPr>
        <w:pStyle w:val="FirstParagraph"/>
      </w:pPr>
      <w:r>
        <w:t xml:space="preserve">Purpose:</w:t>
      </w:r>
    </w:p>
    <w:p>
      <w:pPr>
        <w:pStyle w:val="BodyText"/>
      </w:pPr>
      <w:r>
        <w:t xml:space="preserve">Formal Testing</w:t>
      </w:r>
    </w:p>
    <w:p>
      <w:r>
        <w:pict>
          <v:rect style="width:0;height:1.5pt" o:hralign="center" o:hrstd="t" o:hr="t"/>
        </w:pict>
      </w:r>
    </w:p>
    <w:bookmarkEnd w:id="38"/>
    <w:bookmarkStart w:id="39" w:name="staging-environment"/>
    <w:p>
      <w:pPr>
        <w:pStyle w:val="Heading2"/>
      </w:pPr>
      <w:r>
        <w:t xml:space="preserve">Staging Environment</w:t>
      </w:r>
    </w:p>
    <w:p>
      <w:pPr>
        <w:pStyle w:val="FirstParagraph"/>
      </w:pPr>
      <w:r>
        <w:t xml:space="preserve">Purpose:</w:t>
      </w:r>
    </w:p>
    <w:p>
      <w:pPr>
        <w:pStyle w:val="BodyText"/>
      </w:pPr>
      <w:r>
        <w:t xml:space="preserve">Pre-Production Validation</w:t>
      </w:r>
    </w:p>
    <w:p>
      <w:r>
        <w:pict>
          <v:rect style="width:0;height:1.5pt" o:hralign="center" o:hrstd="t" o:hr="t"/>
        </w:pict>
      </w:r>
    </w:p>
    <w:bookmarkEnd w:id="39"/>
    <w:bookmarkStart w:id="40" w:name="production-environment"/>
    <w:p>
      <w:pPr>
        <w:pStyle w:val="Heading2"/>
      </w:pPr>
      <w:r>
        <w:t xml:space="preserve">Production Environment</w:t>
      </w:r>
    </w:p>
    <w:p>
      <w:pPr>
        <w:pStyle w:val="FirstParagraph"/>
      </w:pPr>
      <w:r>
        <w:t xml:space="preserve">Purpose:</w:t>
      </w:r>
    </w:p>
    <w:p>
      <w:pPr>
        <w:pStyle w:val="BodyText"/>
      </w:pPr>
      <w:r>
        <w:t xml:space="preserve">Post-Deployment Verification</w:t>
      </w:r>
    </w:p>
    <w:p>
      <w:r>
        <w:pict>
          <v:rect style="width:0;height:1.5pt" o:hralign="center" o:hrstd="t" o:hr="t"/>
        </w:pict>
      </w:r>
    </w:p>
    <w:bookmarkEnd w:id="40"/>
    <w:bookmarkEnd w:id="41"/>
    <w:bookmarkStart w:id="46" w:name="environment-requirements"/>
    <w:p>
      <w:pPr>
        <w:pStyle w:val="Heading1"/>
      </w:pPr>
      <w:r>
        <w:t xml:space="preserve">8. Environment Requirements</w:t>
      </w:r>
    </w:p>
    <w:bookmarkStart w:id="42" w:name="application-server"/>
    <w:p>
      <w:pPr>
        <w:pStyle w:val="Heading2"/>
      </w:pPr>
      <w:r>
        <w:t xml:space="preserve">Application Server</w:t>
      </w:r>
    </w:p>
    <w:p>
      <w:pPr>
        <w:pStyle w:val="Compact"/>
        <w:numPr>
          <w:ilvl w:val="0"/>
          <w:numId w:val="1007"/>
        </w:numPr>
      </w:pPr>
      <w:r>
        <w:t xml:space="preserve">Node.js 22+</w:t>
      </w:r>
    </w:p>
    <w:p>
      <w:pPr>
        <w:pStyle w:val="Compact"/>
        <w:numPr>
          <w:ilvl w:val="0"/>
          <w:numId w:val="1007"/>
        </w:numPr>
      </w:pPr>
      <w:r>
        <w:t xml:space="preserve">Express.js</w:t>
      </w:r>
    </w:p>
    <w:p>
      <w:r>
        <w:pict>
          <v:rect style="width:0;height:1.5pt" o:hralign="center" o:hrstd="t" o:hr="t"/>
        </w:pict>
      </w:r>
    </w:p>
    <w:bookmarkEnd w:id="42"/>
    <w:bookmarkStart w:id="43" w:name="database"/>
    <w:p>
      <w:pPr>
        <w:pStyle w:val="Heading2"/>
      </w:pPr>
      <w:r>
        <w:t xml:space="preserve">Database</w:t>
      </w:r>
    </w:p>
    <w:p>
      <w:pPr>
        <w:pStyle w:val="Compact"/>
        <w:numPr>
          <w:ilvl w:val="0"/>
          <w:numId w:val="1008"/>
        </w:numPr>
      </w:pPr>
      <w:r>
        <w:t xml:space="preserve">PostgreSQL 17+</w:t>
      </w:r>
    </w:p>
    <w:p>
      <w:r>
        <w:pict>
          <v:rect style="width:0;height:1.5pt" o:hralign="center" o:hrstd="t" o:hr="t"/>
        </w:pict>
      </w:r>
    </w:p>
    <w:bookmarkEnd w:id="43"/>
    <w:bookmarkStart w:id="44" w:name="cache"/>
    <w:p>
      <w:pPr>
        <w:pStyle w:val="Heading2"/>
      </w:pPr>
      <w:r>
        <w:t xml:space="preserve">Cache</w:t>
      </w:r>
    </w:p>
    <w:p>
      <w:pPr>
        <w:pStyle w:val="Compact"/>
        <w:numPr>
          <w:ilvl w:val="0"/>
          <w:numId w:val="1009"/>
        </w:numPr>
      </w:pPr>
      <w:r>
        <w:t xml:space="preserve">Redis 7+</w:t>
      </w:r>
    </w:p>
    <w:p>
      <w:r>
        <w:pict>
          <v:rect style="width:0;height:1.5pt" o:hralign="center" o:hrstd="t" o:hr="t"/>
        </w:pict>
      </w:r>
    </w:p>
    <w:bookmarkEnd w:id="44"/>
    <w:bookmarkStart w:id="45" w:name="storage"/>
    <w:p>
      <w:pPr>
        <w:pStyle w:val="Heading2"/>
      </w:pPr>
      <w:r>
        <w:t xml:space="preserve">Storage</w:t>
      </w:r>
    </w:p>
    <w:p>
      <w:pPr>
        <w:pStyle w:val="Compact"/>
        <w:numPr>
          <w:ilvl w:val="0"/>
          <w:numId w:val="1010"/>
        </w:numPr>
      </w:pPr>
      <w:r>
        <w:t xml:space="preserve">AWS S3 / Cloudinary</w:t>
      </w:r>
    </w:p>
    <w:p>
      <w:r>
        <w:pict>
          <v:rect style="width:0;height:1.5pt" o:hralign="center" o:hrstd="t" o:hr="t"/>
        </w:pict>
      </w:r>
    </w:p>
    <w:bookmarkEnd w:id="45"/>
    <w:bookmarkEnd w:id="46"/>
    <w:bookmarkStart w:id="47" w:name="browser-testing-plan"/>
    <w:p>
      <w:pPr>
        <w:pStyle w:val="Heading1"/>
      </w:pPr>
      <w:r>
        <w:t xml:space="preserve">9. Browser Testing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Version</w:t>
            </w:r>
          </w:p>
        </w:tc>
      </w:tr>
      <w:tr>
        <w:tc>
          <w:tcPr/>
          <w:p>
            <w:pPr>
              <w:pStyle w:val="Compact"/>
            </w:pPr>
            <w:r>
              <w:t xml:space="preserve">Chrome</w:t>
            </w:r>
          </w:p>
        </w:tc>
        <w:tc>
          <w:tcPr/>
          <w:p>
            <w:pPr>
              <w:pStyle w:val="Compact"/>
            </w:pPr>
            <w:r>
              <w:t xml:space="preserve">Latest</w:t>
            </w:r>
          </w:p>
        </w:tc>
      </w:tr>
      <w:tr>
        <w:tc>
          <w:tcPr/>
          <w:p>
            <w:pPr>
              <w:pStyle w:val="Compact"/>
            </w:pPr>
            <w:r>
              <w:t xml:space="preserve">Edge</w:t>
            </w:r>
          </w:p>
        </w:tc>
        <w:tc>
          <w:tcPr/>
          <w:p>
            <w:pPr>
              <w:pStyle w:val="Compact"/>
            </w:pPr>
            <w:r>
              <w:t xml:space="preserve">Latest</w:t>
            </w:r>
          </w:p>
        </w:tc>
      </w:tr>
      <w:tr>
        <w:tc>
          <w:tcPr/>
          <w:p>
            <w:pPr>
              <w:pStyle w:val="Compact"/>
            </w:pPr>
            <w:r>
              <w:t xml:space="preserve">Firefox</w:t>
            </w:r>
          </w:p>
        </w:tc>
        <w:tc>
          <w:tcPr/>
          <w:p>
            <w:pPr>
              <w:pStyle w:val="Compact"/>
            </w:pPr>
            <w:r>
              <w:t xml:space="preserve">Latest</w:t>
            </w:r>
          </w:p>
        </w:tc>
      </w:tr>
      <w:tr>
        <w:tc>
          <w:tcPr/>
          <w:p>
            <w:pPr>
              <w:pStyle w:val="Compact"/>
            </w:pPr>
            <w:r>
              <w:t xml:space="preserve">Safari</w:t>
            </w:r>
          </w:p>
        </w:tc>
        <w:tc>
          <w:tcPr/>
          <w:p>
            <w:pPr>
              <w:pStyle w:val="Compact"/>
            </w:pPr>
            <w:r>
              <w:t xml:space="preserve">Latest</w:t>
            </w:r>
          </w:p>
        </w:tc>
      </w:tr>
    </w:tbl>
    <w:p>
      <w:r>
        <w:pict>
          <v:rect style="width:0;height:1.5pt" o:hralign="center" o:hrstd="t" o:hr="t"/>
        </w:pict>
      </w:r>
    </w:p>
    <w:bookmarkEnd w:id="47"/>
    <w:bookmarkStart w:id="50" w:name="mobile-testing-plan"/>
    <w:p>
      <w:pPr>
        <w:pStyle w:val="Heading1"/>
      </w:pPr>
      <w:r>
        <w:t xml:space="preserve">10. Mobile Testing Plan</w:t>
      </w:r>
    </w:p>
    <w:bookmarkStart w:id="48" w:name="android"/>
    <w:p>
      <w:pPr>
        <w:pStyle w:val="Heading2"/>
      </w:pPr>
      <w:r>
        <w:t xml:space="preserve">Android</w:t>
      </w:r>
    </w:p>
    <w:p>
      <w:pPr>
        <w:pStyle w:val="FirstParagraph"/>
      </w:pPr>
      <w:r>
        <w:t xml:space="preserve">Versions:</w:t>
      </w:r>
    </w:p>
    <w:p>
      <w:pPr>
        <w:pStyle w:val="Compact"/>
        <w:numPr>
          <w:ilvl w:val="0"/>
          <w:numId w:val="1011"/>
        </w:numPr>
      </w:pPr>
      <w:r>
        <w:t xml:space="preserve">Android 12+</w:t>
      </w:r>
    </w:p>
    <w:p>
      <w:pPr>
        <w:pStyle w:val="Compact"/>
        <w:numPr>
          <w:ilvl w:val="0"/>
          <w:numId w:val="1011"/>
        </w:numPr>
      </w:pPr>
      <w:r>
        <w:t xml:space="preserve">Android 13+</w:t>
      </w:r>
    </w:p>
    <w:p>
      <w:pPr>
        <w:pStyle w:val="Compact"/>
        <w:numPr>
          <w:ilvl w:val="0"/>
          <w:numId w:val="1011"/>
        </w:numPr>
      </w:pPr>
      <w:r>
        <w:t xml:space="preserve">Android 14+</w:t>
      </w:r>
    </w:p>
    <w:p>
      <w:r>
        <w:pict>
          <v:rect style="width:0;height:1.5pt" o:hralign="center" o:hrstd="t" o:hr="t"/>
        </w:pict>
      </w:r>
    </w:p>
    <w:bookmarkEnd w:id="48"/>
    <w:bookmarkStart w:id="49" w:name="ios"/>
    <w:p>
      <w:pPr>
        <w:pStyle w:val="Heading2"/>
      </w:pPr>
      <w:r>
        <w:t xml:space="preserve">iOS</w:t>
      </w:r>
    </w:p>
    <w:p>
      <w:pPr>
        <w:pStyle w:val="FirstParagraph"/>
      </w:pPr>
      <w:r>
        <w:t xml:space="preserve">Versions:</w:t>
      </w:r>
    </w:p>
    <w:p>
      <w:pPr>
        <w:pStyle w:val="Compact"/>
        <w:numPr>
          <w:ilvl w:val="0"/>
          <w:numId w:val="1012"/>
        </w:numPr>
      </w:pPr>
      <w:r>
        <w:t xml:space="preserve">iOS 16+</w:t>
      </w:r>
    </w:p>
    <w:p>
      <w:pPr>
        <w:pStyle w:val="Compact"/>
        <w:numPr>
          <w:ilvl w:val="0"/>
          <w:numId w:val="1012"/>
        </w:numPr>
      </w:pPr>
      <w:r>
        <w:t xml:space="preserve">iOS 17+</w:t>
      </w:r>
    </w:p>
    <w:p>
      <w:r>
        <w:pict>
          <v:rect style="width:0;height:1.5pt" o:hralign="center" o:hrstd="t" o:hr="t"/>
        </w:pict>
      </w:r>
    </w:p>
    <w:bookmarkEnd w:id="49"/>
    <w:bookmarkEnd w:id="50"/>
    <w:bookmarkStart w:id="53" w:name="test-data-plan"/>
    <w:p>
      <w:pPr>
        <w:pStyle w:val="Heading1"/>
      </w:pPr>
      <w:r>
        <w:t xml:space="preserve">11. Test Data Plan</w:t>
      </w:r>
    </w:p>
    <w:bookmarkStart w:id="51" w:name="user-types"/>
    <w:p>
      <w:pPr>
        <w:pStyle w:val="Heading2"/>
      </w:pPr>
      <w:r>
        <w:t xml:space="preserve">User Types</w:t>
      </w:r>
    </w:p>
    <w:p>
      <w:pPr>
        <w:pStyle w:val="Compact"/>
        <w:numPr>
          <w:ilvl w:val="0"/>
          <w:numId w:val="1013"/>
        </w:numPr>
      </w:pPr>
      <w:r>
        <w:t xml:space="preserve">Standard User</w:t>
      </w:r>
    </w:p>
    <w:p>
      <w:pPr>
        <w:pStyle w:val="Compact"/>
        <w:numPr>
          <w:ilvl w:val="0"/>
          <w:numId w:val="1013"/>
        </w:numPr>
      </w:pPr>
      <w:r>
        <w:t xml:space="preserve">Parent</w:t>
      </w:r>
    </w:p>
    <w:p>
      <w:pPr>
        <w:pStyle w:val="Compact"/>
        <w:numPr>
          <w:ilvl w:val="0"/>
          <w:numId w:val="1013"/>
        </w:numPr>
      </w:pPr>
      <w:r>
        <w:t xml:space="preserve">Consultant</w:t>
      </w:r>
    </w:p>
    <w:p>
      <w:pPr>
        <w:pStyle w:val="Compact"/>
        <w:numPr>
          <w:ilvl w:val="0"/>
          <w:numId w:val="1013"/>
        </w:numPr>
      </w:pPr>
      <w:r>
        <w:t xml:space="preserve">Admin</w:t>
      </w:r>
    </w:p>
    <w:p>
      <w:pPr>
        <w:pStyle w:val="Compact"/>
        <w:numPr>
          <w:ilvl w:val="0"/>
          <w:numId w:val="1013"/>
        </w:numPr>
      </w:pPr>
      <w:r>
        <w:t xml:space="preserve">Super Admin</w:t>
      </w:r>
    </w:p>
    <w:p>
      <w:r>
        <w:pict>
          <v:rect style="width:0;height:1.5pt" o:hralign="center" o:hrstd="t" o:hr="t"/>
        </w:pict>
      </w:r>
    </w:p>
    <w:bookmarkEnd w:id="51"/>
    <w:bookmarkStart w:id="52" w:name="profile-types"/>
    <w:p>
      <w:pPr>
        <w:pStyle w:val="Heading2"/>
      </w:pPr>
      <w:r>
        <w:t xml:space="preserve">Profile Types</w:t>
      </w:r>
    </w:p>
    <w:p>
      <w:pPr>
        <w:pStyle w:val="Compact"/>
        <w:numPr>
          <w:ilvl w:val="0"/>
          <w:numId w:val="1014"/>
        </w:numPr>
      </w:pPr>
      <w:r>
        <w:t xml:space="preserve">Verified Profile</w:t>
      </w:r>
    </w:p>
    <w:p>
      <w:pPr>
        <w:pStyle w:val="Compact"/>
        <w:numPr>
          <w:ilvl w:val="0"/>
          <w:numId w:val="1014"/>
        </w:numPr>
      </w:pPr>
      <w:r>
        <w:t xml:space="preserve">Unverified Profile</w:t>
      </w:r>
    </w:p>
    <w:p>
      <w:pPr>
        <w:pStyle w:val="Compact"/>
        <w:numPr>
          <w:ilvl w:val="0"/>
          <w:numId w:val="1014"/>
        </w:numPr>
      </w:pPr>
      <w:r>
        <w:t xml:space="preserve">Hidden Profile</w:t>
      </w:r>
    </w:p>
    <w:p>
      <w:pPr>
        <w:pStyle w:val="Compact"/>
        <w:numPr>
          <w:ilvl w:val="0"/>
          <w:numId w:val="1014"/>
        </w:numPr>
      </w:pPr>
      <w:r>
        <w:t xml:space="preserve">Suspended Profile</w:t>
      </w:r>
    </w:p>
    <w:p>
      <w:r>
        <w:pict>
          <v:rect style="width:0;height:1.5pt" o:hralign="center" o:hrstd="t" o:hr="t"/>
        </w:pict>
      </w:r>
    </w:p>
    <w:bookmarkEnd w:id="52"/>
    <w:bookmarkEnd w:id="53"/>
    <w:bookmarkStart w:id="55" w:name="resource-planning"/>
    <w:p>
      <w:pPr>
        <w:pStyle w:val="Heading1"/>
      </w:pPr>
      <w:r>
        <w:t xml:space="preserve">12. Resource Planning</w:t>
      </w:r>
    </w:p>
    <w:bookmarkStart w:id="54" w:name="qa-team-structure"/>
    <w:p>
      <w:pPr>
        <w:pStyle w:val="Heading2"/>
      </w:pPr>
      <w:r>
        <w:t xml:space="preserve">QA Team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Count</w:t>
            </w:r>
          </w:p>
        </w:tc>
      </w:tr>
      <w:tr>
        <w:tc>
          <w:tcPr/>
          <w:p>
            <w:pPr>
              <w:pStyle w:val="Compact"/>
            </w:pPr>
            <w:r>
              <w:t xml:space="preserve">QA Lead</w:t>
            </w:r>
          </w:p>
        </w:tc>
        <w:tc>
          <w:tcPr/>
          <w:p>
            <w:pPr>
              <w:pStyle w:val="Compact"/>
            </w:pPr>
            <w:r>
              <w:t xml:space="preserve">1</w:t>
            </w:r>
          </w:p>
        </w:tc>
      </w:tr>
      <w:tr>
        <w:tc>
          <w:tcPr/>
          <w:p>
            <w:pPr>
              <w:pStyle w:val="Compact"/>
            </w:pPr>
            <w:r>
              <w:t xml:space="preserve">QA Engineers</w:t>
            </w:r>
          </w:p>
        </w:tc>
        <w:tc>
          <w:tcPr/>
          <w:p>
            <w:pPr>
              <w:pStyle w:val="Compact"/>
            </w:pPr>
            <w:r>
              <w:t xml:space="preserve">2</w:t>
            </w:r>
          </w:p>
        </w:tc>
      </w:tr>
      <w:tr>
        <w:tc>
          <w:tcPr/>
          <w:p>
            <w:pPr>
              <w:pStyle w:val="Compact"/>
            </w:pPr>
            <w:r>
              <w:t xml:space="preserve">Automation Engineer</w:t>
            </w:r>
          </w:p>
        </w:tc>
        <w:tc>
          <w:tcPr/>
          <w:p>
            <w:pPr>
              <w:pStyle w:val="Compact"/>
            </w:pPr>
            <w:r>
              <w:t xml:space="preserve">1</w:t>
            </w:r>
          </w:p>
        </w:tc>
      </w:tr>
      <w:tr>
        <w:tc>
          <w:tcPr/>
          <w:p>
            <w:pPr>
              <w:pStyle w:val="Compact"/>
            </w:pPr>
            <w:r>
              <w:t xml:space="preserve">Security Tester</w:t>
            </w:r>
          </w:p>
        </w:tc>
        <w:tc>
          <w:tcPr/>
          <w:p>
            <w:pPr>
              <w:pStyle w:val="Compact"/>
            </w:pPr>
            <w:r>
              <w:t xml:space="preserve">1</w:t>
            </w:r>
          </w:p>
        </w:tc>
      </w:tr>
    </w:tbl>
    <w:p>
      <w:r>
        <w:pict>
          <v:rect style="width:0;height:1.5pt" o:hralign="center" o:hrstd="t" o:hr="t"/>
        </w:pict>
      </w:r>
    </w:p>
    <w:bookmarkEnd w:id="54"/>
    <w:bookmarkEnd w:id="55"/>
    <w:bookmarkStart w:id="59" w:name="roles-responsibilities"/>
    <w:p>
      <w:pPr>
        <w:pStyle w:val="Heading1"/>
      </w:pPr>
      <w:r>
        <w:t xml:space="preserve">13. Roles &amp; Responsibilities</w:t>
      </w:r>
    </w:p>
    <w:bookmarkStart w:id="56" w:name="qa-lead"/>
    <w:p>
      <w:pPr>
        <w:pStyle w:val="Heading2"/>
      </w:pPr>
      <w:r>
        <w:t xml:space="preserve">QA Lead</w:t>
      </w:r>
    </w:p>
    <w:p>
      <w:pPr>
        <w:pStyle w:val="FirstParagraph"/>
      </w:pPr>
      <w:r>
        <w:t xml:space="preserve">Responsible For:</w:t>
      </w:r>
    </w:p>
    <w:p>
      <w:pPr>
        <w:pStyle w:val="Compact"/>
        <w:numPr>
          <w:ilvl w:val="0"/>
          <w:numId w:val="1015"/>
        </w:numPr>
      </w:pPr>
      <w:r>
        <w:t xml:space="preserve">Planning</w:t>
      </w:r>
    </w:p>
    <w:p>
      <w:pPr>
        <w:pStyle w:val="Compact"/>
        <w:numPr>
          <w:ilvl w:val="0"/>
          <w:numId w:val="1015"/>
        </w:numPr>
      </w:pPr>
      <w:r>
        <w:t xml:space="preserve">Reporting</w:t>
      </w:r>
    </w:p>
    <w:p>
      <w:pPr>
        <w:pStyle w:val="Compact"/>
        <w:numPr>
          <w:ilvl w:val="0"/>
          <w:numId w:val="1015"/>
        </w:numPr>
      </w:pPr>
      <w:r>
        <w:t xml:space="preserve">Approval</w:t>
      </w:r>
    </w:p>
    <w:p>
      <w:r>
        <w:pict>
          <v:rect style="width:0;height:1.5pt" o:hralign="center" o:hrstd="t" o:hr="t"/>
        </w:pict>
      </w:r>
    </w:p>
    <w:bookmarkEnd w:id="56"/>
    <w:bookmarkStart w:id="57" w:name="qa-engineers"/>
    <w:p>
      <w:pPr>
        <w:pStyle w:val="Heading2"/>
      </w:pPr>
      <w:r>
        <w:t xml:space="preserve">QA Engineers</w:t>
      </w:r>
    </w:p>
    <w:p>
      <w:pPr>
        <w:pStyle w:val="FirstParagraph"/>
      </w:pPr>
      <w:r>
        <w:t xml:space="preserve">Responsible For:</w:t>
      </w:r>
    </w:p>
    <w:p>
      <w:pPr>
        <w:pStyle w:val="Compact"/>
        <w:numPr>
          <w:ilvl w:val="0"/>
          <w:numId w:val="1016"/>
        </w:numPr>
      </w:pPr>
      <w:r>
        <w:t xml:space="preserve">Test Case Design</w:t>
      </w:r>
    </w:p>
    <w:p>
      <w:pPr>
        <w:pStyle w:val="Compact"/>
        <w:numPr>
          <w:ilvl w:val="0"/>
          <w:numId w:val="1016"/>
        </w:numPr>
      </w:pPr>
      <w:r>
        <w:t xml:space="preserve">Execution</w:t>
      </w:r>
    </w:p>
    <w:p>
      <w:pPr>
        <w:pStyle w:val="Compact"/>
        <w:numPr>
          <w:ilvl w:val="0"/>
          <w:numId w:val="1016"/>
        </w:numPr>
      </w:pPr>
      <w:r>
        <w:t xml:space="preserve">Defect Reporting</w:t>
      </w:r>
    </w:p>
    <w:p>
      <w:r>
        <w:pict>
          <v:rect style="width:0;height:1.5pt" o:hralign="center" o:hrstd="t" o:hr="t"/>
        </w:pict>
      </w:r>
    </w:p>
    <w:bookmarkEnd w:id="57"/>
    <w:bookmarkStart w:id="58" w:name="automation-engineer"/>
    <w:p>
      <w:pPr>
        <w:pStyle w:val="Heading2"/>
      </w:pPr>
      <w:r>
        <w:t xml:space="preserve">Automation Engineer</w:t>
      </w:r>
    </w:p>
    <w:p>
      <w:pPr>
        <w:pStyle w:val="FirstParagraph"/>
      </w:pPr>
      <w:r>
        <w:t xml:space="preserve">Responsible For:</w:t>
      </w:r>
    </w:p>
    <w:p>
      <w:pPr>
        <w:pStyle w:val="Compact"/>
        <w:numPr>
          <w:ilvl w:val="0"/>
          <w:numId w:val="1017"/>
        </w:numPr>
      </w:pPr>
      <w:r>
        <w:t xml:space="preserve">Automation Scripts</w:t>
      </w:r>
    </w:p>
    <w:p>
      <w:pPr>
        <w:pStyle w:val="Compact"/>
        <w:numPr>
          <w:ilvl w:val="0"/>
          <w:numId w:val="1017"/>
        </w:numPr>
      </w:pPr>
      <w:r>
        <w:t xml:space="preserve">Regression Automation</w:t>
      </w:r>
    </w:p>
    <w:p>
      <w:r>
        <w:pict>
          <v:rect style="width:0;height:1.5pt" o:hralign="center" o:hrstd="t" o:hr="t"/>
        </w:pict>
      </w:r>
    </w:p>
    <w:bookmarkEnd w:id="58"/>
    <w:bookmarkEnd w:id="59"/>
    <w:bookmarkStart w:id="64" w:name="testing-phases"/>
    <w:p>
      <w:pPr>
        <w:pStyle w:val="Heading1"/>
      </w:pPr>
      <w:r>
        <w:t xml:space="preserve">14. Testing Phases</w:t>
      </w:r>
    </w:p>
    <w:bookmarkStart w:id="60" w:name="phase-1"/>
    <w:p>
      <w:pPr>
        <w:pStyle w:val="Heading2"/>
      </w:pPr>
      <w:r>
        <w:t xml:space="preserve">Phase 1</w:t>
      </w:r>
    </w:p>
    <w:p>
      <w:pPr>
        <w:pStyle w:val="FirstParagraph"/>
      </w:pPr>
      <w:r>
        <w:t xml:space="preserve">Unit Testing</w:t>
      </w:r>
    </w:p>
    <w:p>
      <w:pPr>
        <w:pStyle w:val="BodyText"/>
      </w:pPr>
      <w:r>
        <w:t xml:space="preserve">Owner:</w:t>
      </w:r>
    </w:p>
    <w:p>
      <w:pPr>
        <w:pStyle w:val="BodyText"/>
      </w:pPr>
      <w:r>
        <w:t xml:space="preserve">Developers</w:t>
      </w:r>
    </w:p>
    <w:p>
      <w:r>
        <w:pict>
          <v:rect style="width:0;height:1.5pt" o:hralign="center" o:hrstd="t" o:hr="t"/>
        </w:pict>
      </w:r>
    </w:p>
    <w:bookmarkEnd w:id="60"/>
    <w:bookmarkStart w:id="61" w:name="phase-2"/>
    <w:p>
      <w:pPr>
        <w:pStyle w:val="Heading2"/>
      </w:pPr>
      <w:r>
        <w:t xml:space="preserve">Phase 2</w:t>
      </w:r>
    </w:p>
    <w:p>
      <w:pPr>
        <w:pStyle w:val="FirstParagraph"/>
      </w:pPr>
      <w:r>
        <w:t xml:space="preserve">Integration Testing</w:t>
      </w:r>
    </w:p>
    <w:p>
      <w:pPr>
        <w:pStyle w:val="BodyText"/>
      </w:pPr>
      <w:r>
        <w:t xml:space="preserve">Owner:</w:t>
      </w:r>
    </w:p>
    <w:p>
      <w:pPr>
        <w:pStyle w:val="BodyText"/>
      </w:pPr>
      <w:r>
        <w:t xml:space="preserve">Developers + QA</w:t>
      </w:r>
    </w:p>
    <w:p>
      <w:r>
        <w:pict>
          <v:rect style="width:0;height:1.5pt" o:hralign="center" o:hrstd="t" o:hr="t"/>
        </w:pict>
      </w:r>
    </w:p>
    <w:bookmarkEnd w:id="61"/>
    <w:bookmarkStart w:id="62" w:name="phase-3"/>
    <w:p>
      <w:pPr>
        <w:pStyle w:val="Heading2"/>
      </w:pPr>
      <w:r>
        <w:t xml:space="preserve">Phase 3</w:t>
      </w:r>
    </w:p>
    <w:p>
      <w:pPr>
        <w:pStyle w:val="FirstParagraph"/>
      </w:pPr>
      <w:r>
        <w:t xml:space="preserve">System Testing</w:t>
      </w:r>
    </w:p>
    <w:p>
      <w:pPr>
        <w:pStyle w:val="BodyText"/>
      </w:pPr>
      <w:r>
        <w:t xml:space="preserve">Owner:</w:t>
      </w:r>
    </w:p>
    <w:p>
      <w:pPr>
        <w:pStyle w:val="BodyText"/>
      </w:pPr>
      <w:r>
        <w:t xml:space="preserve">QA Team</w:t>
      </w:r>
    </w:p>
    <w:p>
      <w:r>
        <w:pict>
          <v:rect style="width:0;height:1.5pt" o:hralign="center" o:hrstd="t" o:hr="t"/>
        </w:pict>
      </w:r>
    </w:p>
    <w:bookmarkEnd w:id="62"/>
    <w:bookmarkStart w:id="63" w:name="phase-4"/>
    <w:p>
      <w:pPr>
        <w:pStyle w:val="Heading2"/>
      </w:pPr>
      <w:r>
        <w:t xml:space="preserve">Phase 4</w:t>
      </w:r>
    </w:p>
    <w:p>
      <w:pPr>
        <w:pStyle w:val="FirstParagraph"/>
      </w:pPr>
      <w:r>
        <w:t xml:space="preserve">UAT</w:t>
      </w:r>
    </w:p>
    <w:p>
      <w:pPr>
        <w:pStyle w:val="BodyText"/>
      </w:pPr>
      <w:r>
        <w:t xml:space="preserve">Owner:</w:t>
      </w:r>
    </w:p>
    <w:p>
      <w:pPr>
        <w:pStyle w:val="BodyText"/>
      </w:pPr>
      <w:r>
        <w:t xml:space="preserve">Client Team</w:t>
      </w:r>
    </w:p>
    <w:p>
      <w:r>
        <w:pict>
          <v:rect style="width:0;height:1.5pt" o:hralign="center" o:hrstd="t" o:hr="t"/>
        </w:pict>
      </w:r>
    </w:p>
    <w:bookmarkEnd w:id="63"/>
    <w:bookmarkEnd w:id="64"/>
    <w:bookmarkStart w:id="66" w:name="test-schedule"/>
    <w:p>
      <w:pPr>
        <w:pStyle w:val="Heading1"/>
      </w:pPr>
      <w:r>
        <w:t xml:space="preserve">15. Test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Duration</w:t>
            </w:r>
          </w:p>
        </w:tc>
      </w:tr>
      <w:tr>
        <w:tc>
          <w:tcPr/>
          <w:p>
            <w:pPr>
              <w:pStyle w:val="Compact"/>
            </w:pPr>
            <w:r>
              <w:t xml:space="preserve">Unit Testing</w:t>
            </w:r>
          </w:p>
        </w:tc>
        <w:tc>
          <w:tcPr/>
          <w:p>
            <w:pPr>
              <w:pStyle w:val="Compact"/>
            </w:pPr>
            <w:r>
              <w:t xml:space="preserve">2 Weeks</w:t>
            </w:r>
          </w:p>
        </w:tc>
      </w:tr>
      <w:tr>
        <w:tc>
          <w:tcPr/>
          <w:p>
            <w:pPr>
              <w:pStyle w:val="Compact"/>
            </w:pPr>
            <w:r>
              <w:t xml:space="preserve">Integration Testing</w:t>
            </w:r>
          </w:p>
        </w:tc>
        <w:tc>
          <w:tcPr/>
          <w:p>
            <w:pPr>
              <w:pStyle w:val="Compact"/>
            </w:pPr>
            <w:r>
              <w:t xml:space="preserve">1 Week</w:t>
            </w:r>
          </w:p>
        </w:tc>
      </w:tr>
      <w:tr>
        <w:tc>
          <w:tcPr/>
          <w:p>
            <w:pPr>
              <w:pStyle w:val="Compact"/>
            </w:pPr>
            <w:r>
              <w:t xml:space="preserve">System Testing</w:t>
            </w:r>
          </w:p>
        </w:tc>
        <w:tc>
          <w:tcPr/>
          <w:p>
            <w:pPr>
              <w:pStyle w:val="Compact"/>
            </w:pPr>
            <w:r>
              <w:t xml:space="preserve">2 Weeks</w:t>
            </w:r>
          </w:p>
        </w:tc>
      </w:tr>
      <w:tr>
        <w:tc>
          <w:tcPr/>
          <w:p>
            <w:pPr>
              <w:pStyle w:val="Compact"/>
            </w:pPr>
            <w:r>
              <w:t xml:space="preserve">Security Testing</w:t>
            </w:r>
          </w:p>
        </w:tc>
        <w:tc>
          <w:tcPr/>
          <w:p>
            <w:pPr>
              <w:pStyle w:val="Compact"/>
            </w:pPr>
            <w:r>
              <w:t xml:space="preserve">1 Week</w:t>
            </w:r>
          </w:p>
        </w:tc>
      </w:tr>
      <w:tr>
        <w:tc>
          <w:tcPr/>
          <w:p>
            <w:pPr>
              <w:pStyle w:val="Compact"/>
            </w:pPr>
            <w:r>
              <w:t xml:space="preserve">Performance Testing</w:t>
            </w:r>
          </w:p>
        </w:tc>
        <w:tc>
          <w:tcPr/>
          <w:p>
            <w:pPr>
              <w:pStyle w:val="Compact"/>
            </w:pPr>
            <w:r>
              <w:t xml:space="preserve">1 Week</w:t>
            </w:r>
          </w:p>
        </w:tc>
      </w:tr>
      <w:tr>
        <w:tc>
          <w:tcPr/>
          <w:p>
            <w:pPr>
              <w:pStyle w:val="Compact"/>
            </w:pPr>
            <w:r>
              <w:t xml:space="preserve">UAT</w:t>
            </w:r>
          </w:p>
        </w:tc>
        <w:tc>
          <w:tcPr/>
          <w:p>
            <w:pPr>
              <w:pStyle w:val="Compact"/>
            </w:pPr>
            <w:r>
              <w:t xml:space="preserve">1 Week</w:t>
            </w:r>
          </w:p>
        </w:tc>
      </w:tr>
    </w:tbl>
    <w:p>
      <w:r>
        <w:pict>
          <v:rect style="width:0;height:1.5pt" o:hralign="center" o:hrstd="t" o:hr="t"/>
        </w:pict>
      </w:r>
    </w:p>
    <w:bookmarkStart w:id="65" w:name="total-planned-duration"/>
    <w:p>
      <w:pPr>
        <w:pStyle w:val="Heading2"/>
      </w:pPr>
      <w:r>
        <w:t xml:space="preserve">Total Planned Duration</w:t>
      </w:r>
    </w:p>
    <w:p>
      <w:pPr>
        <w:pStyle w:val="FirstParagraph"/>
      </w:pPr>
      <w:r>
        <w:rPr>
          <w:rStyle w:val="VerbatimChar"/>
        </w:rPr>
        <w:t xml:space="preserve">text id="tp1" 8 Weeks</w:t>
      </w:r>
    </w:p>
    <w:p>
      <w:r>
        <w:pict>
          <v:rect style="width:0;height:1.5pt" o:hralign="center" o:hrstd="t" o:hr="t"/>
        </w:pict>
      </w:r>
    </w:p>
    <w:bookmarkEnd w:id="65"/>
    <w:bookmarkEnd w:id="66"/>
    <w:bookmarkStart w:id="67" w:name="milestones"/>
    <w:p>
      <w:pPr>
        <w:pStyle w:val="Heading1"/>
      </w:pPr>
      <w:r>
        <w:t xml:space="preserve">16. 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w:t>
            </w:r>
          </w:p>
        </w:tc>
      </w:tr>
      <w:tr>
        <w:tc>
          <w:tcPr/>
          <w:p>
            <w:pPr>
              <w:pStyle w:val="Compact"/>
            </w:pPr>
            <w:r>
              <w:t xml:space="preserve">Test Planning Complete</w:t>
            </w:r>
          </w:p>
        </w:tc>
        <w:tc>
          <w:tcPr/>
          <w:p>
            <w:pPr>
              <w:pStyle w:val="Compact"/>
            </w:pPr>
            <w:r>
              <w:t xml:space="preserve">Week 1</w:t>
            </w:r>
          </w:p>
        </w:tc>
      </w:tr>
      <w:tr>
        <w:tc>
          <w:tcPr/>
          <w:p>
            <w:pPr>
              <w:pStyle w:val="Compact"/>
            </w:pPr>
            <w:r>
              <w:t xml:space="preserve">Test Cases Complete</w:t>
            </w:r>
          </w:p>
        </w:tc>
        <w:tc>
          <w:tcPr/>
          <w:p>
            <w:pPr>
              <w:pStyle w:val="Compact"/>
            </w:pPr>
            <w:r>
              <w:t xml:space="preserve">Week 2</w:t>
            </w:r>
          </w:p>
        </w:tc>
      </w:tr>
      <w:tr>
        <w:tc>
          <w:tcPr/>
          <w:p>
            <w:pPr>
              <w:pStyle w:val="Compact"/>
            </w:pPr>
            <w:r>
              <w:t xml:space="preserve">System Testing Complete</w:t>
            </w:r>
          </w:p>
        </w:tc>
        <w:tc>
          <w:tcPr/>
          <w:p>
            <w:pPr>
              <w:pStyle w:val="Compact"/>
            </w:pPr>
            <w:r>
              <w:t xml:space="preserve">Week 5</w:t>
            </w:r>
          </w:p>
        </w:tc>
      </w:tr>
      <w:tr>
        <w:tc>
          <w:tcPr/>
          <w:p>
            <w:pPr>
              <w:pStyle w:val="Compact"/>
            </w:pPr>
            <w:r>
              <w:t xml:space="preserve">Security Testing Complete</w:t>
            </w:r>
          </w:p>
        </w:tc>
        <w:tc>
          <w:tcPr/>
          <w:p>
            <w:pPr>
              <w:pStyle w:val="Compact"/>
            </w:pPr>
            <w:r>
              <w:t xml:space="preserve">Week 6</w:t>
            </w:r>
          </w:p>
        </w:tc>
      </w:tr>
      <w:tr>
        <w:tc>
          <w:tcPr/>
          <w:p>
            <w:pPr>
              <w:pStyle w:val="Compact"/>
            </w:pPr>
            <w:r>
              <w:t xml:space="preserve">UAT Complete</w:t>
            </w:r>
          </w:p>
        </w:tc>
        <w:tc>
          <w:tcPr/>
          <w:p>
            <w:pPr>
              <w:pStyle w:val="Compact"/>
            </w:pPr>
            <w:r>
              <w:t xml:space="preserve">Week 8</w:t>
            </w:r>
          </w:p>
        </w:tc>
      </w:tr>
    </w:tbl>
    <w:p>
      <w:r>
        <w:pict>
          <v:rect style="width:0;height:1.5pt" o:hralign="center" o:hrstd="t" o:hr="t"/>
        </w:pict>
      </w:r>
    </w:p>
    <w:bookmarkEnd w:id="67"/>
    <w:bookmarkStart w:id="68" w:name="test-execution-workflow"/>
    <w:p>
      <w:pPr>
        <w:pStyle w:val="Heading1"/>
      </w:pPr>
      <w:r>
        <w:t xml:space="preserve">17. Test Execution Workflow</w:t>
      </w:r>
    </w:p>
    <w:p>
      <w:pPr>
        <w:pStyle w:val="FirstParagraph"/>
      </w:pPr>
      <w:r>
        <w:rPr>
          <w:rStyle w:val="VerbatimChar"/>
        </w:rPr>
        <w:t xml:space="preserve">text id="tp2" Requirement Review        │        ▼ Test Design        │        ▼ Execution        │        ▼ Defect Reporting        │        ▼ Retesting        │        ▼ Closure</w:t>
      </w:r>
    </w:p>
    <w:p>
      <w:r>
        <w:pict>
          <v:rect style="width:0;height:1.5pt" o:hralign="center" o:hrstd="t" o:hr="t"/>
        </w:pict>
      </w:r>
    </w:p>
    <w:bookmarkEnd w:id="68"/>
    <w:bookmarkStart w:id="69" w:name="entry-criteria"/>
    <w:p>
      <w:pPr>
        <w:pStyle w:val="Heading1"/>
      </w:pPr>
      <w:r>
        <w:t xml:space="preserve">18. Entry Criteria</w:t>
      </w:r>
    </w:p>
    <w:p>
      <w:pPr>
        <w:pStyle w:val="FirstParagraph"/>
      </w:pPr>
      <w:r>
        <w:t xml:space="preserve">Testing may begin when:</w:t>
      </w:r>
    </w:p>
    <w:p>
      <w:pPr>
        <w:pStyle w:val="BodyText"/>
      </w:pPr>
      <w:r>
        <w:t xml:space="preserve">✓ Requirements Approved</w:t>
      </w:r>
    </w:p>
    <w:p>
      <w:pPr>
        <w:pStyle w:val="BodyText"/>
      </w:pPr>
      <w:r>
        <w:t xml:space="preserve">✓ Build Delivered</w:t>
      </w:r>
    </w:p>
    <w:p>
      <w:pPr>
        <w:pStyle w:val="BodyText"/>
      </w:pPr>
      <w:r>
        <w:t xml:space="preserve">✓ Environment Ready</w:t>
      </w:r>
    </w:p>
    <w:p>
      <w:pPr>
        <w:pStyle w:val="BodyText"/>
      </w:pPr>
      <w:r>
        <w:t xml:space="preserve">✓ Test Data Prepared</w:t>
      </w:r>
    </w:p>
    <w:p>
      <w:pPr>
        <w:pStyle w:val="BodyText"/>
      </w:pPr>
      <w:r>
        <w:t xml:space="preserve">✓ APIs Available</w:t>
      </w:r>
    </w:p>
    <w:p>
      <w:r>
        <w:pict>
          <v:rect style="width:0;height:1.5pt" o:hralign="center" o:hrstd="t" o:hr="t"/>
        </w:pict>
      </w:r>
    </w:p>
    <w:bookmarkEnd w:id="69"/>
    <w:bookmarkStart w:id="70" w:name="exit-criteria"/>
    <w:p>
      <w:pPr>
        <w:pStyle w:val="Heading1"/>
      </w:pPr>
      <w:r>
        <w:t xml:space="preserve">19. Exit Criteria</w:t>
      </w:r>
    </w:p>
    <w:p>
      <w:pPr>
        <w:pStyle w:val="FirstParagraph"/>
      </w:pPr>
      <w:r>
        <w:t xml:space="preserve">Testing shall end when:</w:t>
      </w:r>
    </w:p>
    <w:p>
      <w:pPr>
        <w:pStyle w:val="BodyText"/>
      </w:pPr>
      <w:r>
        <w:t xml:space="preserve">✓ Test Cases Executed</w:t>
      </w:r>
    </w:p>
    <w:p>
      <w:pPr>
        <w:pStyle w:val="BodyText"/>
      </w:pPr>
      <w:r>
        <w:t xml:space="preserve">✓ Critical Defects Closed</w:t>
      </w:r>
    </w:p>
    <w:p>
      <w:pPr>
        <w:pStyle w:val="BodyText"/>
      </w:pPr>
      <w:r>
        <w:t xml:space="preserve">✓ High Defects Closed</w:t>
      </w:r>
    </w:p>
    <w:p>
      <w:pPr>
        <w:pStyle w:val="BodyText"/>
      </w:pPr>
      <w:r>
        <w:t xml:space="preserve">✓ UAT Approved</w:t>
      </w:r>
    </w:p>
    <w:p>
      <w:pPr>
        <w:pStyle w:val="BodyText"/>
      </w:pPr>
      <w:r>
        <w:t xml:space="preserve">✓ Business Approval Received</w:t>
      </w:r>
    </w:p>
    <w:p>
      <w:r>
        <w:pict>
          <v:rect style="width:0;height:1.5pt" o:hralign="center" o:hrstd="t" o:hr="t"/>
        </w:pict>
      </w:r>
    </w:p>
    <w:bookmarkEnd w:id="70"/>
    <w:bookmarkStart w:id="72" w:name="defect-management-process"/>
    <w:p>
      <w:pPr>
        <w:pStyle w:val="Heading1"/>
      </w:pPr>
      <w:r>
        <w:t xml:space="preserve">20. Defect Management Process</w:t>
      </w:r>
    </w:p>
    <w:bookmarkStart w:id="71" w:name="defect-lifecycle"/>
    <w:p>
      <w:pPr>
        <w:pStyle w:val="Heading2"/>
      </w:pPr>
      <w:r>
        <w:t xml:space="preserve">Defect Lifecycle</w:t>
      </w:r>
    </w:p>
    <w:p>
      <w:pPr>
        <w:pStyle w:val="FirstParagraph"/>
      </w:pPr>
      <w:r>
        <w:rPr>
          <w:rStyle w:val="VerbatimChar"/>
        </w:rPr>
        <w:t xml:space="preserve">text id="tp3" New  │  ▼ Assigned  │  ▼ In Progress  │  ▼ Fixed  │  ▼ Retest  │  ▼ Closed</w:t>
      </w:r>
    </w:p>
    <w:p>
      <w:r>
        <w:pict>
          <v:rect style="width:0;height:1.5pt" o:hralign="center" o:hrstd="t" o:hr="t"/>
        </w:pict>
      </w:r>
    </w:p>
    <w:bookmarkEnd w:id="71"/>
    <w:bookmarkEnd w:id="72"/>
    <w:bookmarkStart w:id="73" w:name="defect-severity"/>
    <w:p>
      <w:pPr>
        <w:pStyle w:val="Heading1"/>
      </w:pPr>
      <w:r>
        <w:t xml:space="preserve">21. Defect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Description</w:t>
            </w:r>
          </w:p>
        </w:tc>
      </w:tr>
      <w:tr>
        <w:tc>
          <w:tcPr/>
          <w:p>
            <w:pPr>
              <w:pStyle w:val="Compact"/>
            </w:pPr>
            <w:r>
              <w:t xml:space="preserve">Critical</w:t>
            </w:r>
          </w:p>
        </w:tc>
        <w:tc>
          <w:tcPr/>
          <w:p>
            <w:pPr>
              <w:pStyle w:val="Compact"/>
            </w:pPr>
            <w:r>
              <w:t xml:space="preserve">System Failure</w:t>
            </w:r>
          </w:p>
        </w:tc>
      </w:tr>
      <w:tr>
        <w:tc>
          <w:tcPr/>
          <w:p>
            <w:pPr>
              <w:pStyle w:val="Compact"/>
            </w:pPr>
            <w:r>
              <w:t xml:space="preserve">High</w:t>
            </w:r>
          </w:p>
        </w:tc>
        <w:tc>
          <w:tcPr/>
          <w:p>
            <w:pPr>
              <w:pStyle w:val="Compact"/>
            </w:pPr>
            <w:r>
              <w:t xml:space="preserve">Major Function Failure</w:t>
            </w:r>
          </w:p>
        </w:tc>
      </w:tr>
      <w:tr>
        <w:tc>
          <w:tcPr/>
          <w:p>
            <w:pPr>
              <w:pStyle w:val="Compact"/>
            </w:pPr>
            <w:r>
              <w:t xml:space="preserve">Medium</w:t>
            </w:r>
          </w:p>
        </w:tc>
        <w:tc>
          <w:tcPr/>
          <w:p>
            <w:pPr>
              <w:pStyle w:val="Compact"/>
            </w:pPr>
            <w:r>
              <w:t xml:space="preserve">Partial Function Failure</w:t>
            </w:r>
          </w:p>
        </w:tc>
      </w:tr>
      <w:tr>
        <w:tc>
          <w:tcPr/>
          <w:p>
            <w:pPr>
              <w:pStyle w:val="Compact"/>
            </w:pPr>
            <w:r>
              <w:t xml:space="preserve">Low</w:t>
            </w:r>
          </w:p>
        </w:tc>
        <w:tc>
          <w:tcPr/>
          <w:p>
            <w:pPr>
              <w:pStyle w:val="Compact"/>
            </w:pPr>
            <w:r>
              <w:t xml:space="preserve">Cosmetic Issue</w:t>
            </w:r>
          </w:p>
        </w:tc>
      </w:tr>
    </w:tbl>
    <w:p>
      <w:r>
        <w:pict>
          <v:rect style="width:0;height:1.5pt" o:hralign="center" o:hrstd="t" o:hr="t"/>
        </w:pict>
      </w:r>
    </w:p>
    <w:bookmarkEnd w:id="73"/>
    <w:bookmarkStart w:id="74" w:name="defect-priority"/>
    <w:p>
      <w:pPr>
        <w:pStyle w:val="Heading1"/>
      </w:pPr>
      <w:r>
        <w:t xml:space="preserve">22. Defect Priority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Description</w:t>
            </w:r>
          </w:p>
        </w:tc>
      </w:tr>
      <w:tr>
        <w:tc>
          <w:tcPr/>
          <w:p>
            <w:pPr>
              <w:pStyle w:val="Compact"/>
            </w:pPr>
            <w:r>
              <w:t xml:space="preserve">P1</w:t>
            </w:r>
          </w:p>
        </w:tc>
        <w:tc>
          <w:tcPr/>
          <w:p>
            <w:pPr>
              <w:pStyle w:val="Compact"/>
            </w:pPr>
            <w:r>
              <w:t xml:space="preserve">Immediate</w:t>
            </w:r>
          </w:p>
        </w:tc>
      </w:tr>
      <w:tr>
        <w:tc>
          <w:tcPr/>
          <w:p>
            <w:pPr>
              <w:pStyle w:val="Compact"/>
            </w:pPr>
            <w:r>
              <w:t xml:space="preserve">P2</w:t>
            </w:r>
          </w:p>
        </w:tc>
        <w:tc>
          <w:tcPr/>
          <w:p>
            <w:pPr>
              <w:pStyle w:val="Compact"/>
            </w:pPr>
            <w:r>
              <w:t xml:space="preserve">High</w:t>
            </w:r>
          </w:p>
        </w:tc>
      </w:tr>
      <w:tr>
        <w:tc>
          <w:tcPr/>
          <w:p>
            <w:pPr>
              <w:pStyle w:val="Compact"/>
            </w:pPr>
            <w:r>
              <w:t xml:space="preserve">P3</w:t>
            </w:r>
          </w:p>
        </w:tc>
        <w:tc>
          <w:tcPr/>
          <w:p>
            <w:pPr>
              <w:pStyle w:val="Compact"/>
            </w:pPr>
            <w:r>
              <w:t xml:space="preserve">Medium</w:t>
            </w:r>
          </w:p>
        </w:tc>
      </w:tr>
      <w:tr>
        <w:tc>
          <w:tcPr/>
          <w:p>
            <w:pPr>
              <w:pStyle w:val="Compact"/>
            </w:pPr>
            <w:r>
              <w:t xml:space="preserve">P4</w:t>
            </w:r>
          </w:p>
        </w:tc>
        <w:tc>
          <w:tcPr/>
          <w:p>
            <w:pPr>
              <w:pStyle w:val="Compact"/>
            </w:pPr>
            <w:r>
              <w:t xml:space="preserve">Low</w:t>
            </w:r>
          </w:p>
        </w:tc>
      </w:tr>
    </w:tbl>
    <w:p>
      <w:r>
        <w:pict>
          <v:rect style="width:0;height:1.5pt" o:hralign="center" o:hrstd="t" o:hr="t"/>
        </w:pict>
      </w:r>
    </w:p>
    <w:bookmarkEnd w:id="74"/>
    <w:bookmarkStart w:id="77" w:name="automation-plan"/>
    <w:p>
      <w:pPr>
        <w:pStyle w:val="Heading1"/>
      </w:pPr>
      <w:r>
        <w:t xml:space="preserve">23. Automation Plan</w:t>
      </w:r>
    </w:p>
    <w:bookmarkStart w:id="75" w:name="automation-scope"/>
    <w:p>
      <w:pPr>
        <w:pStyle w:val="Heading2"/>
      </w:pPr>
      <w:r>
        <w:t xml:space="preserve">Automation Scope</w:t>
      </w:r>
    </w:p>
    <w:p>
      <w:pPr>
        <w:pStyle w:val="FirstParagraph"/>
      </w:pPr>
      <w:r>
        <w:t xml:space="preserve">Automated:</w:t>
      </w:r>
    </w:p>
    <w:p>
      <w:pPr>
        <w:pStyle w:val="BodyText"/>
      </w:pPr>
      <w:r>
        <w:t xml:space="preserve">✓ Login</w:t>
      </w:r>
    </w:p>
    <w:p>
      <w:pPr>
        <w:pStyle w:val="BodyText"/>
      </w:pPr>
      <w:r>
        <w:t xml:space="preserve">✓ Registration</w:t>
      </w:r>
    </w:p>
    <w:p>
      <w:pPr>
        <w:pStyle w:val="BodyText"/>
      </w:pPr>
      <w:r>
        <w:t xml:space="preserve">✓ Profile Creation</w:t>
      </w:r>
    </w:p>
    <w:p>
      <w:pPr>
        <w:pStyle w:val="BodyText"/>
      </w:pPr>
      <w:r>
        <w:t xml:space="preserve">✓ Search</w:t>
      </w:r>
    </w:p>
    <w:p>
      <w:pPr>
        <w:pStyle w:val="BodyText"/>
      </w:pPr>
      <w:r>
        <w:t xml:space="preserve">✓ Messaging</w:t>
      </w:r>
    </w:p>
    <w:p>
      <w:pPr>
        <w:pStyle w:val="BodyText"/>
      </w:pPr>
      <w:r>
        <w:t xml:space="preserve">✓ APIs</w:t>
      </w:r>
    </w:p>
    <w:p>
      <w:r>
        <w:pict>
          <v:rect style="width:0;height:1.5pt" o:hralign="center" o:hrstd="t" o:hr="t"/>
        </w:pict>
      </w:r>
    </w:p>
    <w:bookmarkEnd w:id="75"/>
    <w:bookmarkStart w:id="76" w:name="tools"/>
    <w:p>
      <w:pPr>
        <w:pStyle w:val="Heading2"/>
      </w:pPr>
      <w:r>
        <w:t xml:space="preserve">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Tool</w:t>
            </w:r>
          </w:p>
        </w:tc>
      </w:tr>
      <w:tr>
        <w:tc>
          <w:tcPr/>
          <w:p>
            <w:pPr>
              <w:pStyle w:val="Compact"/>
            </w:pPr>
            <w:r>
              <w:t xml:space="preserve">API</w:t>
            </w:r>
          </w:p>
        </w:tc>
        <w:tc>
          <w:tcPr/>
          <w:p>
            <w:pPr>
              <w:pStyle w:val="Compact"/>
            </w:pPr>
            <w:r>
              <w:t xml:space="preserve">Postman</w:t>
            </w:r>
          </w:p>
        </w:tc>
      </w:tr>
      <w:tr>
        <w:tc>
          <w:tcPr/>
          <w:p>
            <w:pPr>
              <w:pStyle w:val="Compact"/>
            </w:pPr>
            <w:r>
              <w:t xml:space="preserve">UI</w:t>
            </w:r>
          </w:p>
        </w:tc>
        <w:tc>
          <w:tcPr/>
          <w:p>
            <w:pPr>
              <w:pStyle w:val="Compact"/>
            </w:pPr>
            <w:r>
              <w:t xml:space="preserve">Playwright</w:t>
            </w:r>
          </w:p>
        </w:tc>
      </w:tr>
      <w:tr>
        <w:tc>
          <w:tcPr/>
          <w:p>
            <w:pPr>
              <w:pStyle w:val="Compact"/>
            </w:pPr>
            <w:r>
              <w:t xml:space="preserve">Unit</w:t>
            </w:r>
          </w:p>
        </w:tc>
        <w:tc>
          <w:tcPr/>
          <w:p>
            <w:pPr>
              <w:pStyle w:val="Compact"/>
            </w:pPr>
            <w:r>
              <w:t xml:space="preserve">Jest</w:t>
            </w:r>
          </w:p>
        </w:tc>
      </w:tr>
      <w:tr>
        <w:tc>
          <w:tcPr/>
          <w:p>
            <w:pPr>
              <w:pStyle w:val="Compact"/>
            </w:pPr>
            <w:r>
              <w:t xml:space="preserve">E2E</w:t>
            </w:r>
          </w:p>
        </w:tc>
        <w:tc>
          <w:tcPr/>
          <w:p>
            <w:pPr>
              <w:pStyle w:val="Compact"/>
            </w:pPr>
            <w:r>
              <w:t xml:space="preserve">Cypress</w:t>
            </w:r>
          </w:p>
        </w:tc>
      </w:tr>
    </w:tbl>
    <w:p>
      <w:r>
        <w:pict>
          <v:rect style="width:0;height:1.5pt" o:hralign="center" o:hrstd="t" o:hr="t"/>
        </w:pict>
      </w:r>
    </w:p>
    <w:bookmarkEnd w:id="76"/>
    <w:bookmarkEnd w:id="77"/>
    <w:bookmarkStart w:id="78" w:name="security-testing-plan"/>
    <w:p>
      <w:pPr>
        <w:pStyle w:val="Heading1"/>
      </w:pPr>
      <w:r>
        <w:t xml:space="preserve">24. Security Testing Plan</w:t>
      </w:r>
    </w:p>
    <w:p>
      <w:pPr>
        <w:pStyle w:val="FirstParagraph"/>
      </w:pPr>
      <w:r>
        <w:t xml:space="preserve">Validate:</w:t>
      </w:r>
    </w:p>
    <w:p>
      <w:pPr>
        <w:pStyle w:val="Compact"/>
        <w:numPr>
          <w:ilvl w:val="0"/>
          <w:numId w:val="1018"/>
        </w:numPr>
      </w:pPr>
      <w:r>
        <w:t xml:space="preserve">Authentication</w:t>
      </w:r>
    </w:p>
    <w:p>
      <w:pPr>
        <w:pStyle w:val="Compact"/>
        <w:numPr>
          <w:ilvl w:val="0"/>
          <w:numId w:val="1018"/>
        </w:numPr>
      </w:pPr>
      <w:r>
        <w:t xml:space="preserve">Authorization</w:t>
      </w:r>
    </w:p>
    <w:p>
      <w:pPr>
        <w:pStyle w:val="Compact"/>
        <w:numPr>
          <w:ilvl w:val="0"/>
          <w:numId w:val="1018"/>
        </w:numPr>
      </w:pPr>
      <w:r>
        <w:t xml:space="preserve">JWT Security</w:t>
      </w:r>
    </w:p>
    <w:p>
      <w:pPr>
        <w:pStyle w:val="Compact"/>
        <w:numPr>
          <w:ilvl w:val="0"/>
          <w:numId w:val="1018"/>
        </w:numPr>
      </w:pPr>
      <w:r>
        <w:t xml:space="preserve">Session Management</w:t>
      </w:r>
    </w:p>
    <w:p>
      <w:pPr>
        <w:pStyle w:val="Compact"/>
        <w:numPr>
          <w:ilvl w:val="0"/>
          <w:numId w:val="1018"/>
        </w:numPr>
      </w:pPr>
      <w:r>
        <w:t xml:space="preserve">Input Validation</w:t>
      </w:r>
    </w:p>
    <w:p>
      <w:r>
        <w:pict>
          <v:rect style="width:0;height:1.5pt" o:hralign="center" o:hrstd="t" o:hr="t"/>
        </w:pict>
      </w:r>
    </w:p>
    <w:bookmarkEnd w:id="78"/>
    <w:bookmarkStart w:id="81" w:name="performance-testing-plan"/>
    <w:p>
      <w:pPr>
        <w:pStyle w:val="Heading1"/>
      </w:pPr>
      <w:r>
        <w:t xml:space="preserve">25. Performance Testing Plan</w:t>
      </w:r>
    </w:p>
    <w:bookmarkStart w:id="79" w:name="tool"/>
    <w:p>
      <w:pPr>
        <w:pStyle w:val="Heading2"/>
      </w:pPr>
      <w:r>
        <w:t xml:space="preserve">Tool</w:t>
      </w:r>
    </w:p>
    <w:p>
      <w:pPr>
        <w:pStyle w:val="FirstParagraph"/>
      </w:pPr>
      <w:r>
        <w:rPr>
          <w:rStyle w:val="VerbatimChar"/>
        </w:rPr>
        <w:t xml:space="preserve">text id="tp4" Apache JMeter</w:t>
      </w:r>
    </w:p>
    <w:p>
      <w:r>
        <w:pict>
          <v:rect style="width:0;height:1.5pt" o:hralign="center" o:hrstd="t" o:hr="t"/>
        </w:pict>
      </w:r>
    </w:p>
    <w:bookmarkEnd w:id="79"/>
    <w:bookmarkStart w:id="80" w:name="metrics"/>
    <w:p>
      <w:pPr>
        <w:pStyle w:val="Heading2"/>
      </w:pPr>
      <w:r>
        <w:t xml:space="preserve">Metrics</w:t>
      </w:r>
    </w:p>
    <w:p>
      <w:pPr>
        <w:pStyle w:val="FirstParagraph"/>
      </w:pPr>
      <w:r>
        <w:t xml:space="preserve">Measure:</w:t>
      </w:r>
    </w:p>
    <w:p>
      <w:pPr>
        <w:pStyle w:val="Compact"/>
        <w:numPr>
          <w:ilvl w:val="0"/>
          <w:numId w:val="1019"/>
        </w:numPr>
      </w:pPr>
      <w:r>
        <w:t xml:space="preserve">Response Time</w:t>
      </w:r>
    </w:p>
    <w:p>
      <w:pPr>
        <w:pStyle w:val="Compact"/>
        <w:numPr>
          <w:ilvl w:val="0"/>
          <w:numId w:val="1019"/>
        </w:numPr>
      </w:pPr>
      <w:r>
        <w:t xml:space="preserve">Throughput</w:t>
      </w:r>
    </w:p>
    <w:p>
      <w:pPr>
        <w:pStyle w:val="Compact"/>
        <w:numPr>
          <w:ilvl w:val="0"/>
          <w:numId w:val="1019"/>
        </w:numPr>
      </w:pPr>
      <w:r>
        <w:t xml:space="preserve">Concurrent Users</w:t>
      </w:r>
    </w:p>
    <w:p>
      <w:pPr>
        <w:pStyle w:val="Compact"/>
        <w:numPr>
          <w:ilvl w:val="0"/>
          <w:numId w:val="1019"/>
        </w:numPr>
      </w:pPr>
      <w:r>
        <w:t xml:space="preserve">Error Rate</w:t>
      </w:r>
    </w:p>
    <w:p>
      <w:r>
        <w:pict>
          <v:rect style="width:0;height:1.5pt" o:hralign="center" o:hrstd="t" o:hr="t"/>
        </w:pict>
      </w:r>
    </w:p>
    <w:bookmarkEnd w:id="80"/>
    <w:bookmarkEnd w:id="81"/>
    <w:bookmarkStart w:id="82" w:name="risk-assessment"/>
    <w:p>
      <w:pPr>
        <w:pStyle w:val="Heading1"/>
      </w:pPr>
      <w:r>
        <w:t xml:space="preserve">26. Risk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Delayed Build</w:t>
            </w:r>
          </w:p>
        </w:tc>
        <w:tc>
          <w:tcPr/>
          <w:p>
            <w:pPr>
              <w:pStyle w:val="Compact"/>
            </w:pPr>
            <w:r>
              <w:t xml:space="preserve">High</w:t>
            </w:r>
          </w:p>
        </w:tc>
        <w:tc>
          <w:tcPr/>
          <w:p>
            <w:pPr>
              <w:pStyle w:val="Compact"/>
            </w:pPr>
            <w:r>
              <w:t xml:space="preserve">Escalation</w:t>
            </w:r>
          </w:p>
        </w:tc>
      </w:tr>
      <w:tr>
        <w:tc>
          <w:tcPr/>
          <w:p>
            <w:pPr>
              <w:pStyle w:val="Compact"/>
            </w:pPr>
            <w:r>
              <w:t xml:space="preserve">Environment Failure</w:t>
            </w:r>
          </w:p>
        </w:tc>
        <w:tc>
          <w:tcPr/>
          <w:p>
            <w:pPr>
              <w:pStyle w:val="Compact"/>
            </w:pPr>
            <w:r>
              <w:t xml:space="preserve">Medium</w:t>
            </w:r>
          </w:p>
        </w:tc>
        <w:tc>
          <w:tcPr/>
          <w:p>
            <w:pPr>
              <w:pStyle w:val="Compact"/>
            </w:pPr>
            <w:r>
              <w:t xml:space="preserve">Backup Environment</w:t>
            </w:r>
          </w:p>
        </w:tc>
      </w:tr>
      <w:tr>
        <w:tc>
          <w:tcPr/>
          <w:p>
            <w:pPr>
              <w:pStyle w:val="Compact"/>
            </w:pPr>
            <w:r>
              <w:t xml:space="preserve">Requirement Change</w:t>
            </w:r>
          </w:p>
        </w:tc>
        <w:tc>
          <w:tcPr/>
          <w:p>
            <w:pPr>
              <w:pStyle w:val="Compact"/>
            </w:pPr>
            <w:r>
              <w:t xml:space="preserve">Medium</w:t>
            </w:r>
          </w:p>
        </w:tc>
        <w:tc>
          <w:tcPr/>
          <w:p>
            <w:pPr>
              <w:pStyle w:val="Compact"/>
            </w:pPr>
            <w:r>
              <w:t xml:space="preserve">Change Control</w:t>
            </w:r>
          </w:p>
        </w:tc>
      </w:tr>
      <w:tr>
        <w:tc>
          <w:tcPr/>
          <w:p>
            <w:pPr>
              <w:pStyle w:val="Compact"/>
            </w:pPr>
            <w:r>
              <w:t xml:space="preserve">Third Party Failure</w:t>
            </w:r>
          </w:p>
        </w:tc>
        <w:tc>
          <w:tcPr/>
          <w:p>
            <w:pPr>
              <w:pStyle w:val="Compact"/>
            </w:pPr>
            <w:r>
              <w:t xml:space="preserve">High</w:t>
            </w:r>
          </w:p>
        </w:tc>
        <w:tc>
          <w:tcPr/>
          <w:p>
            <w:pPr>
              <w:pStyle w:val="Compact"/>
            </w:pPr>
            <w:r>
              <w:t xml:space="preserve">Mock Services</w:t>
            </w:r>
          </w:p>
        </w:tc>
      </w:tr>
    </w:tbl>
    <w:p>
      <w:r>
        <w:pict>
          <v:rect style="width:0;height:1.5pt" o:hralign="center" o:hrstd="t" o:hr="t"/>
        </w:pict>
      </w:r>
    </w:p>
    <w:bookmarkEnd w:id="82"/>
    <w:bookmarkStart w:id="83" w:name="dependencies"/>
    <w:p>
      <w:pPr>
        <w:pStyle w:val="Heading1"/>
      </w:pPr>
      <w:r>
        <w:t xml:space="preserve">27. Dependencies</w:t>
      </w:r>
    </w:p>
    <w:p>
      <w:pPr>
        <w:pStyle w:val="FirstParagraph"/>
      </w:pPr>
      <w:r>
        <w:t xml:space="preserve">Testing depends on:</w:t>
      </w:r>
    </w:p>
    <w:p>
      <w:pPr>
        <w:pStyle w:val="Compact"/>
        <w:numPr>
          <w:ilvl w:val="0"/>
          <w:numId w:val="1020"/>
        </w:numPr>
      </w:pPr>
      <w:r>
        <w:t xml:space="preserve">Stable Build</w:t>
      </w:r>
    </w:p>
    <w:p>
      <w:pPr>
        <w:pStyle w:val="Compact"/>
        <w:numPr>
          <w:ilvl w:val="0"/>
          <w:numId w:val="1020"/>
        </w:numPr>
      </w:pPr>
      <w:r>
        <w:t xml:space="preserve">Database Availability</w:t>
      </w:r>
    </w:p>
    <w:p>
      <w:pPr>
        <w:pStyle w:val="Compact"/>
        <w:numPr>
          <w:ilvl w:val="0"/>
          <w:numId w:val="1020"/>
        </w:numPr>
      </w:pPr>
      <w:r>
        <w:t xml:space="preserve">SMS Provider Access</w:t>
      </w:r>
    </w:p>
    <w:p>
      <w:pPr>
        <w:pStyle w:val="Compact"/>
        <w:numPr>
          <w:ilvl w:val="0"/>
          <w:numId w:val="1020"/>
        </w:numPr>
      </w:pPr>
      <w:r>
        <w:t xml:space="preserve">Email Provider Access</w:t>
      </w:r>
    </w:p>
    <w:p>
      <w:pPr>
        <w:pStyle w:val="Compact"/>
        <w:numPr>
          <w:ilvl w:val="0"/>
          <w:numId w:val="1020"/>
        </w:numPr>
      </w:pPr>
      <w:r>
        <w:t xml:space="preserve">Cloud Storage Access</w:t>
      </w:r>
    </w:p>
    <w:p>
      <w:r>
        <w:pict>
          <v:rect style="width:0;height:1.5pt" o:hralign="center" o:hrstd="t" o:hr="t"/>
        </w:pict>
      </w:r>
    </w:p>
    <w:bookmarkEnd w:id="83"/>
    <w:bookmarkStart w:id="86" w:name="communication-plan"/>
    <w:p>
      <w:pPr>
        <w:pStyle w:val="Heading1"/>
      </w:pPr>
      <w:r>
        <w:t xml:space="preserve">28. Communication Plan</w:t>
      </w:r>
    </w:p>
    <w:p>
      <w:pPr>
        <w:pStyle w:val="FirstParagraph"/>
      </w:pPr>
      <w:r>
        <w:t xml:space="preserve">Reports Generated:</w:t>
      </w:r>
    </w:p>
    <w:bookmarkStart w:id="84" w:name="daily"/>
    <w:p>
      <w:pPr>
        <w:pStyle w:val="Heading3"/>
      </w:pPr>
      <w:r>
        <w:t xml:space="preserve">Daily</w:t>
      </w:r>
    </w:p>
    <w:p>
      <w:pPr>
        <w:pStyle w:val="Compact"/>
        <w:numPr>
          <w:ilvl w:val="0"/>
          <w:numId w:val="1021"/>
        </w:numPr>
      </w:pPr>
      <w:r>
        <w:t xml:space="preserve">Execution Status</w:t>
      </w:r>
    </w:p>
    <w:p>
      <w:pPr>
        <w:pStyle w:val="Compact"/>
        <w:numPr>
          <w:ilvl w:val="0"/>
          <w:numId w:val="1021"/>
        </w:numPr>
      </w:pPr>
      <w:r>
        <w:t xml:space="preserve">Defect Status</w:t>
      </w:r>
    </w:p>
    <w:p>
      <w:r>
        <w:pict>
          <v:rect style="width:0;height:1.5pt" o:hralign="center" o:hrstd="t" o:hr="t"/>
        </w:pict>
      </w:r>
    </w:p>
    <w:bookmarkEnd w:id="84"/>
    <w:bookmarkStart w:id="85" w:name="weekly"/>
    <w:p>
      <w:pPr>
        <w:pStyle w:val="Heading3"/>
      </w:pPr>
      <w:r>
        <w:t xml:space="preserve">Weekly</w:t>
      </w:r>
    </w:p>
    <w:p>
      <w:pPr>
        <w:pStyle w:val="Compact"/>
        <w:numPr>
          <w:ilvl w:val="0"/>
          <w:numId w:val="1022"/>
        </w:numPr>
      </w:pPr>
      <w:r>
        <w:t xml:space="preserve">Progress Report</w:t>
      </w:r>
    </w:p>
    <w:p>
      <w:pPr>
        <w:pStyle w:val="Compact"/>
        <w:numPr>
          <w:ilvl w:val="0"/>
          <w:numId w:val="1022"/>
        </w:numPr>
      </w:pPr>
      <w:r>
        <w:t xml:space="preserve">Risk Report</w:t>
      </w:r>
    </w:p>
    <w:p>
      <w:r>
        <w:pict>
          <v:rect style="width:0;height:1.5pt" o:hralign="center" o:hrstd="t" o:hr="t"/>
        </w:pict>
      </w:r>
    </w:p>
    <w:bookmarkEnd w:id="85"/>
    <w:bookmarkEnd w:id="86"/>
    <w:bookmarkStart w:id="87" w:name="quality-metrics"/>
    <w:p>
      <w:pPr>
        <w:pStyle w:val="Heading1"/>
      </w:pPr>
      <w:r>
        <w:t xml:space="preserve">29. Quality Metrics</w:t>
      </w:r>
    </w:p>
    <w:p>
      <w:pPr>
        <w:pStyle w:val="FirstParagraph"/>
      </w:pPr>
      <w:r>
        <w:t xml:space="preserve">Track:</w:t>
      </w:r>
    </w:p>
    <w:p>
      <w:pPr>
        <w:pStyle w:val="Compact"/>
        <w:numPr>
          <w:ilvl w:val="0"/>
          <w:numId w:val="1023"/>
        </w:numPr>
      </w:pPr>
      <w:r>
        <w:t xml:space="preserve">Pass Rate</w:t>
      </w:r>
    </w:p>
    <w:p>
      <w:pPr>
        <w:pStyle w:val="Compact"/>
        <w:numPr>
          <w:ilvl w:val="0"/>
          <w:numId w:val="1023"/>
        </w:numPr>
      </w:pPr>
      <w:r>
        <w:t xml:space="preserve">Defect Density</w:t>
      </w:r>
    </w:p>
    <w:p>
      <w:pPr>
        <w:pStyle w:val="Compact"/>
        <w:numPr>
          <w:ilvl w:val="0"/>
          <w:numId w:val="1023"/>
        </w:numPr>
      </w:pPr>
      <w:r>
        <w:t xml:space="preserve">Defect Leakage</w:t>
      </w:r>
    </w:p>
    <w:p>
      <w:pPr>
        <w:pStyle w:val="Compact"/>
        <w:numPr>
          <w:ilvl w:val="0"/>
          <w:numId w:val="1023"/>
        </w:numPr>
      </w:pPr>
      <w:r>
        <w:t xml:space="preserve">Test Coverage</w:t>
      </w:r>
    </w:p>
    <w:p>
      <w:pPr>
        <w:pStyle w:val="Compact"/>
        <w:numPr>
          <w:ilvl w:val="0"/>
          <w:numId w:val="1023"/>
        </w:numPr>
      </w:pPr>
      <w:r>
        <w:t xml:space="preserve">Defect Closure Rate</w:t>
      </w:r>
    </w:p>
    <w:p>
      <w:r>
        <w:pict>
          <v:rect style="width:0;height:1.5pt" o:hralign="center" o:hrstd="t" o:hr="t"/>
        </w:pict>
      </w:r>
    </w:p>
    <w:bookmarkEnd w:id="87"/>
    <w:bookmarkStart w:id="88" w:name="success-criteria"/>
    <w:p>
      <w:pPr>
        <w:pStyle w:val="Heading1"/>
      </w:pPr>
      <w:r>
        <w:t xml:space="preserve">30. Success Criteria</w:t>
      </w:r>
    </w:p>
    <w:p>
      <w:pPr>
        <w:pStyle w:val="FirstParagraph"/>
      </w:pPr>
      <w:r>
        <w:t xml:space="preserve">Testing shall be successful when:</w:t>
      </w:r>
    </w:p>
    <w:p>
      <w:pPr>
        <w:pStyle w:val="BodyText"/>
      </w:pPr>
      <w:r>
        <w:t xml:space="preserve">✓ 100% Critical Scenarios Executed</w:t>
      </w:r>
    </w:p>
    <w:p>
      <w:pPr>
        <w:pStyle w:val="BodyText"/>
      </w:pPr>
      <w:r>
        <w:t xml:space="preserve">✓ No Open Critical Defects</w:t>
      </w:r>
    </w:p>
    <w:p>
      <w:pPr>
        <w:pStyle w:val="BodyText"/>
      </w:pPr>
      <w:r>
        <w:t xml:space="preserve">✓ UAT Approved</w:t>
      </w:r>
    </w:p>
    <w:p>
      <w:pPr>
        <w:pStyle w:val="BodyText"/>
      </w:pPr>
      <w:r>
        <w:t xml:space="preserve">✓ Security Tests Passed</w:t>
      </w:r>
    </w:p>
    <w:p>
      <w:pPr>
        <w:pStyle w:val="BodyText"/>
      </w:pPr>
      <w:r>
        <w:t xml:space="preserve">✓ Performance Targets Met</w:t>
      </w:r>
    </w:p>
    <w:p>
      <w:r>
        <w:pict>
          <v:rect style="width:0;height:1.5pt" o:hralign="center" o:hrstd="t" o:hr="t"/>
        </w:pict>
      </w:r>
    </w:p>
    <w:bookmarkEnd w:id="88"/>
    <w:bookmarkStart w:id="89" w:name="approval-matrix"/>
    <w:p>
      <w:pPr>
        <w:pStyle w:val="Heading1"/>
      </w:pPr>
      <w:r>
        <w:t xml:space="preserve">31. Approval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Approval Required</w:t>
            </w:r>
          </w:p>
        </w:tc>
      </w:tr>
      <w:tr>
        <w:tc>
          <w:tcPr/>
          <w:p>
            <w:pPr>
              <w:pStyle w:val="Compact"/>
            </w:pPr>
            <w:r>
              <w:t xml:space="preserve">QA Lead</w:t>
            </w:r>
          </w:p>
        </w:tc>
        <w:tc>
          <w:tcPr/>
          <w:p>
            <w:pPr>
              <w:pStyle w:val="Compact"/>
            </w:pPr>
            <w:r>
              <w:t xml:space="preserve">Yes</w:t>
            </w:r>
          </w:p>
        </w:tc>
      </w:tr>
      <w:tr>
        <w:tc>
          <w:tcPr/>
          <w:p>
            <w:pPr>
              <w:pStyle w:val="Compact"/>
            </w:pPr>
            <w:r>
              <w:t xml:space="preserve">Project Manager</w:t>
            </w:r>
          </w:p>
        </w:tc>
        <w:tc>
          <w:tcPr/>
          <w:p>
            <w:pPr>
              <w:pStyle w:val="Compact"/>
            </w:pPr>
            <w:r>
              <w:t xml:space="preserve">Yes</w:t>
            </w:r>
          </w:p>
        </w:tc>
      </w:tr>
      <w:tr>
        <w:tc>
          <w:tcPr/>
          <w:p>
            <w:pPr>
              <w:pStyle w:val="Compact"/>
            </w:pPr>
            <w:r>
              <w:t xml:space="preserve">Business Analyst</w:t>
            </w:r>
          </w:p>
        </w:tc>
        <w:tc>
          <w:tcPr/>
          <w:p>
            <w:pPr>
              <w:pStyle w:val="Compact"/>
            </w:pPr>
            <w:r>
              <w:t xml:space="preserve">Yes</w:t>
            </w:r>
          </w:p>
        </w:tc>
      </w:tr>
      <w:tr>
        <w:tc>
          <w:tcPr/>
          <w:p>
            <w:pPr>
              <w:pStyle w:val="Compact"/>
            </w:pPr>
            <w:r>
              <w:t xml:space="preserve">Client Representative</w:t>
            </w:r>
          </w:p>
        </w:tc>
        <w:tc>
          <w:tcPr/>
          <w:p>
            <w:pPr>
              <w:pStyle w:val="Compact"/>
            </w:pPr>
            <w:r>
              <w:t xml:space="preserve">Yes</w:t>
            </w:r>
          </w:p>
        </w:tc>
      </w:tr>
    </w:tbl>
    <w:p>
      <w:r>
        <w:pict>
          <v:rect style="width:0;height:1.5pt" o:hralign="center" o:hrstd="t" o:hr="t"/>
        </w:pict>
      </w:r>
    </w:p>
    <w:bookmarkEnd w:id="89"/>
    <w:bookmarkStart w:id="90" w:name="test-closure-activities"/>
    <w:p>
      <w:pPr>
        <w:pStyle w:val="Heading1"/>
      </w:pPr>
      <w:r>
        <w:t xml:space="preserve">32. Test Closure Activities</w:t>
      </w:r>
    </w:p>
    <w:p>
      <w:pPr>
        <w:pStyle w:val="FirstParagraph"/>
      </w:pPr>
      <w:r>
        <w:t xml:space="preserve">Before Closure:</w:t>
      </w:r>
    </w:p>
    <w:p>
      <w:pPr>
        <w:pStyle w:val="BodyText"/>
      </w:pPr>
      <w:r>
        <w:t xml:space="preserve">✓ Verify Defect Resolution</w:t>
      </w:r>
    </w:p>
    <w:p>
      <w:pPr>
        <w:pStyle w:val="BodyText"/>
      </w:pPr>
      <w:r>
        <w:t xml:space="preserve">✓ Complete Reports</w:t>
      </w:r>
    </w:p>
    <w:p>
      <w:pPr>
        <w:pStyle w:val="BodyText"/>
      </w:pPr>
      <w:r>
        <w:t xml:space="preserve">✓ Archive Test Artifacts</w:t>
      </w:r>
    </w:p>
    <w:p>
      <w:pPr>
        <w:pStyle w:val="BodyText"/>
      </w:pPr>
      <w:r>
        <w:t xml:space="preserve">✓ Obtain Sign-Off</w:t>
      </w:r>
    </w:p>
    <w:p>
      <w:r>
        <w:pict>
          <v:rect style="width:0;height:1.5pt" o:hralign="center" o:hrstd="t" o:hr="t"/>
        </w:pict>
      </w:r>
    </w:p>
    <w:bookmarkEnd w:id="90"/>
    <w:bookmarkStart w:id="91" w:name="assumptions"/>
    <w:p>
      <w:pPr>
        <w:pStyle w:val="Heading1"/>
      </w:pPr>
      <w:r>
        <w:t xml:space="preserve">33. Assumptions</w:t>
      </w:r>
    </w:p>
    <w:p>
      <w:pPr>
        <w:pStyle w:val="Compact"/>
        <w:numPr>
          <w:ilvl w:val="0"/>
          <w:numId w:val="1024"/>
        </w:numPr>
      </w:pPr>
      <w:r>
        <w:t xml:space="preserve">Requirements are frozen.</w:t>
      </w:r>
    </w:p>
    <w:p>
      <w:pPr>
        <w:pStyle w:val="Compact"/>
        <w:numPr>
          <w:ilvl w:val="0"/>
          <w:numId w:val="1024"/>
        </w:numPr>
      </w:pPr>
      <w:r>
        <w:t xml:space="preserve">Environments remain available.</w:t>
      </w:r>
    </w:p>
    <w:p>
      <w:pPr>
        <w:pStyle w:val="Compact"/>
        <w:numPr>
          <w:ilvl w:val="0"/>
          <w:numId w:val="1024"/>
        </w:numPr>
      </w:pPr>
      <w:r>
        <w:t xml:space="preserve">Third-party services remain operational.</w:t>
      </w:r>
    </w:p>
    <w:p>
      <w:pPr>
        <w:pStyle w:val="Compact"/>
        <w:numPr>
          <w:ilvl w:val="0"/>
          <w:numId w:val="1024"/>
        </w:numPr>
      </w:pPr>
      <w:r>
        <w:t xml:space="preserve">Test data is available.</w:t>
      </w:r>
    </w:p>
    <w:p>
      <w:r>
        <w:pict>
          <v:rect style="width:0;height:1.5pt" o:hralign="center" o:hrstd="t" o:hr="t"/>
        </w:pict>
      </w:r>
    </w:p>
    <w:bookmarkEnd w:id="91"/>
    <w:bookmarkStart w:id="92" w:name="constraints"/>
    <w:p>
      <w:pPr>
        <w:pStyle w:val="Heading1"/>
      </w:pPr>
      <w:r>
        <w:t xml:space="preserve">34. Constraints</w:t>
      </w:r>
    </w:p>
    <w:p>
      <w:pPr>
        <w:pStyle w:val="Compact"/>
        <w:numPr>
          <w:ilvl w:val="0"/>
          <w:numId w:val="1025"/>
        </w:numPr>
      </w:pPr>
      <w:r>
        <w:t xml:space="preserve">Testing timelines depend on development completion.</w:t>
      </w:r>
    </w:p>
    <w:p>
      <w:pPr>
        <w:pStyle w:val="Compact"/>
        <w:numPr>
          <w:ilvl w:val="0"/>
          <w:numId w:val="1025"/>
        </w:numPr>
      </w:pPr>
      <w:r>
        <w:t xml:space="preserve">External service outages may affect testing.</w:t>
      </w:r>
    </w:p>
    <w:p>
      <w:pPr>
        <w:pStyle w:val="Compact"/>
        <w:numPr>
          <w:ilvl w:val="0"/>
          <w:numId w:val="1025"/>
        </w:numPr>
      </w:pPr>
      <w:r>
        <w:t xml:space="preserve">UAT schedules depend on client availability.</w:t>
      </w:r>
    </w:p>
    <w:p>
      <w:r>
        <w:pict>
          <v:rect style="width:0;height:1.5pt" o:hralign="center" o:hrstd="t" o:hr="t"/>
        </w:pict>
      </w:r>
    </w:p>
    <w:bookmarkEnd w:id="92"/>
    <w:bookmarkStart w:id="93" w:name="conclusion"/>
    <w:p>
      <w:pPr>
        <w:pStyle w:val="Heading1"/>
      </w:pPr>
      <w:r>
        <w:t xml:space="preserve">35. Conclusion</w:t>
      </w:r>
    </w:p>
    <w:p>
      <w:pPr>
        <w:pStyle w:val="FirstParagraph"/>
      </w:pPr>
      <w:r>
        <w:t xml:space="preserve">This Test Plan provides the roadmap for executing all testing activities required for the VivahBandh Matrimonial Portal. It ensures that testing is systematic, measurable, controlled, and aligned with project quality objectives before deployment and client acceptance.</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2026-06-07T06:28:06Z</dcterms:created>
  <dcterms:modified xsi:type="dcterms:W3CDTF">2026-06-07T06:28:06Z</dcterms:modified>
</cp:coreProperties>
</file>

<file path=docProps/custom.xml><?xml version="1.0" encoding="utf-8"?>
<Properties xmlns="http://schemas.openxmlformats.org/officeDocument/2006/custom-properties" xmlns:vt="http://schemas.openxmlformats.org/officeDocument/2006/docPropsVTypes"/>
</file>