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ackup-recovery-guide"/>
    <w:p>
      <w:pPr>
        <w:pStyle w:val="Heading1"/>
      </w:pPr>
      <w:r>
        <w:t xml:space="preserve">Backup &amp; Recovery Guide</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Backup &amp; Recovery Guide</w:t>
      </w:r>
    </w:p>
    <w:p>
      <w:pPr>
        <w:pStyle w:val="BodyText"/>
      </w:pPr>
      <w:r>
        <w:rPr>
          <w:b/>
          <w:bCs/>
        </w:rPr>
        <w:t xml:space="preserve">Prepared By:</w:t>
      </w:r>
      <w:r>
        <w:t xml:space="preserve"> </w:t>
      </w:r>
      <w:r>
        <w:t xml:space="preserve">DevOps Team &amp; DBA Team</w:t>
      </w:r>
    </w:p>
    <w:p>
      <w:pPr>
        <w:pStyle w:val="BodyText"/>
      </w:pPr>
      <w:r>
        <w:rPr>
          <w:b/>
          <w:bCs/>
        </w:rPr>
        <w:t xml:space="preserve">Approved By:</w:t>
      </w:r>
      <w:r>
        <w:t xml:space="preserve"> </w:t>
      </w:r>
      <w:r>
        <w:t xml:space="preserve">Solution Architect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the backup, recovery, disaster recovery, failover, and business continuity procedures for the VivahBandh Matrimonial Portal.</w:t>
      </w:r>
    </w:p>
    <w:p>
      <w:pPr>
        <w:pStyle w:val="BodyText"/>
      </w:pPr>
      <w:r>
        <w:t xml:space="preserve">The objective is to ensure:</w:t>
      </w:r>
    </w:p>
    <w:p>
      <w:pPr>
        <w:pStyle w:val="BodyText"/>
      </w:pPr>
      <w:r>
        <w:t xml:space="preserve">✓ Data Protection</w:t>
      </w:r>
    </w:p>
    <w:p>
      <w:pPr>
        <w:pStyle w:val="BodyText"/>
      </w:pPr>
      <w:r>
        <w:t xml:space="preserve">✓ Disaster Recovery Preparedness</w:t>
      </w:r>
    </w:p>
    <w:p>
      <w:pPr>
        <w:pStyle w:val="BodyText"/>
      </w:pPr>
      <w:r>
        <w:t xml:space="preserve">✓ Business Continuity</w:t>
      </w:r>
    </w:p>
    <w:p>
      <w:pPr>
        <w:pStyle w:val="BodyText"/>
      </w:pPr>
      <w:r>
        <w:t xml:space="preserve">✓ Compliance Requirements</w:t>
      </w:r>
    </w:p>
    <w:p>
      <w:pPr>
        <w:pStyle w:val="BodyText"/>
      </w:pPr>
      <w:r>
        <w:t xml:space="preserve">✓ Minimal Data Loss</w:t>
      </w:r>
    </w:p>
    <w:p>
      <w:pPr>
        <w:pStyle w:val="BodyText"/>
      </w:pPr>
      <w:r>
        <w:t xml:space="preserve">✓ Fast Service Restoration</w:t>
      </w:r>
    </w:p>
    <w:p>
      <w:r>
        <w:pict>
          <v:rect style="width:0;height:1.5pt" o:hralign="center" o:hrstd="t" o:hr="t"/>
        </w:pict>
      </w:r>
    </w:p>
    <w:bookmarkEnd w:id="22"/>
    <w:bookmarkStart w:id="23" w:name="backup-objectives"/>
    <w:p>
      <w:pPr>
        <w:pStyle w:val="Heading1"/>
      </w:pPr>
      <w:r>
        <w:t xml:space="preserve">2. Backup Objectives</w:t>
      </w:r>
    </w:p>
    <w:p>
      <w:pPr>
        <w:pStyle w:val="FirstParagraph"/>
      </w:pPr>
      <w:r>
        <w:t xml:space="preserve">The backup strategy aims to:</w:t>
      </w:r>
    </w:p>
    <w:p>
      <w:pPr>
        <w:pStyle w:val="Compact"/>
        <w:numPr>
          <w:ilvl w:val="0"/>
          <w:numId w:val="1001"/>
        </w:numPr>
      </w:pPr>
      <w:r>
        <w:t xml:space="preserve">Protect critical business data</w:t>
      </w:r>
    </w:p>
    <w:p>
      <w:pPr>
        <w:pStyle w:val="Compact"/>
        <w:numPr>
          <w:ilvl w:val="0"/>
          <w:numId w:val="1001"/>
        </w:numPr>
      </w:pPr>
      <w:r>
        <w:t xml:space="preserve">Prevent data loss</w:t>
      </w:r>
    </w:p>
    <w:p>
      <w:pPr>
        <w:pStyle w:val="Compact"/>
        <w:numPr>
          <w:ilvl w:val="0"/>
          <w:numId w:val="1001"/>
        </w:numPr>
      </w:pPr>
      <w:r>
        <w:t xml:space="preserve">Support recovery operations</w:t>
      </w:r>
    </w:p>
    <w:p>
      <w:pPr>
        <w:pStyle w:val="Compact"/>
        <w:numPr>
          <w:ilvl w:val="0"/>
          <w:numId w:val="1001"/>
        </w:numPr>
      </w:pPr>
      <w:r>
        <w:t xml:space="preserve">Meet RPO/RTO requirements</w:t>
      </w:r>
    </w:p>
    <w:p>
      <w:pPr>
        <w:pStyle w:val="Compact"/>
        <w:numPr>
          <w:ilvl w:val="0"/>
          <w:numId w:val="1001"/>
        </w:numPr>
      </w:pPr>
      <w:r>
        <w:t xml:space="preserve">Enable disaster recovery</w:t>
      </w:r>
    </w:p>
    <w:p>
      <w:pPr>
        <w:pStyle w:val="Compact"/>
        <w:numPr>
          <w:ilvl w:val="0"/>
          <w:numId w:val="1001"/>
        </w:numPr>
      </w:pPr>
      <w:r>
        <w:t xml:space="preserve">Ensure regulatory compliance</w:t>
      </w:r>
    </w:p>
    <w:p>
      <w:r>
        <w:pict>
          <v:rect style="width:0;height:1.5pt" o:hralign="center" o:hrstd="t" o:hr="t"/>
        </w:pict>
      </w:r>
    </w:p>
    <w:bookmarkEnd w:id="23"/>
    <w:bookmarkStart w:id="24" w:name="scope"/>
    <w:p>
      <w:pPr>
        <w:pStyle w:val="Heading1"/>
      </w:pPr>
      <w:r>
        <w:t xml:space="preserve">3. Scope</w:t>
      </w:r>
    </w:p>
    <w:p>
      <w:pPr>
        <w:pStyle w:val="FirstParagraph"/>
      </w:pPr>
      <w:r>
        <w:t xml:space="preserve">Components Covered:</w:t>
      </w:r>
    </w:p>
    <w:p>
      <w:pPr>
        <w:pStyle w:val="BodyText"/>
      </w:pPr>
      <w:r>
        <w:t xml:space="preserve">✓ PostgreSQL Database</w:t>
      </w:r>
    </w:p>
    <w:p>
      <w:pPr>
        <w:pStyle w:val="BodyText"/>
      </w:pPr>
      <w:r>
        <w:t xml:space="preserve">✓ Application Configuration</w:t>
      </w:r>
    </w:p>
    <w:p>
      <w:pPr>
        <w:pStyle w:val="BodyText"/>
      </w:pPr>
      <w:r>
        <w:t xml:space="preserve">✓ User Uploaded Files</w:t>
      </w:r>
    </w:p>
    <w:p>
      <w:pPr>
        <w:pStyle w:val="BodyText"/>
      </w:pPr>
      <w:r>
        <w:t xml:space="preserve">✓ Documents</w:t>
      </w:r>
    </w:p>
    <w:p>
      <w:pPr>
        <w:pStyle w:val="BodyText"/>
      </w:pPr>
      <w:r>
        <w:t xml:space="preserve">✓ Profile Photos</w:t>
      </w:r>
    </w:p>
    <w:p>
      <w:pPr>
        <w:pStyle w:val="BodyText"/>
      </w:pPr>
      <w:r>
        <w:t xml:space="preserve">✓ Infrastructure Configurations</w:t>
      </w:r>
    </w:p>
    <w:p>
      <w:pPr>
        <w:pStyle w:val="BodyText"/>
      </w:pPr>
      <w:r>
        <w:t xml:space="preserve">✓ Monitoring Configuration</w:t>
      </w:r>
    </w:p>
    <w:p>
      <w:pPr>
        <w:pStyle w:val="BodyText"/>
      </w:pPr>
      <w:r>
        <w:t xml:space="preserve">✓ Kubernetes Configuration</w:t>
      </w:r>
    </w:p>
    <w:p>
      <w:r>
        <w:pict>
          <v:rect style="width:0;height:1.5pt" o:hralign="center" o:hrstd="t" o:hr="t"/>
        </w:pict>
      </w:r>
    </w:p>
    <w:bookmarkEnd w:id="24"/>
    <w:bookmarkStart w:id="25" w:name="backup-architecture"/>
    <w:p>
      <w:pPr>
        <w:pStyle w:val="Heading1"/>
      </w:pPr>
      <w:r>
        <w:t xml:space="preserve">4. Backup Architecture</w:t>
      </w:r>
    </w:p>
    <w:p>
      <w:pPr>
        <w:pStyle w:val="FirstParagraph"/>
      </w:pPr>
      <w:r>
        <w:rPr>
          <w:rStyle w:val="VerbatimChar"/>
        </w:rPr>
        <w:t xml:space="preserve">text id="backup1" Production System         │         ▼ Daily Backup Jobs         │         ▼ Backup Storage         │         ▼ Archive Storage         │         ▼ Disaster Recovery Storage</w:t>
      </w:r>
    </w:p>
    <w:p>
      <w:r>
        <w:pict>
          <v:rect style="width:0;height:1.5pt" o:hralign="center" o:hrstd="t" o:hr="t"/>
        </w:pict>
      </w:r>
    </w:p>
    <w:bookmarkEnd w:id="25"/>
    <w:bookmarkStart w:id="26" w:name="backup-categories"/>
    <w:p>
      <w:pPr>
        <w:pStyle w:val="Heading1"/>
      </w:pPr>
      <w:r>
        <w:t xml:space="preserve">5. Backup Categories</w:t>
      </w:r>
    </w:p>
    <w:p>
      <w:pPr>
        <w:pStyle w:val="FirstParagraph"/>
      </w:pPr>
      <w:r>
        <w:t xml:space="preserve">The following backups shall be maintained: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Backup Type</w:t>
            </w:r>
          </w:p>
        </w:tc>
        <w:tc>
          <w:tcPr/>
          <w:p>
            <w:pPr>
              <w:pStyle w:val="Compact"/>
            </w:pPr>
            <w:r>
              <w:t xml:space="preserve">Description</w:t>
            </w:r>
          </w:p>
        </w:tc>
      </w:tr>
      <w:tr>
        <w:tc>
          <w:tcPr/>
          <w:p>
            <w:pPr>
              <w:pStyle w:val="Compact"/>
            </w:pPr>
            <w:r>
              <w:t xml:space="preserve">Full Backup</w:t>
            </w:r>
          </w:p>
        </w:tc>
        <w:tc>
          <w:tcPr/>
          <w:p>
            <w:pPr>
              <w:pStyle w:val="Compact"/>
            </w:pPr>
            <w:r>
              <w:t xml:space="preserve">Complete System Backup</w:t>
            </w:r>
          </w:p>
        </w:tc>
      </w:tr>
      <w:tr>
        <w:tc>
          <w:tcPr/>
          <w:p>
            <w:pPr>
              <w:pStyle w:val="Compact"/>
            </w:pPr>
            <w:r>
              <w:t xml:space="preserve">Incremental Backup</w:t>
            </w:r>
          </w:p>
        </w:tc>
        <w:tc>
          <w:tcPr/>
          <w:p>
            <w:pPr>
              <w:pStyle w:val="Compact"/>
            </w:pPr>
            <w:r>
              <w:t xml:space="preserve">Changed Data Only</w:t>
            </w:r>
          </w:p>
        </w:tc>
      </w:tr>
      <w:tr>
        <w:tc>
          <w:tcPr/>
          <w:p>
            <w:pPr>
              <w:pStyle w:val="Compact"/>
            </w:pPr>
            <w:r>
              <w:t xml:space="preserve">Differential Backup</w:t>
            </w:r>
          </w:p>
        </w:tc>
        <w:tc>
          <w:tcPr/>
          <w:p>
            <w:pPr>
              <w:pStyle w:val="Compact"/>
            </w:pPr>
            <w:r>
              <w:t xml:space="preserve">Since Last Full Backup</w:t>
            </w:r>
          </w:p>
        </w:tc>
      </w:tr>
      <w:tr>
        <w:tc>
          <w:tcPr/>
          <w:p>
            <w:pPr>
              <w:pStyle w:val="Compact"/>
            </w:pPr>
            <w:r>
              <w:t xml:space="preserve">Snapshot Backup</w:t>
            </w:r>
          </w:p>
        </w:tc>
        <w:tc>
          <w:tcPr/>
          <w:p>
            <w:pPr>
              <w:pStyle w:val="Compact"/>
            </w:pPr>
            <w:r>
              <w:t xml:space="preserve">Point-In-Time Copy</w:t>
            </w:r>
          </w:p>
        </w:tc>
      </w:tr>
      <w:tr>
        <w:tc>
          <w:tcPr/>
          <w:p>
            <w:pPr>
              <w:pStyle w:val="Compact"/>
            </w:pPr>
            <w:r>
              <w:t xml:space="preserve">Archive Backup</w:t>
            </w:r>
          </w:p>
        </w:tc>
        <w:tc>
          <w:tcPr/>
          <w:p>
            <w:pPr>
              <w:pStyle w:val="Compact"/>
            </w:pPr>
            <w:r>
              <w:t xml:space="preserve">Long-Term Storage</w:t>
            </w:r>
          </w:p>
        </w:tc>
      </w:tr>
    </w:tbl>
    <w:p>
      <w:r>
        <w:pict>
          <v:rect style="width:0;height:1.5pt" o:hralign="center" o:hrstd="t" o:hr="t"/>
        </w:pict>
      </w:r>
    </w:p>
    <w:bookmarkEnd w:id="26"/>
    <w:bookmarkStart w:id="30" w:name="data-classification"/>
    <w:p>
      <w:pPr>
        <w:pStyle w:val="Heading1"/>
      </w:pPr>
      <w:r>
        <w:t xml:space="preserve">6. Data Classification</w:t>
      </w:r>
    </w:p>
    <w:bookmarkStart w:id="27" w:name="critical-data"/>
    <w:p>
      <w:pPr>
        <w:pStyle w:val="Heading2"/>
      </w:pPr>
      <w:r>
        <w:t xml:space="preserve">Critical Data</w:t>
      </w:r>
    </w:p>
    <w:p>
      <w:pPr>
        <w:pStyle w:val="Compact"/>
        <w:numPr>
          <w:ilvl w:val="0"/>
          <w:numId w:val="1002"/>
        </w:numPr>
      </w:pPr>
      <w:r>
        <w:t xml:space="preserve">User Accounts</w:t>
      </w:r>
    </w:p>
    <w:p>
      <w:pPr>
        <w:pStyle w:val="Compact"/>
        <w:numPr>
          <w:ilvl w:val="0"/>
          <w:numId w:val="1002"/>
        </w:numPr>
      </w:pPr>
      <w:r>
        <w:t xml:space="preserve">Profile Information</w:t>
      </w:r>
    </w:p>
    <w:p>
      <w:pPr>
        <w:pStyle w:val="Compact"/>
        <w:numPr>
          <w:ilvl w:val="0"/>
          <w:numId w:val="1002"/>
        </w:numPr>
      </w:pPr>
      <w:r>
        <w:t xml:space="preserve">Match Data</w:t>
      </w:r>
    </w:p>
    <w:p>
      <w:pPr>
        <w:pStyle w:val="Compact"/>
        <w:numPr>
          <w:ilvl w:val="0"/>
          <w:numId w:val="1002"/>
        </w:numPr>
      </w:pPr>
      <w:r>
        <w:t xml:space="preserve">Messages</w:t>
      </w:r>
    </w:p>
    <w:p>
      <w:pPr>
        <w:pStyle w:val="Compact"/>
        <w:numPr>
          <w:ilvl w:val="0"/>
          <w:numId w:val="1002"/>
        </w:numPr>
      </w:pPr>
      <w:r>
        <w:t xml:space="preserve">Notifications</w:t>
      </w:r>
    </w:p>
    <w:p>
      <w:pPr>
        <w:pStyle w:val="Compact"/>
        <w:numPr>
          <w:ilvl w:val="0"/>
          <w:numId w:val="1002"/>
        </w:numPr>
      </w:pPr>
      <w:r>
        <w:t xml:space="preserve">Audit Logs</w:t>
      </w:r>
    </w:p>
    <w:p>
      <w:r>
        <w:pict>
          <v:rect style="width:0;height:1.5pt" o:hralign="center" o:hrstd="t" o:hr="t"/>
        </w:pict>
      </w:r>
    </w:p>
    <w:bookmarkEnd w:id="27"/>
    <w:bookmarkStart w:id="28" w:name="important-data"/>
    <w:p>
      <w:pPr>
        <w:pStyle w:val="Heading2"/>
      </w:pPr>
      <w:r>
        <w:t xml:space="preserve">Important Data</w:t>
      </w:r>
    </w:p>
    <w:p>
      <w:pPr>
        <w:pStyle w:val="Compact"/>
        <w:numPr>
          <w:ilvl w:val="0"/>
          <w:numId w:val="1003"/>
        </w:numPr>
      </w:pPr>
      <w:r>
        <w:t xml:space="preserve">Reports</w:t>
      </w:r>
    </w:p>
    <w:p>
      <w:pPr>
        <w:pStyle w:val="Compact"/>
        <w:numPr>
          <w:ilvl w:val="0"/>
          <w:numId w:val="1003"/>
        </w:numPr>
      </w:pPr>
      <w:r>
        <w:t xml:space="preserve">Analytics Data</w:t>
      </w:r>
    </w:p>
    <w:p>
      <w:pPr>
        <w:pStyle w:val="Compact"/>
        <w:numPr>
          <w:ilvl w:val="0"/>
          <w:numId w:val="1003"/>
        </w:numPr>
      </w:pPr>
      <w:r>
        <w:t xml:space="preserve">Configuration Files</w:t>
      </w:r>
    </w:p>
    <w:p>
      <w:r>
        <w:pict>
          <v:rect style="width:0;height:1.5pt" o:hralign="center" o:hrstd="t" o:hr="t"/>
        </w:pict>
      </w:r>
    </w:p>
    <w:bookmarkEnd w:id="28"/>
    <w:bookmarkStart w:id="29" w:name="operational-data"/>
    <w:p>
      <w:pPr>
        <w:pStyle w:val="Heading2"/>
      </w:pPr>
      <w:r>
        <w:t xml:space="preserve">Operational Data</w:t>
      </w:r>
    </w:p>
    <w:p>
      <w:pPr>
        <w:pStyle w:val="Compact"/>
        <w:numPr>
          <w:ilvl w:val="0"/>
          <w:numId w:val="1004"/>
        </w:numPr>
      </w:pPr>
      <w:r>
        <w:t xml:space="preserve">Application Logs</w:t>
      </w:r>
    </w:p>
    <w:p>
      <w:pPr>
        <w:pStyle w:val="Compact"/>
        <w:numPr>
          <w:ilvl w:val="0"/>
          <w:numId w:val="1004"/>
        </w:numPr>
      </w:pPr>
      <w:r>
        <w:t xml:space="preserve">Temporary Files</w:t>
      </w:r>
    </w:p>
    <w:p>
      <w:r>
        <w:pict>
          <v:rect style="width:0;height:1.5pt" o:hralign="center" o:hrstd="t" o:hr="t"/>
        </w:pict>
      </w:r>
    </w:p>
    <w:bookmarkEnd w:id="29"/>
    <w:bookmarkEnd w:id="30"/>
    <w:bookmarkStart w:id="33" w:name="recovery-objectives"/>
    <w:p>
      <w:pPr>
        <w:pStyle w:val="Heading1"/>
      </w:pPr>
      <w:r>
        <w:t xml:space="preserve">7. Recovery Objectives</w:t>
      </w:r>
    </w:p>
    <w:bookmarkStart w:id="31" w:name="recovery-point-objective-rpo"/>
    <w:p>
      <w:pPr>
        <w:pStyle w:val="Heading2"/>
      </w:pPr>
      <w:r>
        <w:t xml:space="preserve">Recovery Point Objective (RPO)</w:t>
      </w:r>
    </w:p>
    <w:p>
      <w:pPr>
        <w:pStyle w:val="FirstParagraph"/>
      </w:pPr>
      <w:r>
        <w:rPr>
          <w:rStyle w:val="VerbatimChar"/>
        </w:rPr>
        <w:t xml:space="preserve">text id="backup2" 15 Minutes</w:t>
      </w:r>
    </w:p>
    <w:p>
      <w:pPr>
        <w:pStyle w:val="BodyText"/>
      </w:pPr>
      <w:r>
        <w:t xml:space="preserve">Maximum acceptable data loss.</w:t>
      </w:r>
    </w:p>
    <w:p>
      <w:r>
        <w:pict>
          <v:rect style="width:0;height:1.5pt" o:hralign="center" o:hrstd="t" o:hr="t"/>
        </w:pict>
      </w:r>
    </w:p>
    <w:bookmarkEnd w:id="31"/>
    <w:bookmarkStart w:id="32" w:name="recovery-time-objective-rto"/>
    <w:p>
      <w:pPr>
        <w:pStyle w:val="Heading2"/>
      </w:pPr>
      <w:r>
        <w:t xml:space="preserve">Recovery Time Objective (RTO)</w:t>
      </w:r>
    </w:p>
    <w:p>
      <w:pPr>
        <w:pStyle w:val="FirstParagraph"/>
      </w:pPr>
      <w:r>
        <w:rPr>
          <w:rStyle w:val="VerbatimChar"/>
        </w:rPr>
        <w:t xml:space="preserve">text id="backup3" 1 Hour</w:t>
      </w:r>
    </w:p>
    <w:p>
      <w:pPr>
        <w:pStyle w:val="BodyText"/>
      </w:pPr>
      <w:r>
        <w:t xml:space="preserve">Maximum acceptable recovery duration.</w:t>
      </w:r>
    </w:p>
    <w:p>
      <w:r>
        <w:pict>
          <v:rect style="width:0;height:1.5pt" o:hralign="center" o:hrstd="t" o:hr="t"/>
        </w:pict>
      </w:r>
    </w:p>
    <w:bookmarkEnd w:id="32"/>
    <w:bookmarkEnd w:id="33"/>
    <w:bookmarkStart w:id="34" w:name="database-backup-strategy"/>
    <w:p>
      <w:pPr>
        <w:pStyle w:val="Heading1"/>
      </w:pPr>
      <w:r>
        <w:t xml:space="preserve">8. Database Backup Strategy</w:t>
      </w:r>
    </w:p>
    <w:p>
      <w:pPr>
        <w:pStyle w:val="FirstParagraph"/>
      </w:pPr>
      <w:r>
        <w:t xml:space="preserve">Database:</w:t>
      </w:r>
    </w:p>
    <w:p>
      <w:pPr>
        <w:pStyle w:val="BodyText"/>
      </w:pPr>
      <w:r>
        <w:rPr>
          <w:rStyle w:val="VerbatimChar"/>
        </w:rPr>
        <w:t xml:space="preserve">text id="backup4" PostgreSQL</w:t>
      </w:r>
    </w:p>
    <w:p>
      <w:r>
        <w:pict>
          <v:rect style="width:0;height:1.5pt" o:hralign="center" o:hrstd="t" o:hr="t"/>
        </w:pict>
      </w:r>
    </w:p>
    <w:p>
      <w:pPr>
        <w:pStyle w:val="FirstParagraph"/>
      </w:pPr>
      <w:r>
        <w:t xml:space="preserve">Backup Types:</w:t>
      </w:r>
    </w:p>
    <w:p>
      <w:pPr>
        <w:pStyle w:val="BodyText"/>
      </w:pPr>
      <w:r>
        <w:t xml:space="preserve">✓ Daily Incremental</w:t>
      </w:r>
    </w:p>
    <w:p>
      <w:pPr>
        <w:pStyle w:val="BodyText"/>
      </w:pPr>
      <w:r>
        <w:t xml:space="preserve">✓ Weekly Full</w:t>
      </w:r>
    </w:p>
    <w:p>
      <w:pPr>
        <w:pStyle w:val="BodyText"/>
      </w:pPr>
      <w:r>
        <w:t xml:space="preserve">✓ Monthly Archive</w:t>
      </w:r>
    </w:p>
    <w:p>
      <w:r>
        <w:pict>
          <v:rect style="width:0;height:1.5pt" o:hralign="center" o:hrstd="t" o:hr="t"/>
        </w:pict>
      </w:r>
    </w:p>
    <w:bookmarkEnd w:id="34"/>
    <w:bookmarkStart w:id="35" w:name="daily-database-backup"/>
    <w:p>
      <w:pPr>
        <w:pStyle w:val="Heading1"/>
      </w:pPr>
      <w:r>
        <w:t xml:space="preserve">9. Daily Database Backup</w:t>
      </w:r>
    </w:p>
    <w:p>
      <w:pPr>
        <w:pStyle w:val="FirstParagraph"/>
      </w:pPr>
      <w:r>
        <w:t xml:space="preserve">Schedule:</w:t>
      </w:r>
    </w:p>
    <w:p>
      <w:pPr>
        <w:pStyle w:val="BodyText"/>
      </w:pPr>
      <w:r>
        <w:rPr>
          <w:rStyle w:val="VerbatimChar"/>
        </w:rPr>
        <w:t xml:space="preserve">text id="backup5" Every Day 02:00 AM</w:t>
      </w:r>
    </w:p>
    <w:p>
      <w:r>
        <w:pict>
          <v:rect style="width:0;height:1.5pt" o:hralign="center" o:hrstd="t" o:hr="t"/>
        </w:pict>
      </w:r>
    </w:p>
    <w:p>
      <w:pPr>
        <w:pStyle w:val="FirstParagraph"/>
      </w:pPr>
      <w:r>
        <w:t xml:space="preserve">Command:</w:t>
      </w:r>
    </w:p>
    <w:p>
      <w:pPr>
        <w:pStyle w:val="BodyText"/>
      </w:pPr>
      <w:r>
        <w:rPr>
          <w:rStyle w:val="VerbatimChar"/>
        </w:rPr>
        <w:t xml:space="preserve">bash id="backup6" pg_dump -Fc vivahbandh &gt; backup.dump</w:t>
      </w:r>
    </w:p>
    <w:p>
      <w:r>
        <w:pict>
          <v:rect style="width:0;height:1.5pt" o:hralign="center" o:hrstd="t" o:hr="t"/>
        </w:pict>
      </w:r>
    </w:p>
    <w:bookmarkEnd w:id="35"/>
    <w:bookmarkStart w:id="36" w:name="weekly-full-backup"/>
    <w:p>
      <w:pPr>
        <w:pStyle w:val="Heading1"/>
      </w:pPr>
      <w:r>
        <w:t xml:space="preserve">10. Weekly Full Backup</w:t>
      </w:r>
    </w:p>
    <w:p>
      <w:pPr>
        <w:pStyle w:val="FirstParagraph"/>
      </w:pPr>
      <w:r>
        <w:t xml:space="preserve">Schedule:</w:t>
      </w:r>
    </w:p>
    <w:p>
      <w:pPr>
        <w:pStyle w:val="BodyText"/>
      </w:pPr>
      <w:r>
        <w:rPr>
          <w:rStyle w:val="VerbatimChar"/>
        </w:rPr>
        <w:t xml:space="preserve">text id="backup7" Sunday 01:00 AM</w:t>
      </w:r>
    </w:p>
    <w:p>
      <w:r>
        <w:pict>
          <v:rect style="width:0;height:1.5pt" o:hralign="center" o:hrstd="t" o:hr="t"/>
        </w:pict>
      </w:r>
    </w:p>
    <w:p>
      <w:pPr>
        <w:pStyle w:val="FirstParagraph"/>
      </w:pPr>
      <w:r>
        <w:t xml:space="preserve">Contents:</w:t>
      </w:r>
    </w:p>
    <w:p>
      <w:pPr>
        <w:pStyle w:val="BodyText"/>
      </w:pPr>
      <w:r>
        <w:t xml:space="preserve">✓ Entire Database</w:t>
      </w:r>
    </w:p>
    <w:p>
      <w:pPr>
        <w:pStyle w:val="BodyText"/>
      </w:pPr>
      <w:r>
        <w:t xml:space="preserve">✓ Roles</w:t>
      </w:r>
    </w:p>
    <w:p>
      <w:pPr>
        <w:pStyle w:val="BodyText"/>
      </w:pPr>
      <w:r>
        <w:t xml:space="preserve">✓ Permissions</w:t>
      </w:r>
    </w:p>
    <w:p>
      <w:pPr>
        <w:pStyle w:val="BodyText"/>
      </w:pPr>
      <w:r>
        <w:t xml:space="preserve">✓ Configuration</w:t>
      </w:r>
    </w:p>
    <w:p>
      <w:r>
        <w:pict>
          <v:rect style="width:0;height:1.5pt" o:hralign="center" o:hrstd="t" o:hr="t"/>
        </w:pict>
      </w:r>
    </w:p>
    <w:bookmarkEnd w:id="36"/>
    <w:bookmarkStart w:id="37" w:name="point-in-time-recovery-pitr"/>
    <w:p>
      <w:pPr>
        <w:pStyle w:val="Heading1"/>
      </w:pPr>
      <w:r>
        <w:t xml:space="preserve">11. Point-in-Time Recovery (PITR)</w:t>
      </w:r>
    </w:p>
    <w:p>
      <w:pPr>
        <w:pStyle w:val="FirstParagraph"/>
      </w:pPr>
      <w:r>
        <w:t xml:space="preserve">Enable:</w:t>
      </w:r>
    </w:p>
    <w:p>
      <w:pPr>
        <w:pStyle w:val="BodyText"/>
      </w:pPr>
      <w:r>
        <w:t xml:space="preserve">```conf id=</w:t>
      </w:r>
      <w:r>
        <w:t xml:space="preserve">“backup8”</w:t>
      </w:r>
      <w:r>
        <w:t xml:space="preserve"> </w:t>
      </w:r>
      <w:r>
        <w:t xml:space="preserve">wal_level = replica</w:t>
      </w:r>
    </w:p>
    <w:p>
      <w:pPr>
        <w:pStyle w:val="BodyText"/>
      </w:pPr>
      <w:r>
        <w:t xml:space="preserve">archive_mode = on</w:t>
      </w:r>
    </w:p>
    <w:p>
      <w:pPr>
        <w:pStyle w:val="SourceCode"/>
      </w:pPr>
      <w:r>
        <w:br/>
      </w:r>
      <w:r>
        <w:rPr>
          <w:rStyle w:val="VerbatimChar"/>
        </w:rPr>
        <w:t xml:space="preserve">---</w:t>
      </w:r>
      <w:r>
        <w:br/>
      </w:r>
      <w:r>
        <w:br/>
      </w:r>
      <w:r>
        <w:rPr>
          <w:rStyle w:val="VerbatimChar"/>
        </w:rPr>
        <w:t xml:space="preserve">Benefits:</w:t>
      </w:r>
      <w:r>
        <w:br/>
      </w:r>
      <w:r>
        <w:br/>
      </w:r>
      <w:r>
        <w:rPr>
          <w:rStyle w:val="VerbatimChar"/>
        </w:rPr>
        <w:t xml:space="preserve">✓ Recover Specific Time</w:t>
      </w:r>
      <w:r>
        <w:br/>
      </w:r>
      <w:r>
        <w:br/>
      </w:r>
      <w:r>
        <w:rPr>
          <w:rStyle w:val="VerbatimChar"/>
        </w:rPr>
        <w:t xml:space="preserve">✓ Minimize Data Loss</w:t>
      </w:r>
      <w:r>
        <w:br/>
      </w:r>
      <w:r>
        <w:br/>
      </w:r>
      <w:r>
        <w:rPr>
          <w:rStyle w:val="VerbatimChar"/>
        </w:rPr>
        <w:t xml:space="preserve">---</w:t>
      </w:r>
      <w:r>
        <w:br/>
      </w:r>
      <w:r>
        <w:br/>
      </w:r>
      <w:r>
        <w:rPr>
          <w:rStyle w:val="VerbatimChar"/>
        </w:rPr>
        <w:t xml:space="preserve"># 12. Application Backup Strategy</w:t>
      </w:r>
      <w:r>
        <w:br/>
      </w:r>
      <w:r>
        <w:br/>
      </w:r>
      <w:r>
        <w:rPr>
          <w:rStyle w:val="VerbatimChar"/>
        </w:rPr>
        <w:t xml:space="preserve">Backup:</w:t>
      </w:r>
      <w:r>
        <w:br/>
      </w:r>
      <w:r>
        <w:br/>
      </w:r>
      <w:r>
        <w:rPr>
          <w:rStyle w:val="VerbatimChar"/>
        </w:rPr>
        <w:t xml:space="preserve">✓ Source Code</w:t>
      </w:r>
      <w:r>
        <w:br/>
      </w:r>
      <w:r>
        <w:br/>
      </w:r>
      <w:r>
        <w:rPr>
          <w:rStyle w:val="VerbatimChar"/>
        </w:rPr>
        <w:t xml:space="preserve">✓ Environment Configuration</w:t>
      </w:r>
      <w:r>
        <w:br/>
      </w:r>
      <w:r>
        <w:br/>
      </w:r>
      <w:r>
        <w:rPr>
          <w:rStyle w:val="VerbatimChar"/>
        </w:rPr>
        <w:t xml:space="preserve">✓ Deployment Files</w:t>
      </w:r>
      <w:r>
        <w:br/>
      </w:r>
      <w:r>
        <w:br/>
      </w:r>
      <w:r>
        <w:rPr>
          <w:rStyle w:val="VerbatimChar"/>
        </w:rPr>
        <w:t xml:space="preserve">✓ Kubernetes Manifests</w:t>
      </w:r>
      <w:r>
        <w:br/>
      </w:r>
      <w:r>
        <w:br/>
      </w:r>
      <w:r>
        <w:rPr>
          <w:rStyle w:val="VerbatimChar"/>
        </w:rPr>
        <w:t xml:space="preserve">---</w:t>
      </w:r>
      <w:r>
        <w:br/>
      </w:r>
      <w:r>
        <w:br/>
      </w:r>
      <w:r>
        <w:rPr>
          <w:rStyle w:val="VerbatimChar"/>
        </w:rPr>
        <w:t xml:space="preserve">Repository:</w:t>
      </w:r>
      <w:r>
        <w:br/>
      </w:r>
      <w:r>
        <w:br/>
      </w:r>
      <w:r>
        <w:rPr>
          <w:rStyle w:val="VerbatimChar"/>
        </w:rPr>
        <w:t xml:space="preserve">```text id="backup9"</w:t>
      </w:r>
      <w:r>
        <w:br/>
      </w:r>
      <w:r>
        <w:rPr>
          <w:rStyle w:val="VerbatimChar"/>
        </w:rPr>
        <w:t xml:space="preserve">GitHub</w:t>
      </w:r>
    </w:p>
    <w:p>
      <w:r>
        <w:pict>
          <v:rect style="width:0;height:1.5pt" o:hralign="center" o:hrstd="t" o:hr="t"/>
        </w:pict>
      </w:r>
    </w:p>
    <w:bookmarkEnd w:id="37"/>
    <w:bookmarkStart w:id="38" w:name="configuration-backup"/>
    <w:p>
      <w:pPr>
        <w:pStyle w:val="Heading1"/>
      </w:pPr>
      <w:r>
        <w:t xml:space="preserve">13. Configuration Backup</w:t>
      </w:r>
    </w:p>
    <w:p>
      <w:pPr>
        <w:pStyle w:val="FirstParagraph"/>
      </w:pPr>
      <w:r>
        <w:t xml:space="preserve">Backup:</w:t>
      </w:r>
    </w:p>
    <w:p>
      <w:pPr>
        <w:pStyle w:val="BodyText"/>
      </w:pPr>
      <w:r>
        <w:t xml:space="preserve">```text id=</w:t>
      </w:r>
      <w:r>
        <w:t xml:space="preserve">“backup10”</w:t>
      </w:r>
      <w:r>
        <w:t xml:space="preserve"> </w:t>
      </w:r>
      <w:r>
        <w:t xml:space="preserve">.env Files</w:t>
      </w:r>
    </w:p>
    <w:p>
      <w:pPr>
        <w:pStyle w:val="BodyText"/>
      </w:pPr>
      <w:r>
        <w:t xml:space="preserve">Secrets Configuration</w:t>
      </w:r>
    </w:p>
    <w:p>
      <w:pPr>
        <w:pStyle w:val="BodyText"/>
      </w:pPr>
      <w:r>
        <w:t xml:space="preserve">Deployment Files</w:t>
      </w:r>
    </w:p>
    <w:p>
      <w:pPr>
        <w:pStyle w:val="SourceCode"/>
      </w:pPr>
      <w:r>
        <w:br/>
      </w:r>
      <w:r>
        <w:rPr>
          <w:rStyle w:val="VerbatimChar"/>
        </w:rPr>
        <w:t xml:space="preserve">---</w:t>
      </w:r>
      <w:r>
        <w:br/>
      </w:r>
      <w:r>
        <w:br/>
      </w:r>
      <w:r>
        <w:rPr>
          <w:rStyle w:val="VerbatimChar"/>
        </w:rPr>
        <w:t xml:space="preserve">Storage:</w:t>
      </w:r>
      <w:r>
        <w:br/>
      </w:r>
      <w:r>
        <w:br/>
      </w:r>
      <w:r>
        <w:rPr>
          <w:rStyle w:val="VerbatimChar"/>
        </w:rPr>
        <w:t xml:space="preserve">```text id="backup11"</w:t>
      </w:r>
      <w:r>
        <w:br/>
      </w:r>
      <w:r>
        <w:rPr>
          <w:rStyle w:val="VerbatimChar"/>
        </w:rPr>
        <w:t xml:space="preserve">Encrypted Storage</w:t>
      </w:r>
    </w:p>
    <w:p>
      <w:r>
        <w:pict>
          <v:rect style="width:0;height:1.5pt" o:hralign="center" o:hrstd="t" o:hr="t"/>
        </w:pict>
      </w:r>
    </w:p>
    <w:bookmarkEnd w:id="38"/>
    <w:bookmarkStart w:id="39" w:name="file-storage-backup"/>
    <w:p>
      <w:pPr>
        <w:pStyle w:val="Heading1"/>
      </w:pPr>
      <w:r>
        <w:t xml:space="preserve">14. File Storage Backup</w:t>
      </w:r>
    </w:p>
    <w:p>
      <w:pPr>
        <w:pStyle w:val="FirstParagraph"/>
      </w:pPr>
      <w:r>
        <w:t xml:space="preserve">Storage:</w:t>
      </w:r>
    </w:p>
    <w:p>
      <w:pPr>
        <w:pStyle w:val="BodyText"/>
      </w:pPr>
      <w:r>
        <w:rPr>
          <w:rStyle w:val="VerbatimChar"/>
        </w:rPr>
        <w:t xml:space="preserve">text id="backup12" AWS S3</w:t>
      </w:r>
    </w:p>
    <w:p>
      <w:r>
        <w:pict>
          <v:rect style="width:0;height:1.5pt" o:hralign="center" o:hrstd="t" o:hr="t"/>
        </w:pict>
      </w:r>
    </w:p>
    <w:p>
      <w:pPr>
        <w:pStyle w:val="FirstParagraph"/>
      </w:pPr>
      <w:r>
        <w:t xml:space="preserve">Contents:</w:t>
      </w:r>
    </w:p>
    <w:p>
      <w:pPr>
        <w:pStyle w:val="BodyText"/>
      </w:pPr>
      <w:r>
        <w:t xml:space="preserve">✓ Profile Photos</w:t>
      </w:r>
    </w:p>
    <w:p>
      <w:pPr>
        <w:pStyle w:val="BodyText"/>
      </w:pPr>
      <w:r>
        <w:t xml:space="preserve">✓ Verification Documents</w:t>
      </w:r>
    </w:p>
    <w:p>
      <w:pPr>
        <w:pStyle w:val="BodyText"/>
      </w:pPr>
      <w:r>
        <w:t xml:space="preserve">✓ Generated Reports</w:t>
      </w:r>
    </w:p>
    <w:p>
      <w:r>
        <w:pict>
          <v:rect style="width:0;height:1.5pt" o:hralign="center" o:hrstd="t" o:hr="t"/>
        </w:pict>
      </w:r>
    </w:p>
    <w:bookmarkEnd w:id="39"/>
    <w:bookmarkStart w:id="40" w:name="s3-backup-strategy"/>
    <w:p>
      <w:pPr>
        <w:pStyle w:val="Heading1"/>
      </w:pPr>
      <w:r>
        <w:t xml:space="preserve">15. S3 Backup Strategy</w:t>
      </w:r>
    </w:p>
    <w:p>
      <w:pPr>
        <w:pStyle w:val="FirstParagraph"/>
      </w:pPr>
      <w:r>
        <w:t xml:space="preserve">Method:</w:t>
      </w:r>
    </w:p>
    <w:p>
      <w:pPr>
        <w:pStyle w:val="BodyText"/>
      </w:pPr>
      <w:r>
        <w:rPr>
          <w:rStyle w:val="VerbatimChar"/>
        </w:rPr>
        <w:t xml:space="preserve">text id="backup13" Cross-Region Replication</w:t>
      </w:r>
    </w:p>
    <w:p>
      <w:r>
        <w:pict>
          <v:rect style="width:0;height:1.5pt" o:hralign="center" o:hrstd="t" o:hr="t"/>
        </w:pict>
      </w:r>
    </w:p>
    <w:p>
      <w:pPr>
        <w:pStyle w:val="FirstParagraph"/>
      </w:pPr>
      <w:r>
        <w:t xml:space="preserve">Benefits:</w:t>
      </w:r>
    </w:p>
    <w:p>
      <w:pPr>
        <w:pStyle w:val="BodyText"/>
      </w:pPr>
      <w:r>
        <w:t xml:space="preserve">✓ Disaster Recovery</w:t>
      </w:r>
    </w:p>
    <w:p>
      <w:pPr>
        <w:pStyle w:val="BodyText"/>
      </w:pPr>
      <w:r>
        <w:t xml:space="preserve">✓ Regional Failure Protection</w:t>
      </w:r>
    </w:p>
    <w:p>
      <w:r>
        <w:pict>
          <v:rect style="width:0;height:1.5pt" o:hralign="center" o:hrstd="t" o:hr="t"/>
        </w:pict>
      </w:r>
    </w:p>
    <w:bookmarkEnd w:id="40"/>
    <w:bookmarkStart w:id="41" w:name="infrastructure-backup"/>
    <w:p>
      <w:pPr>
        <w:pStyle w:val="Heading1"/>
      </w:pPr>
      <w:r>
        <w:t xml:space="preserve">16. Infrastructure Backup</w:t>
      </w:r>
    </w:p>
    <w:p>
      <w:pPr>
        <w:pStyle w:val="FirstParagraph"/>
      </w:pPr>
      <w:r>
        <w:t xml:space="preserve">Backup:</w:t>
      </w:r>
    </w:p>
    <w:p>
      <w:pPr>
        <w:pStyle w:val="BodyText"/>
      </w:pPr>
      <w:r>
        <w:t xml:space="preserve">✓ Kubernetes Configurations</w:t>
      </w:r>
    </w:p>
    <w:p>
      <w:pPr>
        <w:pStyle w:val="BodyText"/>
      </w:pPr>
      <w:r>
        <w:t xml:space="preserve">✓ Terraform Scripts</w:t>
      </w:r>
    </w:p>
    <w:p>
      <w:pPr>
        <w:pStyle w:val="BodyText"/>
      </w:pPr>
      <w:r>
        <w:t xml:space="preserve">✓ Network Configuration</w:t>
      </w:r>
    </w:p>
    <w:p>
      <w:pPr>
        <w:pStyle w:val="BodyText"/>
      </w:pPr>
      <w:r>
        <w:t xml:space="preserve">✓ Security Groups</w:t>
      </w:r>
    </w:p>
    <w:p>
      <w:r>
        <w:pict>
          <v:rect style="width:0;height:1.5pt" o:hralign="center" o:hrstd="t" o:hr="t"/>
        </w:pict>
      </w:r>
    </w:p>
    <w:p>
      <w:pPr>
        <w:pStyle w:val="FirstParagraph"/>
      </w:pPr>
      <w:r>
        <w:t xml:space="preserve">Frequency:</w:t>
      </w:r>
    </w:p>
    <w:p>
      <w:pPr>
        <w:pStyle w:val="BodyText"/>
      </w:pPr>
      <w:r>
        <w:rPr>
          <w:rStyle w:val="VerbatimChar"/>
        </w:rPr>
        <w:t xml:space="preserve">text id="backup14" Weekly</w:t>
      </w:r>
    </w:p>
    <w:p>
      <w:r>
        <w:pict>
          <v:rect style="width:0;height:1.5pt" o:hralign="center" o:hrstd="t" o:hr="t"/>
        </w:pict>
      </w:r>
    </w:p>
    <w:bookmarkEnd w:id="41"/>
    <w:bookmarkStart w:id="42" w:name="backup-retention-policy"/>
    <w:p>
      <w:pPr>
        <w:pStyle w:val="Heading1"/>
      </w:pPr>
      <w:r>
        <w:t xml:space="preserve">17. Backup Retention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Backup Type</w:t>
            </w:r>
          </w:p>
        </w:tc>
        <w:tc>
          <w:tcPr/>
          <w:p>
            <w:pPr>
              <w:pStyle w:val="Compact"/>
            </w:pPr>
            <w:r>
              <w:t xml:space="preserve">Retention</w:t>
            </w:r>
          </w:p>
        </w:tc>
      </w:tr>
      <w:tr>
        <w:tc>
          <w:tcPr/>
          <w:p>
            <w:pPr>
              <w:pStyle w:val="Compact"/>
            </w:pPr>
            <w:r>
              <w:t xml:space="preserve">Daily</w:t>
            </w:r>
          </w:p>
        </w:tc>
        <w:tc>
          <w:tcPr/>
          <w:p>
            <w:pPr>
              <w:pStyle w:val="Compact"/>
            </w:pPr>
            <w:r>
              <w:t xml:space="preserve">30 Days</w:t>
            </w:r>
          </w:p>
        </w:tc>
      </w:tr>
      <w:tr>
        <w:tc>
          <w:tcPr/>
          <w:p>
            <w:pPr>
              <w:pStyle w:val="Compact"/>
            </w:pPr>
            <w:r>
              <w:t xml:space="preserve">Weekly</w:t>
            </w:r>
          </w:p>
        </w:tc>
        <w:tc>
          <w:tcPr/>
          <w:p>
            <w:pPr>
              <w:pStyle w:val="Compact"/>
            </w:pPr>
            <w:r>
              <w:t xml:space="preserve">90 Days</w:t>
            </w:r>
          </w:p>
        </w:tc>
      </w:tr>
      <w:tr>
        <w:tc>
          <w:tcPr/>
          <w:p>
            <w:pPr>
              <w:pStyle w:val="Compact"/>
            </w:pPr>
            <w:r>
              <w:t xml:space="preserve">Monthly</w:t>
            </w:r>
          </w:p>
        </w:tc>
        <w:tc>
          <w:tcPr/>
          <w:p>
            <w:pPr>
              <w:pStyle w:val="Compact"/>
            </w:pPr>
            <w:r>
              <w:t xml:space="preserve">1 Year</w:t>
            </w:r>
          </w:p>
        </w:tc>
      </w:tr>
      <w:tr>
        <w:tc>
          <w:tcPr/>
          <w:p>
            <w:pPr>
              <w:pStyle w:val="Compact"/>
            </w:pPr>
            <w:r>
              <w:t xml:space="preserve">Annual</w:t>
            </w:r>
          </w:p>
        </w:tc>
        <w:tc>
          <w:tcPr/>
          <w:p>
            <w:pPr>
              <w:pStyle w:val="Compact"/>
            </w:pPr>
            <w:r>
              <w:t xml:space="preserve">7 Years</w:t>
            </w:r>
          </w:p>
        </w:tc>
      </w:tr>
    </w:tbl>
    <w:p>
      <w:r>
        <w:pict>
          <v:rect style="width:0;height:1.5pt" o:hralign="center" o:hrstd="t" o:hr="t"/>
        </w:pict>
      </w:r>
    </w:p>
    <w:bookmarkEnd w:id="42"/>
    <w:bookmarkStart w:id="43" w:name="backup-storage-locations"/>
    <w:p>
      <w:pPr>
        <w:pStyle w:val="Heading1"/>
      </w:pPr>
      <w:r>
        <w:t xml:space="preserve">18. Backup Storage Locations</w:t>
      </w:r>
    </w:p>
    <w:p>
      <w:pPr>
        <w:pStyle w:val="FirstParagraph"/>
      </w:pPr>
      <w:r>
        <w:t xml:space="preserve">Primary Storage:</w:t>
      </w:r>
    </w:p>
    <w:p>
      <w:pPr>
        <w:pStyle w:val="BodyText"/>
      </w:pPr>
      <w:r>
        <w:rPr>
          <w:rStyle w:val="VerbatimChar"/>
        </w:rPr>
        <w:t xml:space="preserve">text id="backup15" AWS S3</w:t>
      </w:r>
    </w:p>
    <w:p>
      <w:r>
        <w:pict>
          <v:rect style="width:0;height:1.5pt" o:hralign="center" o:hrstd="t" o:hr="t"/>
        </w:pict>
      </w:r>
    </w:p>
    <w:p>
      <w:pPr>
        <w:pStyle w:val="FirstParagraph"/>
      </w:pPr>
      <w:r>
        <w:t xml:space="preserve">Archive Storage:</w:t>
      </w:r>
    </w:p>
    <w:p>
      <w:pPr>
        <w:pStyle w:val="BodyText"/>
      </w:pPr>
      <w:r>
        <w:rPr>
          <w:rStyle w:val="VerbatimChar"/>
        </w:rPr>
        <w:t xml:space="preserve">text id="backup16" AWS Glacier</w:t>
      </w:r>
    </w:p>
    <w:p>
      <w:r>
        <w:pict>
          <v:rect style="width:0;height:1.5pt" o:hralign="center" o:hrstd="t" o:hr="t"/>
        </w:pict>
      </w:r>
    </w:p>
    <w:p>
      <w:pPr>
        <w:pStyle w:val="FirstParagraph"/>
      </w:pPr>
      <w:r>
        <w:t xml:space="preserve">Disaster Recovery Storage:</w:t>
      </w:r>
    </w:p>
    <w:p>
      <w:pPr>
        <w:pStyle w:val="BodyText"/>
      </w:pPr>
      <w:r>
        <w:rPr>
          <w:rStyle w:val="VerbatimChar"/>
        </w:rPr>
        <w:t xml:space="preserve">text id="backup17" Secondary Region</w:t>
      </w:r>
    </w:p>
    <w:p>
      <w:r>
        <w:pict>
          <v:rect style="width:0;height:1.5pt" o:hralign="center" o:hrstd="t" o:hr="t"/>
        </w:pict>
      </w:r>
    </w:p>
    <w:bookmarkEnd w:id="43"/>
    <w:bookmarkStart w:id="44" w:name="backup-encryption"/>
    <w:p>
      <w:pPr>
        <w:pStyle w:val="Heading1"/>
      </w:pPr>
      <w:r>
        <w:t xml:space="preserve">19. Backup Encryption</w:t>
      </w:r>
    </w:p>
    <w:p>
      <w:pPr>
        <w:pStyle w:val="FirstParagraph"/>
      </w:pPr>
      <w:r>
        <w:t xml:space="preserve">Requirements:</w:t>
      </w:r>
    </w:p>
    <w:p>
      <w:pPr>
        <w:pStyle w:val="BodyText"/>
      </w:pPr>
      <w:r>
        <w:t xml:space="preserve">✓ Encryption At Rest</w:t>
      </w:r>
    </w:p>
    <w:p>
      <w:pPr>
        <w:pStyle w:val="BodyText"/>
      </w:pPr>
      <w:r>
        <w:t xml:space="preserve">✓ Encryption In Transit</w:t>
      </w:r>
    </w:p>
    <w:p>
      <w:pPr>
        <w:pStyle w:val="BodyText"/>
      </w:pPr>
      <w:r>
        <w:t xml:space="preserve">✓ Secure Key Management</w:t>
      </w:r>
    </w:p>
    <w:p>
      <w:r>
        <w:pict>
          <v:rect style="width:0;height:1.5pt" o:hralign="center" o:hrstd="t" o:hr="t"/>
        </w:pict>
      </w:r>
    </w:p>
    <w:p>
      <w:pPr>
        <w:pStyle w:val="FirstParagraph"/>
      </w:pPr>
      <w:r>
        <w:t xml:space="preserve">Encryption Standard:</w:t>
      </w:r>
    </w:p>
    <w:p>
      <w:pPr>
        <w:pStyle w:val="BodyText"/>
      </w:pPr>
      <w:r>
        <w:rPr>
          <w:rStyle w:val="VerbatimChar"/>
        </w:rPr>
        <w:t xml:space="preserve">text id="backup18" AES-256</w:t>
      </w:r>
    </w:p>
    <w:p>
      <w:r>
        <w:pict>
          <v:rect style="width:0;height:1.5pt" o:hralign="center" o:hrstd="t" o:hr="t"/>
        </w:pict>
      </w:r>
    </w:p>
    <w:bookmarkEnd w:id="44"/>
    <w:bookmarkStart w:id="45" w:name="backup-validation"/>
    <w:p>
      <w:pPr>
        <w:pStyle w:val="Heading1"/>
      </w:pPr>
      <w:r>
        <w:t xml:space="preserve">20. Backup Validation</w:t>
      </w:r>
    </w:p>
    <w:p>
      <w:pPr>
        <w:pStyle w:val="FirstParagraph"/>
      </w:pPr>
      <w:r>
        <w:t xml:space="preserve">Every backup shall be validated for:</w:t>
      </w:r>
    </w:p>
    <w:p>
      <w:pPr>
        <w:pStyle w:val="BodyText"/>
      </w:pPr>
      <w:r>
        <w:t xml:space="preserve">✓ Completeness</w:t>
      </w:r>
    </w:p>
    <w:p>
      <w:pPr>
        <w:pStyle w:val="BodyText"/>
      </w:pPr>
      <w:r>
        <w:t xml:space="preserve">✓ Integrity</w:t>
      </w:r>
    </w:p>
    <w:p>
      <w:pPr>
        <w:pStyle w:val="BodyText"/>
      </w:pPr>
      <w:r>
        <w:t xml:space="preserve">✓ Recoverability</w:t>
      </w:r>
    </w:p>
    <w:p>
      <w:pPr>
        <w:pStyle w:val="BodyText"/>
      </w:pPr>
      <w:r>
        <w:t xml:space="preserve">✓ Accessibility</w:t>
      </w:r>
    </w:p>
    <w:p>
      <w:r>
        <w:pict>
          <v:rect style="width:0;height:1.5pt" o:hralign="center" o:hrstd="t" o:hr="t"/>
        </w:pict>
      </w:r>
    </w:p>
    <w:bookmarkEnd w:id="45"/>
    <w:bookmarkStart w:id="46" w:name="backup-monitoring"/>
    <w:p>
      <w:pPr>
        <w:pStyle w:val="Heading1"/>
      </w:pPr>
      <w:r>
        <w:t xml:space="preserve">21. Backup Monitoring</w:t>
      </w:r>
    </w:p>
    <w:p>
      <w:pPr>
        <w:pStyle w:val="FirstParagraph"/>
      </w:pPr>
      <w:r>
        <w:t xml:space="preserve">Monitor:</w:t>
      </w:r>
    </w:p>
    <w:p>
      <w:pPr>
        <w:pStyle w:val="BodyText"/>
      </w:pPr>
      <w:r>
        <w:t xml:space="preserve">✓ Backup Success</w:t>
      </w:r>
    </w:p>
    <w:p>
      <w:pPr>
        <w:pStyle w:val="BodyText"/>
      </w:pPr>
      <w:r>
        <w:t xml:space="preserve">✓ Backup Failures</w:t>
      </w:r>
    </w:p>
    <w:p>
      <w:pPr>
        <w:pStyle w:val="BodyText"/>
      </w:pPr>
      <w:r>
        <w:t xml:space="preserve">✓ Backup Size</w:t>
      </w:r>
    </w:p>
    <w:p>
      <w:pPr>
        <w:pStyle w:val="BodyText"/>
      </w:pPr>
      <w:r>
        <w:t xml:space="preserve">✓ Backup Duration</w:t>
      </w:r>
    </w:p>
    <w:p>
      <w:r>
        <w:pict>
          <v:rect style="width:0;height:1.5pt" o:hralign="center" o:hrstd="t" o:hr="t"/>
        </w:pict>
      </w:r>
    </w:p>
    <w:p>
      <w:pPr>
        <w:pStyle w:val="FirstParagraph"/>
      </w:pPr>
      <w:r>
        <w:t xml:space="preserve">Alerts Required:</w:t>
      </w:r>
    </w:p>
    <w:p>
      <w:pPr>
        <w:pStyle w:val="BodyText"/>
      </w:pPr>
      <w:r>
        <w:t xml:space="preserve">✓ Failed Backup</w:t>
      </w:r>
    </w:p>
    <w:p>
      <w:pPr>
        <w:pStyle w:val="BodyText"/>
      </w:pPr>
      <w:r>
        <w:t xml:space="preserve">✓ Missing Backup</w:t>
      </w:r>
    </w:p>
    <w:p>
      <w:pPr>
        <w:pStyle w:val="BodyText"/>
      </w:pPr>
      <w:r>
        <w:t xml:space="preserve">✓ Corrupted Backup</w:t>
      </w:r>
    </w:p>
    <w:p>
      <w:r>
        <w:pict>
          <v:rect style="width:0;height:1.5pt" o:hralign="center" o:hrstd="t" o:hr="t"/>
        </w:pict>
      </w:r>
    </w:p>
    <w:bookmarkEnd w:id="46"/>
    <w:bookmarkStart w:id="51" w:name="database-recovery-procedure"/>
    <w:p>
      <w:pPr>
        <w:pStyle w:val="Heading1"/>
      </w:pPr>
      <w:r>
        <w:t xml:space="preserve">22. Database Recovery Procedure</w:t>
      </w:r>
    </w:p>
    <w:bookmarkStart w:id="47" w:name="step-1"/>
    <w:p>
      <w:pPr>
        <w:pStyle w:val="Heading2"/>
      </w:pPr>
      <w:r>
        <w:t xml:space="preserve">Step 1</w:t>
      </w:r>
    </w:p>
    <w:p>
      <w:pPr>
        <w:pStyle w:val="FirstParagraph"/>
      </w:pPr>
      <w:r>
        <w:t xml:space="preserve">Stop Application Services</w:t>
      </w:r>
    </w:p>
    <w:p>
      <w:r>
        <w:pict>
          <v:rect style="width:0;height:1.5pt" o:hralign="center" o:hrstd="t" o:hr="t"/>
        </w:pict>
      </w:r>
    </w:p>
    <w:bookmarkEnd w:id="47"/>
    <w:bookmarkStart w:id="48" w:name="step-2"/>
    <w:p>
      <w:pPr>
        <w:pStyle w:val="Heading2"/>
      </w:pPr>
      <w:r>
        <w:t xml:space="preserve">Step 2</w:t>
      </w:r>
    </w:p>
    <w:p>
      <w:pPr>
        <w:pStyle w:val="FirstParagraph"/>
      </w:pPr>
      <w:r>
        <w:t xml:space="preserve">Restore Backup</w:t>
      </w:r>
    </w:p>
    <w:p>
      <w:pPr>
        <w:pStyle w:val="BodyText"/>
      </w:pPr>
      <w:r>
        <w:rPr>
          <w:rStyle w:val="VerbatimChar"/>
        </w:rPr>
        <w:t xml:space="preserve">bash id="backup19" pg_restore -d vivahbandh backup.dump</w:t>
      </w:r>
    </w:p>
    <w:p>
      <w:r>
        <w:pict>
          <v:rect style="width:0;height:1.5pt" o:hralign="center" o:hrstd="t" o:hr="t"/>
        </w:pict>
      </w:r>
    </w:p>
    <w:bookmarkEnd w:id="48"/>
    <w:bookmarkStart w:id="49" w:name="step-3"/>
    <w:p>
      <w:pPr>
        <w:pStyle w:val="Heading2"/>
      </w:pPr>
      <w:r>
        <w:t xml:space="preserve">Step 3</w:t>
      </w:r>
    </w:p>
    <w:p>
      <w:pPr>
        <w:pStyle w:val="FirstParagraph"/>
      </w:pPr>
      <w:r>
        <w:t xml:space="preserve">Verify Data Integrity</w:t>
      </w:r>
    </w:p>
    <w:p>
      <w:pPr>
        <w:pStyle w:val="BodyText"/>
      </w:pPr>
      <w:r>
        <w:rPr>
          <w:rStyle w:val="VerbatimChar"/>
        </w:rPr>
        <w:t xml:space="preserve">sql id="backup20" SELECT COUNT(*) FROM users;</w:t>
      </w:r>
    </w:p>
    <w:p>
      <w:r>
        <w:pict>
          <v:rect style="width:0;height:1.5pt" o:hralign="center" o:hrstd="t" o:hr="t"/>
        </w:pict>
      </w:r>
    </w:p>
    <w:bookmarkEnd w:id="49"/>
    <w:bookmarkStart w:id="50" w:name="step-4"/>
    <w:p>
      <w:pPr>
        <w:pStyle w:val="Heading2"/>
      </w:pPr>
      <w:r>
        <w:t xml:space="preserve">Step 4</w:t>
      </w:r>
    </w:p>
    <w:p>
      <w:pPr>
        <w:pStyle w:val="FirstParagraph"/>
      </w:pPr>
      <w:r>
        <w:t xml:space="preserve">Restart Services</w:t>
      </w:r>
    </w:p>
    <w:p>
      <w:r>
        <w:pict>
          <v:rect style="width:0;height:1.5pt" o:hralign="center" o:hrstd="t" o:hr="t"/>
        </w:pict>
      </w:r>
    </w:p>
    <w:bookmarkEnd w:id="50"/>
    <w:bookmarkEnd w:id="51"/>
    <w:bookmarkStart w:id="52" w:name="point-in-time-recovery-procedure"/>
    <w:p>
      <w:pPr>
        <w:pStyle w:val="Heading1"/>
      </w:pPr>
      <w:r>
        <w:t xml:space="preserve">23. Point-in-Time Recovery Procedure</w:t>
      </w:r>
    </w:p>
    <w:p>
      <w:pPr>
        <w:pStyle w:val="FirstParagraph"/>
      </w:pPr>
      <w:r>
        <w:t xml:space="preserve">Use WAL Logs:</w:t>
      </w:r>
    </w:p>
    <w:p>
      <w:pPr>
        <w:pStyle w:val="BodyText"/>
      </w:pPr>
      <w:r>
        <w:t xml:space="preserve">```text id=</w:t>
      </w:r>
      <w:r>
        <w:t xml:space="preserve">“backup21”</w:t>
      </w:r>
      <w:r>
        <w:t xml:space="preserve"> </w:t>
      </w:r>
      <w:r>
        <w:t xml:space="preserve">Restore Database</w:t>
      </w:r>
    </w:p>
    <w:p>
      <w:pPr>
        <w:pStyle w:val="BodyText"/>
      </w:pPr>
      <w:r>
        <w:t xml:space="preserve">Apply WAL Files</w:t>
      </w:r>
    </w:p>
    <w:p>
      <w:pPr>
        <w:pStyle w:val="BodyText"/>
      </w:pPr>
      <w:r>
        <w:t xml:space="preserve">Recover Target Time</w:t>
      </w:r>
    </w:p>
    <w:p>
      <w:pPr>
        <w:pStyle w:val="SourceCode"/>
      </w:pPr>
      <w:r>
        <w:br/>
      </w:r>
      <w:r>
        <w:rPr>
          <w:rStyle w:val="VerbatimChar"/>
        </w:rPr>
        <w:t xml:space="preserve">---</w:t>
      </w:r>
      <w:r>
        <w:br/>
      </w:r>
      <w:r>
        <w:br/>
      </w:r>
      <w:r>
        <w:rPr>
          <w:rStyle w:val="VerbatimChar"/>
        </w:rPr>
        <w:t xml:space="preserve"># 24. File Recovery Procedure</w:t>
      </w:r>
      <w:r>
        <w:br/>
      </w:r>
      <w:r>
        <w:br/>
      </w:r>
      <w:r>
        <w:rPr>
          <w:rStyle w:val="VerbatimChar"/>
        </w:rPr>
        <w:t xml:space="preserve">Recover:</w:t>
      </w:r>
      <w:r>
        <w:br/>
      </w:r>
      <w:r>
        <w:br/>
      </w:r>
      <w:r>
        <w:rPr>
          <w:rStyle w:val="VerbatimChar"/>
        </w:rPr>
        <w:t xml:space="preserve">✓ Profile Photos</w:t>
      </w:r>
      <w:r>
        <w:br/>
      </w:r>
      <w:r>
        <w:br/>
      </w:r>
      <w:r>
        <w:rPr>
          <w:rStyle w:val="VerbatimChar"/>
        </w:rPr>
        <w:t xml:space="preserve">✓ Documents</w:t>
      </w:r>
      <w:r>
        <w:br/>
      </w:r>
      <w:r>
        <w:br/>
      </w:r>
      <w:r>
        <w:rPr>
          <w:rStyle w:val="VerbatimChar"/>
        </w:rPr>
        <w:t xml:space="preserve">✓ Reports</w:t>
      </w:r>
      <w:r>
        <w:br/>
      </w:r>
      <w:r>
        <w:br/>
      </w:r>
      <w:r>
        <w:rPr>
          <w:rStyle w:val="VerbatimChar"/>
        </w:rPr>
        <w:t xml:space="preserve">---</w:t>
      </w:r>
      <w:r>
        <w:br/>
      </w:r>
      <w:r>
        <w:br/>
      </w:r>
      <w:r>
        <w:rPr>
          <w:rStyle w:val="VerbatimChar"/>
        </w:rPr>
        <w:t xml:space="preserve">Recovery Source:</w:t>
      </w:r>
      <w:r>
        <w:br/>
      </w:r>
      <w:r>
        <w:br/>
      </w:r>
      <w:r>
        <w:rPr>
          <w:rStyle w:val="VerbatimChar"/>
        </w:rPr>
        <w:t xml:space="preserve">```text id="backup22"</w:t>
      </w:r>
      <w:r>
        <w:br/>
      </w:r>
      <w:r>
        <w:rPr>
          <w:rStyle w:val="VerbatimChar"/>
        </w:rPr>
        <w:t xml:space="preserve">AWS S3 Backup</w:t>
      </w:r>
    </w:p>
    <w:p>
      <w:r>
        <w:pict>
          <v:rect style="width:0;height:1.5pt" o:hralign="center" o:hrstd="t" o:hr="t"/>
        </w:pict>
      </w:r>
    </w:p>
    <w:bookmarkEnd w:id="52"/>
    <w:bookmarkStart w:id="53" w:name="application-recovery-procedure"/>
    <w:p>
      <w:pPr>
        <w:pStyle w:val="Heading1"/>
      </w:pPr>
      <w:r>
        <w:t xml:space="preserve">25. Application Recovery Procedure</w:t>
      </w:r>
    </w:p>
    <w:p>
      <w:pPr>
        <w:pStyle w:val="FirstParagraph"/>
      </w:pPr>
      <w:r>
        <w:t xml:space="preserve">Recover:</w:t>
      </w:r>
    </w:p>
    <w:p>
      <w:pPr>
        <w:pStyle w:val="BodyText"/>
      </w:pPr>
      <w:r>
        <w:t xml:space="preserve">✓ Application Code</w:t>
      </w:r>
    </w:p>
    <w:p>
      <w:pPr>
        <w:pStyle w:val="BodyText"/>
      </w:pPr>
      <w:r>
        <w:t xml:space="preserve">✓ Configuration</w:t>
      </w:r>
    </w:p>
    <w:p>
      <w:pPr>
        <w:pStyle w:val="BodyText"/>
      </w:pPr>
      <w:r>
        <w:t xml:space="preserve">✓ Secrets</w:t>
      </w:r>
    </w:p>
    <w:p>
      <w:pPr>
        <w:pStyle w:val="BodyText"/>
      </w:pPr>
      <w:r>
        <w:t xml:space="preserve">✓ Deployment Files</w:t>
      </w:r>
    </w:p>
    <w:p>
      <w:r>
        <w:pict>
          <v:rect style="width:0;height:1.5pt" o:hralign="center" o:hrstd="t" o:hr="t"/>
        </w:pict>
      </w:r>
    </w:p>
    <w:p>
      <w:pPr>
        <w:pStyle w:val="FirstParagraph"/>
      </w:pPr>
      <w:r>
        <w:t xml:space="preserve">Source:</w:t>
      </w:r>
    </w:p>
    <w:p>
      <w:pPr>
        <w:pStyle w:val="BodyText"/>
      </w:pPr>
      <w:r>
        <w:rPr>
          <w:rStyle w:val="VerbatimChar"/>
        </w:rPr>
        <w:t xml:space="preserve">text id="backup23" Git Repository</w:t>
      </w:r>
    </w:p>
    <w:p>
      <w:r>
        <w:pict>
          <v:rect style="width:0;height:1.5pt" o:hralign="center" o:hrstd="t" o:hr="t"/>
        </w:pict>
      </w:r>
    </w:p>
    <w:bookmarkEnd w:id="53"/>
    <w:bookmarkStart w:id="54" w:name="disaster-recovery-architecture"/>
    <w:p>
      <w:pPr>
        <w:pStyle w:val="Heading1"/>
      </w:pPr>
      <w:r>
        <w:t xml:space="preserve">26. Disaster Recovery Architecture</w:t>
      </w:r>
    </w:p>
    <w:p>
      <w:pPr>
        <w:pStyle w:val="FirstParagraph"/>
      </w:pPr>
      <w:r>
        <w:rPr>
          <w:rStyle w:val="VerbatimChar"/>
        </w:rPr>
        <w:t xml:space="preserve">text id="backup24" Primary Region       │       ▼ Replication       │       ▼ Secondary Region</w:t>
      </w:r>
    </w:p>
    <w:p>
      <w:r>
        <w:pict>
          <v:rect style="width:0;height:1.5pt" o:hralign="center" o:hrstd="t" o:hr="t"/>
        </w:pict>
      </w:r>
    </w:p>
    <w:bookmarkEnd w:id="54"/>
    <w:bookmarkStart w:id="55" w:name="disaster-recovery-scenarios"/>
    <w:p>
      <w:pPr>
        <w:pStyle w:val="Heading1"/>
      </w:pPr>
      <w:r>
        <w:t xml:space="preserve">27. Disaster Recovery Scenarios</w:t>
      </w:r>
    </w:p>
    <w:p>
      <w:pPr>
        <w:pStyle w:val="FirstParagraph"/>
      </w:pPr>
      <w:r>
        <w:t xml:space="preserve">Covered Events:</w:t>
      </w:r>
    </w:p>
    <w:p>
      <w:pPr>
        <w:pStyle w:val="BodyText"/>
      </w:pPr>
      <w:r>
        <w:t xml:space="preserve">✓ Database Failure</w:t>
      </w:r>
    </w:p>
    <w:p>
      <w:pPr>
        <w:pStyle w:val="BodyText"/>
      </w:pPr>
      <w:r>
        <w:t xml:space="preserve">✓ Application Failure</w:t>
      </w:r>
    </w:p>
    <w:p>
      <w:pPr>
        <w:pStyle w:val="BodyText"/>
      </w:pPr>
      <w:r>
        <w:t xml:space="preserve">✓ Storage Failure</w:t>
      </w:r>
    </w:p>
    <w:p>
      <w:pPr>
        <w:pStyle w:val="BodyText"/>
      </w:pPr>
      <w:r>
        <w:t xml:space="preserve">✓ Data Corruption</w:t>
      </w:r>
    </w:p>
    <w:p>
      <w:pPr>
        <w:pStyle w:val="BodyText"/>
      </w:pPr>
      <w:r>
        <w:t xml:space="preserve">✓ Region Failure</w:t>
      </w:r>
    </w:p>
    <w:p>
      <w:pPr>
        <w:pStyle w:val="BodyText"/>
      </w:pPr>
      <w:r>
        <w:t xml:space="preserve">✓ Cyber Attack</w:t>
      </w:r>
    </w:p>
    <w:p>
      <w:r>
        <w:pict>
          <v:rect style="width:0;height:1.5pt" o:hralign="center" o:hrstd="t" o:hr="t"/>
        </w:pict>
      </w:r>
    </w:p>
    <w:bookmarkEnd w:id="55"/>
    <w:bookmarkStart w:id="56" w:name="failover-strategy"/>
    <w:p>
      <w:pPr>
        <w:pStyle w:val="Heading1"/>
      </w:pPr>
      <w:r>
        <w:t xml:space="preserve">28. Failover Strategy</w:t>
      </w:r>
    </w:p>
    <w:p>
      <w:pPr>
        <w:pStyle w:val="FirstParagraph"/>
      </w:pPr>
      <w:r>
        <w:t xml:space="preserve">Trigger Conditions:</w:t>
      </w:r>
    </w:p>
    <w:p>
      <w:pPr>
        <w:pStyle w:val="Compact"/>
        <w:numPr>
          <w:ilvl w:val="0"/>
          <w:numId w:val="1005"/>
        </w:numPr>
      </w:pPr>
      <w:r>
        <w:t xml:space="preserve">Region Outage</w:t>
      </w:r>
    </w:p>
    <w:p>
      <w:pPr>
        <w:pStyle w:val="Compact"/>
        <w:numPr>
          <w:ilvl w:val="0"/>
          <w:numId w:val="1005"/>
        </w:numPr>
      </w:pPr>
      <w:r>
        <w:t xml:space="preserve">Database Failure</w:t>
      </w:r>
    </w:p>
    <w:p>
      <w:pPr>
        <w:pStyle w:val="Compact"/>
        <w:numPr>
          <w:ilvl w:val="0"/>
          <w:numId w:val="1005"/>
        </w:numPr>
      </w:pPr>
      <w:r>
        <w:t xml:space="preserve">Critical Infrastructure Failure</w:t>
      </w:r>
    </w:p>
    <w:p>
      <w:r>
        <w:pict>
          <v:rect style="width:0;height:1.5pt" o:hralign="center" o:hrstd="t" o:hr="t"/>
        </w:pict>
      </w:r>
    </w:p>
    <w:p>
      <w:pPr>
        <w:pStyle w:val="FirstParagraph"/>
      </w:pPr>
      <w:r>
        <w:t xml:space="preserve">Process:</w:t>
      </w:r>
    </w:p>
    <w:p>
      <w:pPr>
        <w:pStyle w:val="BodyText"/>
      </w:pPr>
      <w:r>
        <w:rPr>
          <w:rStyle w:val="VerbatimChar"/>
        </w:rPr>
        <w:t xml:space="preserve">text id="backup25" Primary Failure        │        ▼ Activate DR Environment        │        ▼ Switch Traffic        │        ▼ Resume Operations</w:t>
      </w:r>
    </w:p>
    <w:p>
      <w:r>
        <w:pict>
          <v:rect style="width:0;height:1.5pt" o:hralign="center" o:hrstd="t" o:hr="t"/>
        </w:pict>
      </w:r>
    </w:p>
    <w:bookmarkEnd w:id="56"/>
    <w:bookmarkStart w:id="57" w:name="database-failover"/>
    <w:p>
      <w:pPr>
        <w:pStyle w:val="Heading1"/>
      </w:pPr>
      <w:r>
        <w:t xml:space="preserve">29. Database Failover</w:t>
      </w:r>
    </w:p>
    <w:p>
      <w:pPr>
        <w:pStyle w:val="FirstParagraph"/>
      </w:pPr>
      <w:r>
        <w:t xml:space="preserve">Configuration:</w:t>
      </w:r>
    </w:p>
    <w:p>
      <w:pPr>
        <w:pStyle w:val="BodyText"/>
      </w:pPr>
      <w:r>
        <w:t xml:space="preserve">```text id=</w:t>
      </w:r>
      <w:r>
        <w:t xml:space="preserve">“backup26”</w:t>
      </w:r>
      <w:r>
        <w:t xml:space="preserve"> </w:t>
      </w:r>
      <w:r>
        <w:t xml:space="preserve">Primary Database</w:t>
      </w:r>
    </w:p>
    <w:p>
      <w:pPr>
        <w:pStyle w:val="BodyText"/>
      </w:pPr>
      <w:r>
        <w:t xml:space="preserve">Read Replica</w:t>
      </w:r>
    </w:p>
    <w:p>
      <w:pPr>
        <w:pStyle w:val="BodyText"/>
      </w:pPr>
      <w:r>
        <w:t xml:space="preserve">Automatic Promotion</w:t>
      </w:r>
    </w:p>
    <w:p>
      <w:pPr>
        <w:pStyle w:val="SourceCode"/>
      </w:pPr>
      <w:r>
        <w:br/>
      </w:r>
      <w:r>
        <w:rPr>
          <w:rStyle w:val="VerbatimChar"/>
        </w:rPr>
        <w:t xml:space="preserve">---</w:t>
      </w:r>
      <w:r>
        <w:br/>
      </w:r>
      <w:r>
        <w:br/>
      </w:r>
      <w:r>
        <w:rPr>
          <w:rStyle w:val="VerbatimChar"/>
        </w:rPr>
        <w:t xml:space="preserve">Recovery Target:</w:t>
      </w:r>
      <w:r>
        <w:br/>
      </w:r>
      <w:r>
        <w:br/>
      </w:r>
      <w:r>
        <w:rPr>
          <w:rStyle w:val="VerbatimChar"/>
        </w:rPr>
        <w:t xml:space="preserve">```text id="backup27"</w:t>
      </w:r>
      <w:r>
        <w:br/>
      </w:r>
      <w:r>
        <w:rPr>
          <w:rStyle w:val="VerbatimChar"/>
        </w:rPr>
        <w:t xml:space="preserve">&lt; 1 Minute</w:t>
      </w:r>
    </w:p>
    <w:p>
      <w:r>
        <w:pict>
          <v:rect style="width:0;height:1.5pt" o:hralign="center" o:hrstd="t" o:hr="t"/>
        </w:pict>
      </w:r>
    </w:p>
    <w:bookmarkEnd w:id="57"/>
    <w:bookmarkStart w:id="58" w:name="business-continuity-planning"/>
    <w:p>
      <w:pPr>
        <w:pStyle w:val="Heading1"/>
      </w:pPr>
      <w:r>
        <w:t xml:space="preserve">30. Business Continuity Planning</w:t>
      </w:r>
    </w:p>
    <w:p>
      <w:pPr>
        <w:pStyle w:val="FirstParagraph"/>
      </w:pPr>
      <w:r>
        <w:t xml:space="preserve">Critical Functions:</w:t>
      </w:r>
    </w:p>
    <w:p>
      <w:pPr>
        <w:pStyle w:val="BodyText"/>
      </w:pPr>
      <w:r>
        <w:t xml:space="preserve">✓ User Login</w:t>
      </w:r>
    </w:p>
    <w:p>
      <w:pPr>
        <w:pStyle w:val="BodyText"/>
      </w:pPr>
      <w:r>
        <w:t xml:space="preserve">✓ Registration</w:t>
      </w:r>
    </w:p>
    <w:p>
      <w:pPr>
        <w:pStyle w:val="BodyText"/>
      </w:pPr>
      <w:r>
        <w:t xml:space="preserve">✓ Matchmaking</w:t>
      </w:r>
    </w:p>
    <w:p>
      <w:pPr>
        <w:pStyle w:val="BodyText"/>
      </w:pPr>
      <w:r>
        <w:t xml:space="preserve">✓ Messaging</w:t>
      </w:r>
    </w:p>
    <w:p>
      <w:pPr>
        <w:pStyle w:val="BodyText"/>
      </w:pPr>
      <w:r>
        <w:t xml:space="preserve">✓ Notifications</w:t>
      </w:r>
    </w:p>
    <w:p>
      <w:r>
        <w:pict>
          <v:rect style="width:0;height:1.5pt" o:hralign="center" o:hrstd="t" o:hr="t"/>
        </w:pict>
      </w:r>
    </w:p>
    <w:p>
      <w:pPr>
        <w:pStyle w:val="FirstParagraph"/>
      </w:pPr>
      <w:r>
        <w:t xml:space="preserve">Priority:</w:t>
      </w:r>
    </w:p>
    <w:p>
      <w:pPr>
        <w:pStyle w:val="BodyText"/>
      </w:pPr>
      <w:r>
        <w:rPr>
          <w:rStyle w:val="VerbatimChar"/>
        </w:rPr>
        <w:t xml:space="preserve">text id="backup28" Highest</w:t>
      </w:r>
    </w:p>
    <w:p>
      <w:r>
        <w:pict>
          <v:rect style="width:0;height:1.5pt" o:hralign="center" o:hrstd="t" o:hr="t"/>
        </w:pict>
      </w:r>
    </w:p>
    <w:bookmarkEnd w:id="58"/>
    <w:bookmarkStart w:id="59" w:name="recovery-priority-matrix"/>
    <w:p>
      <w:pPr>
        <w:pStyle w:val="Heading1"/>
      </w:pPr>
      <w:r>
        <w:t xml:space="preserve">31. Recovery Priority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Priority</w:t>
            </w:r>
          </w:p>
        </w:tc>
      </w:tr>
      <w:tr>
        <w:tc>
          <w:tcPr/>
          <w:p>
            <w:pPr>
              <w:pStyle w:val="Compact"/>
            </w:pPr>
            <w:r>
              <w:t xml:space="preserve">Database</w:t>
            </w:r>
          </w:p>
        </w:tc>
        <w:tc>
          <w:tcPr/>
          <w:p>
            <w:pPr>
              <w:pStyle w:val="Compact"/>
            </w:pPr>
            <w:r>
              <w:t xml:space="preserve">Critical</w:t>
            </w:r>
          </w:p>
        </w:tc>
      </w:tr>
      <w:tr>
        <w:tc>
          <w:tcPr/>
          <w:p>
            <w:pPr>
              <w:pStyle w:val="Compact"/>
            </w:pPr>
            <w:r>
              <w:t xml:space="preserve">Authentication</w:t>
            </w:r>
          </w:p>
        </w:tc>
        <w:tc>
          <w:tcPr/>
          <w:p>
            <w:pPr>
              <w:pStyle w:val="Compact"/>
            </w:pPr>
            <w:r>
              <w:t xml:space="preserve">Critical</w:t>
            </w:r>
          </w:p>
        </w:tc>
      </w:tr>
      <w:tr>
        <w:tc>
          <w:tcPr/>
          <w:p>
            <w:pPr>
              <w:pStyle w:val="Compact"/>
            </w:pPr>
            <w:r>
              <w:t xml:space="preserve">Messaging</w:t>
            </w:r>
          </w:p>
        </w:tc>
        <w:tc>
          <w:tcPr/>
          <w:p>
            <w:pPr>
              <w:pStyle w:val="Compact"/>
            </w:pPr>
            <w:r>
              <w:t xml:space="preserve">High</w:t>
            </w:r>
          </w:p>
        </w:tc>
      </w:tr>
      <w:tr>
        <w:tc>
          <w:tcPr/>
          <w:p>
            <w:pPr>
              <w:pStyle w:val="Compact"/>
            </w:pPr>
            <w:r>
              <w:t xml:space="preserve">Notifications</w:t>
            </w:r>
          </w:p>
        </w:tc>
        <w:tc>
          <w:tcPr/>
          <w:p>
            <w:pPr>
              <w:pStyle w:val="Compact"/>
            </w:pPr>
            <w:r>
              <w:t xml:space="preserve">High</w:t>
            </w:r>
          </w:p>
        </w:tc>
      </w:tr>
      <w:tr>
        <w:tc>
          <w:tcPr/>
          <w:p>
            <w:pPr>
              <w:pStyle w:val="Compact"/>
            </w:pPr>
            <w:r>
              <w:t xml:space="preserve">Analytics</w:t>
            </w:r>
          </w:p>
        </w:tc>
        <w:tc>
          <w:tcPr/>
          <w:p>
            <w:pPr>
              <w:pStyle w:val="Compact"/>
            </w:pPr>
            <w:r>
              <w:t xml:space="preserve">Medium</w:t>
            </w:r>
          </w:p>
        </w:tc>
      </w:tr>
    </w:tbl>
    <w:p>
      <w:r>
        <w:pict>
          <v:rect style="width:0;height:1.5pt" o:hralign="center" o:hrstd="t" o:hr="t"/>
        </w:pict>
      </w:r>
    </w:p>
    <w:bookmarkEnd w:id="59"/>
    <w:bookmarkStart w:id="65" w:name="recovery-team-roles"/>
    <w:p>
      <w:pPr>
        <w:pStyle w:val="Heading1"/>
      </w:pPr>
      <w:r>
        <w:t xml:space="preserve">32. Recovery Team Roles</w:t>
      </w:r>
    </w:p>
    <w:bookmarkStart w:id="60" w:name="incident-manager"/>
    <w:p>
      <w:pPr>
        <w:pStyle w:val="Heading2"/>
      </w:pPr>
      <w:r>
        <w:t xml:space="preserve">Incident Manager</w:t>
      </w:r>
    </w:p>
    <w:p>
      <w:pPr>
        <w:pStyle w:val="FirstParagraph"/>
      </w:pPr>
      <w:r>
        <w:t xml:space="preserve">Coordinates recovery.</w:t>
      </w:r>
    </w:p>
    <w:p>
      <w:r>
        <w:pict>
          <v:rect style="width:0;height:1.5pt" o:hralign="center" o:hrstd="t" o:hr="t"/>
        </w:pict>
      </w:r>
    </w:p>
    <w:bookmarkEnd w:id="60"/>
    <w:bookmarkStart w:id="61" w:name="dba"/>
    <w:p>
      <w:pPr>
        <w:pStyle w:val="Heading2"/>
      </w:pPr>
      <w:r>
        <w:t xml:space="preserve">DBA</w:t>
      </w:r>
    </w:p>
    <w:p>
      <w:pPr>
        <w:pStyle w:val="FirstParagraph"/>
      </w:pPr>
      <w:r>
        <w:t xml:space="preserve">Database recovery.</w:t>
      </w:r>
    </w:p>
    <w:p>
      <w:r>
        <w:pict>
          <v:rect style="width:0;height:1.5pt" o:hralign="center" o:hrstd="t" o:hr="t"/>
        </w:pict>
      </w:r>
    </w:p>
    <w:bookmarkEnd w:id="61"/>
    <w:bookmarkStart w:id="62" w:name="devops-engineer"/>
    <w:p>
      <w:pPr>
        <w:pStyle w:val="Heading2"/>
      </w:pPr>
      <w:r>
        <w:t xml:space="preserve">DevOps Engineer</w:t>
      </w:r>
    </w:p>
    <w:p>
      <w:pPr>
        <w:pStyle w:val="FirstParagraph"/>
      </w:pPr>
      <w:r>
        <w:t xml:space="preserve">Infrastructure recovery.</w:t>
      </w:r>
    </w:p>
    <w:p>
      <w:r>
        <w:pict>
          <v:rect style="width:0;height:1.5pt" o:hralign="center" o:hrstd="t" o:hr="t"/>
        </w:pict>
      </w:r>
    </w:p>
    <w:bookmarkEnd w:id="62"/>
    <w:bookmarkStart w:id="63" w:name="security-team"/>
    <w:p>
      <w:pPr>
        <w:pStyle w:val="Heading2"/>
      </w:pPr>
      <w:r>
        <w:t xml:space="preserve">Security Team</w:t>
      </w:r>
    </w:p>
    <w:p>
      <w:pPr>
        <w:pStyle w:val="FirstParagraph"/>
      </w:pPr>
      <w:r>
        <w:t xml:space="preserve">Security incident response.</w:t>
      </w:r>
    </w:p>
    <w:p>
      <w:r>
        <w:pict>
          <v:rect style="width:0;height:1.5pt" o:hralign="center" o:hrstd="t" o:hr="t"/>
        </w:pict>
      </w:r>
    </w:p>
    <w:bookmarkEnd w:id="63"/>
    <w:bookmarkStart w:id="64" w:name="project-manager"/>
    <w:p>
      <w:pPr>
        <w:pStyle w:val="Heading2"/>
      </w:pPr>
      <w:r>
        <w:t xml:space="preserve">Project Manager</w:t>
      </w:r>
    </w:p>
    <w:p>
      <w:pPr>
        <w:pStyle w:val="FirstParagraph"/>
      </w:pPr>
      <w:r>
        <w:t xml:space="preserve">Business communication.</w:t>
      </w:r>
    </w:p>
    <w:p>
      <w:r>
        <w:pict>
          <v:rect style="width:0;height:1.5pt" o:hralign="center" o:hrstd="t" o:hr="t"/>
        </w:pict>
      </w:r>
    </w:p>
    <w:bookmarkEnd w:id="64"/>
    <w:bookmarkEnd w:id="65"/>
    <w:bookmarkStart w:id="66" w:name="disaster-recovery-testing"/>
    <w:p>
      <w:pPr>
        <w:pStyle w:val="Heading1"/>
      </w:pPr>
      <w:r>
        <w:t xml:space="preserve">33. Disaster Recovery Testing</w:t>
      </w:r>
    </w:p>
    <w:p>
      <w:pPr>
        <w:pStyle w:val="FirstParagraph"/>
      </w:pPr>
      <w:r>
        <w:t xml:space="preserve">Frequency:</w:t>
      </w:r>
    </w:p>
    <w:p>
      <w:pPr>
        <w:pStyle w:val="BodyText"/>
      </w:pPr>
      <w:r>
        <w:rPr>
          <w:rStyle w:val="VerbatimChar"/>
        </w:rPr>
        <w:t xml:space="preserve">text id="backup29" Quarterly</w:t>
      </w:r>
    </w:p>
    <w:p>
      <w:r>
        <w:pict>
          <v:rect style="width:0;height:1.5pt" o:hralign="center" o:hrstd="t" o:hr="t"/>
        </w:pict>
      </w:r>
    </w:p>
    <w:p>
      <w:pPr>
        <w:pStyle w:val="FirstParagraph"/>
      </w:pPr>
      <w:r>
        <w:t xml:space="preserve">Types:</w:t>
      </w:r>
    </w:p>
    <w:p>
      <w:pPr>
        <w:pStyle w:val="BodyText"/>
      </w:pPr>
      <w:r>
        <w:t xml:space="preserve">✓ Backup Restore Test</w:t>
      </w:r>
    </w:p>
    <w:p>
      <w:pPr>
        <w:pStyle w:val="BodyText"/>
      </w:pPr>
      <w:r>
        <w:t xml:space="preserve">✓ Failover Test</w:t>
      </w:r>
    </w:p>
    <w:p>
      <w:pPr>
        <w:pStyle w:val="BodyText"/>
      </w:pPr>
      <w:r>
        <w:t xml:space="preserve">✓ Region Recovery Test</w:t>
      </w:r>
    </w:p>
    <w:p>
      <w:pPr>
        <w:pStyle w:val="BodyText"/>
      </w:pPr>
      <w:r>
        <w:t xml:space="preserve">✓ Application Recovery Test</w:t>
      </w:r>
    </w:p>
    <w:p>
      <w:r>
        <w:pict>
          <v:rect style="width:0;height:1.5pt" o:hralign="center" o:hrstd="t" o:hr="t"/>
        </w:pict>
      </w:r>
    </w:p>
    <w:bookmarkEnd w:id="66"/>
    <w:bookmarkStart w:id="67" w:name="recovery-validation-checklist"/>
    <w:p>
      <w:pPr>
        <w:pStyle w:val="Heading1"/>
      </w:pPr>
      <w:r>
        <w:t xml:space="preserve">34. Recovery Validation Checklist</w:t>
      </w:r>
    </w:p>
    <w:p>
      <w:pPr>
        <w:pStyle w:val="FirstParagraph"/>
      </w:pPr>
      <w:r>
        <w:t xml:space="preserve">Verify:</w:t>
      </w:r>
    </w:p>
    <w:p>
      <w:pPr>
        <w:pStyle w:val="BodyText"/>
      </w:pPr>
      <w:r>
        <w:t xml:space="preserve">✓ Database Restored</w:t>
      </w:r>
    </w:p>
    <w:p>
      <w:pPr>
        <w:pStyle w:val="BodyText"/>
      </w:pPr>
      <w:r>
        <w:t xml:space="preserve">✓ Application Running</w:t>
      </w:r>
    </w:p>
    <w:p>
      <w:pPr>
        <w:pStyle w:val="BodyText"/>
      </w:pPr>
      <w:r>
        <w:t xml:space="preserve">✓ Users Can Login</w:t>
      </w:r>
    </w:p>
    <w:p>
      <w:pPr>
        <w:pStyle w:val="BodyText"/>
      </w:pPr>
      <w:r>
        <w:t xml:space="preserve">✓ Search Works</w:t>
      </w:r>
    </w:p>
    <w:p>
      <w:pPr>
        <w:pStyle w:val="BodyText"/>
      </w:pPr>
      <w:r>
        <w:t xml:space="preserve">✓ Messaging Works</w:t>
      </w:r>
    </w:p>
    <w:p>
      <w:pPr>
        <w:pStyle w:val="BodyText"/>
      </w:pPr>
      <w:r>
        <w:t xml:space="preserve">✓ Notifications Work</w:t>
      </w:r>
    </w:p>
    <w:p>
      <w:r>
        <w:pict>
          <v:rect style="width:0;height:1.5pt" o:hralign="center" o:hrstd="t" o:hr="t"/>
        </w:pict>
      </w:r>
    </w:p>
    <w:bookmarkEnd w:id="67"/>
    <w:bookmarkStart w:id="68" w:name="backup-compliance-requirements"/>
    <w:p>
      <w:pPr>
        <w:pStyle w:val="Heading1"/>
      </w:pPr>
      <w:r>
        <w:t xml:space="preserve">35. Backup Compliance Requirements</w:t>
      </w:r>
    </w:p>
    <w:p>
      <w:pPr>
        <w:pStyle w:val="FirstParagraph"/>
      </w:pPr>
      <w:r>
        <w:t xml:space="preserve">Compliance Areas:</w:t>
      </w:r>
    </w:p>
    <w:p>
      <w:pPr>
        <w:pStyle w:val="BodyText"/>
      </w:pPr>
      <w:r>
        <w:t xml:space="preserve">✓ Data Retention</w:t>
      </w:r>
    </w:p>
    <w:p>
      <w:pPr>
        <w:pStyle w:val="BodyText"/>
      </w:pPr>
      <w:r>
        <w:t xml:space="preserve">✓ Audit Logging</w:t>
      </w:r>
    </w:p>
    <w:p>
      <w:pPr>
        <w:pStyle w:val="BodyText"/>
      </w:pPr>
      <w:r>
        <w:t xml:space="preserve">✓ Backup Encryption</w:t>
      </w:r>
    </w:p>
    <w:p>
      <w:pPr>
        <w:pStyle w:val="BodyText"/>
      </w:pPr>
      <w:r>
        <w:t xml:space="preserve">✓ Access Controls</w:t>
      </w:r>
    </w:p>
    <w:p>
      <w:pPr>
        <w:pStyle w:val="BodyText"/>
      </w:pPr>
      <w:r>
        <w:t xml:space="preserve">✓ Recovery Testing</w:t>
      </w:r>
    </w:p>
    <w:p>
      <w:r>
        <w:pict>
          <v:rect style="width:0;height:1.5pt" o:hralign="center" o:hrstd="t" o:hr="t"/>
        </w:pict>
      </w:r>
    </w:p>
    <w:bookmarkEnd w:id="68"/>
    <w:bookmarkStart w:id="69" w:name="backup-security-controls"/>
    <w:p>
      <w:pPr>
        <w:pStyle w:val="Heading1"/>
      </w:pPr>
      <w:r>
        <w:t xml:space="preserve">36. Backup Security Controls</w:t>
      </w:r>
    </w:p>
    <w:p>
      <w:pPr>
        <w:pStyle w:val="FirstParagraph"/>
      </w:pPr>
      <w:r>
        <w:t xml:space="preserve">Mandatory Controls:</w:t>
      </w:r>
    </w:p>
    <w:p>
      <w:pPr>
        <w:pStyle w:val="BodyText"/>
      </w:pPr>
      <w:r>
        <w:t xml:space="preserve">✓ Encrypted Backups</w:t>
      </w:r>
    </w:p>
    <w:p>
      <w:pPr>
        <w:pStyle w:val="BodyText"/>
      </w:pPr>
      <w:r>
        <w:t xml:space="preserve">✓ Access Restrictions</w:t>
      </w:r>
    </w:p>
    <w:p>
      <w:pPr>
        <w:pStyle w:val="BodyText"/>
      </w:pPr>
      <w:r>
        <w:t xml:space="preserve">✓ MFA For Administrators</w:t>
      </w:r>
    </w:p>
    <w:p>
      <w:pPr>
        <w:pStyle w:val="BodyText"/>
      </w:pPr>
      <w:r>
        <w:t xml:space="preserve">✓ Audit Trails</w:t>
      </w:r>
    </w:p>
    <w:p>
      <w:pPr>
        <w:pStyle w:val="BodyText"/>
      </w:pPr>
      <w:r>
        <w:t xml:space="preserve">✓ Secure Storage</w:t>
      </w:r>
    </w:p>
    <w:p>
      <w:r>
        <w:pict>
          <v:rect style="width:0;height:1.5pt" o:hralign="center" o:hrstd="t" o:hr="t"/>
        </w:pict>
      </w:r>
    </w:p>
    <w:bookmarkEnd w:id="69"/>
    <w:bookmarkStart w:id="70" w:name="recovery-metrics"/>
    <w:p>
      <w:pPr>
        <w:pStyle w:val="Heading1"/>
      </w:pPr>
      <w:r>
        <w:t xml:space="preserve">37. Recovery Metrics</w:t>
      </w:r>
    </w:p>
    <w:p>
      <w:pPr>
        <w:pStyle w:val="FirstParagraph"/>
      </w:pPr>
      <w:r>
        <w:t xml:space="preserve">Track:</w:t>
      </w:r>
    </w:p>
    <w:p>
      <w:pPr>
        <w:pStyle w:val="Compact"/>
        <w:numPr>
          <w:ilvl w:val="0"/>
          <w:numId w:val="1006"/>
        </w:numPr>
      </w:pPr>
      <w:r>
        <w:t xml:space="preserve">Recovery Time</w:t>
      </w:r>
    </w:p>
    <w:p>
      <w:pPr>
        <w:pStyle w:val="Compact"/>
        <w:numPr>
          <w:ilvl w:val="0"/>
          <w:numId w:val="1006"/>
        </w:numPr>
      </w:pPr>
      <w:r>
        <w:t xml:space="preserve">Data Loss</w:t>
      </w:r>
    </w:p>
    <w:p>
      <w:pPr>
        <w:pStyle w:val="Compact"/>
        <w:numPr>
          <w:ilvl w:val="0"/>
          <w:numId w:val="1006"/>
        </w:numPr>
      </w:pPr>
      <w:r>
        <w:t xml:space="preserve">Recovery Success Rate</w:t>
      </w:r>
    </w:p>
    <w:p>
      <w:pPr>
        <w:pStyle w:val="Compact"/>
        <w:numPr>
          <w:ilvl w:val="0"/>
          <w:numId w:val="1006"/>
        </w:numPr>
      </w:pPr>
      <w:r>
        <w:t xml:space="preserve">Backup Success Rate</w:t>
      </w:r>
    </w:p>
    <w:p>
      <w:r>
        <w:pict>
          <v:rect style="width:0;height:1.5pt" o:hralign="center" o:hrstd="t" o:hr="t"/>
        </w:pict>
      </w:r>
    </w:p>
    <w:p>
      <w:pPr>
        <w:pStyle w:val="FirstParagraph"/>
      </w:pPr>
      <w:r>
        <w:t xml:space="preserve">Target:</w:t>
      </w:r>
    </w:p>
    <w:p>
      <w:pPr>
        <w:pStyle w:val="BodyText"/>
      </w:pPr>
      <w:r>
        <w:rPr>
          <w:rStyle w:val="VerbatimChar"/>
        </w:rPr>
        <w:t xml:space="preserve">text id="backup30" 100% Recovery Success</w:t>
      </w:r>
    </w:p>
    <w:p>
      <w:r>
        <w:pict>
          <v:rect style="width:0;height:1.5pt" o:hralign="center" o:hrstd="t" o:hr="t"/>
        </w:pict>
      </w:r>
    </w:p>
    <w:bookmarkEnd w:id="70"/>
    <w:bookmarkStart w:id="71" w:name="incident-communication-plan"/>
    <w:p>
      <w:pPr>
        <w:pStyle w:val="Heading1"/>
      </w:pPr>
      <w:r>
        <w:t xml:space="preserve">38. Incident Communication Plan</w:t>
      </w:r>
    </w:p>
    <w:p>
      <w:pPr>
        <w:pStyle w:val="FirstParagraph"/>
      </w:pPr>
      <w:r>
        <w:t xml:space="preserve">Notify:</w:t>
      </w:r>
    </w:p>
    <w:p>
      <w:pPr>
        <w:pStyle w:val="BodyText"/>
      </w:pPr>
      <w:r>
        <w:t xml:space="preserve">✓ DevOps Team</w:t>
      </w:r>
    </w:p>
    <w:p>
      <w:pPr>
        <w:pStyle w:val="BodyText"/>
      </w:pPr>
      <w:r>
        <w:t xml:space="preserve">✓ Management</w:t>
      </w:r>
    </w:p>
    <w:p>
      <w:pPr>
        <w:pStyle w:val="BodyText"/>
      </w:pPr>
      <w:r>
        <w:t xml:space="preserve">✓ Security Team</w:t>
      </w:r>
    </w:p>
    <w:p>
      <w:pPr>
        <w:pStyle w:val="BodyText"/>
      </w:pPr>
      <w:r>
        <w:t xml:space="preserve">✓ Client Representatives</w:t>
      </w:r>
    </w:p>
    <w:p>
      <w:r>
        <w:pict>
          <v:rect style="width:0;height:1.5pt" o:hralign="center" o:hrstd="t" o:hr="t"/>
        </w:pict>
      </w:r>
    </w:p>
    <w:p>
      <w:pPr>
        <w:pStyle w:val="FirstParagraph"/>
      </w:pPr>
      <w:r>
        <w:t xml:space="preserve">Channels:</w:t>
      </w:r>
    </w:p>
    <w:p>
      <w:pPr>
        <w:pStyle w:val="Compact"/>
        <w:numPr>
          <w:ilvl w:val="0"/>
          <w:numId w:val="1007"/>
        </w:numPr>
      </w:pPr>
      <w:r>
        <w:t xml:space="preserve">Email</w:t>
      </w:r>
    </w:p>
    <w:p>
      <w:pPr>
        <w:pStyle w:val="Compact"/>
        <w:numPr>
          <w:ilvl w:val="0"/>
          <w:numId w:val="1007"/>
        </w:numPr>
      </w:pPr>
      <w:r>
        <w:t xml:space="preserve">Teams</w:t>
      </w:r>
    </w:p>
    <w:p>
      <w:pPr>
        <w:pStyle w:val="Compact"/>
        <w:numPr>
          <w:ilvl w:val="0"/>
          <w:numId w:val="1007"/>
        </w:numPr>
      </w:pPr>
      <w:r>
        <w:t xml:space="preserve">Slack</w:t>
      </w:r>
    </w:p>
    <w:p>
      <w:pPr>
        <w:pStyle w:val="Compact"/>
        <w:numPr>
          <w:ilvl w:val="0"/>
          <w:numId w:val="1007"/>
        </w:numPr>
      </w:pPr>
      <w:r>
        <w:t xml:space="preserve">SMS</w:t>
      </w:r>
    </w:p>
    <w:p>
      <w:r>
        <w:pict>
          <v:rect style="width:0;height:1.5pt" o:hralign="center" o:hrstd="t" o:hr="t"/>
        </w:pict>
      </w:r>
    </w:p>
    <w:bookmarkEnd w:id="71"/>
    <w:bookmarkStart w:id="72" w:name="backup-recovery-checklist"/>
    <w:p>
      <w:pPr>
        <w:pStyle w:val="Heading1"/>
      </w:pPr>
      <w:r>
        <w:t xml:space="preserve">39. Backup &amp; Recovery Checklist</w:t>
      </w:r>
    </w:p>
    <w:p>
      <w:pPr>
        <w:pStyle w:val="FirstParagraph"/>
      </w:pPr>
      <w:r>
        <w:t xml:space="preserve">✓ Backups Configured</w:t>
      </w:r>
    </w:p>
    <w:p>
      <w:pPr>
        <w:pStyle w:val="BodyText"/>
      </w:pPr>
      <w:r>
        <w:t xml:space="preserve">✓ Retention Applied</w:t>
      </w:r>
    </w:p>
    <w:p>
      <w:pPr>
        <w:pStyle w:val="BodyText"/>
      </w:pPr>
      <w:r>
        <w:t xml:space="preserve">✓ Encryption Enabled</w:t>
      </w:r>
    </w:p>
    <w:p>
      <w:pPr>
        <w:pStyle w:val="BodyText"/>
      </w:pPr>
      <w:r>
        <w:t xml:space="preserve">✓ Monitoring Enabled</w:t>
      </w:r>
    </w:p>
    <w:p>
      <w:pPr>
        <w:pStyle w:val="BodyText"/>
      </w:pPr>
      <w:r>
        <w:t xml:space="preserve">✓ Recovery Tested</w:t>
      </w:r>
    </w:p>
    <w:p>
      <w:pPr>
        <w:pStyle w:val="BodyText"/>
      </w:pPr>
      <w:r>
        <w:t xml:space="preserve">✓ DR Environment Ready</w:t>
      </w:r>
    </w:p>
    <w:p>
      <w:r>
        <w:pict>
          <v:rect style="width:0;height:1.5pt" o:hralign="center" o:hrstd="t" o:hr="t"/>
        </w:pict>
      </w:r>
    </w:p>
    <w:bookmarkEnd w:id="72"/>
    <w:bookmarkStart w:id="73" w:name="conclusion"/>
    <w:p>
      <w:pPr>
        <w:pStyle w:val="Heading1"/>
      </w:pPr>
      <w:r>
        <w:t xml:space="preserve">40. Conclusion</w:t>
      </w:r>
    </w:p>
    <w:p>
      <w:pPr>
        <w:pStyle w:val="FirstParagraph"/>
      </w:pPr>
      <w:r>
        <w:t xml:space="preserve">The Backup &amp; Recovery framework defined in this document ensures the VivahBandh Matrimonial Portal can recover from operational failures, infrastructure outages, data corruption incidents, and disaster scenarios while maintaining business continuity and meeting recovery objectives.</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2026-06-07T06:52:47Z</dcterms:created>
  <dcterms:modified xsi:type="dcterms:W3CDTF">2026-06-07T06:52:47Z</dcterms:modified>
</cp:coreProperties>
</file>

<file path=docProps/custom.xml><?xml version="1.0" encoding="utf-8"?>
<Properties xmlns="http://schemas.openxmlformats.org/officeDocument/2006/custom-properties" xmlns:vt="http://schemas.openxmlformats.org/officeDocument/2006/docPropsVTypes"/>
</file>