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nvironment-setup-guide"/>
    <w:p>
      <w:pPr>
        <w:pStyle w:val="Heading1"/>
      </w:pPr>
      <w:r>
        <w:t xml:space="preserve">Environment Setup Guide</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Environment Setup Guide</w:t>
      </w:r>
    </w:p>
    <w:p>
      <w:pPr>
        <w:pStyle w:val="BodyText"/>
      </w:pPr>
      <w:r>
        <w:rPr>
          <w:b/>
          <w:bCs/>
        </w:rPr>
        <w:t xml:space="preserve">Prepared By:</w:t>
      </w:r>
      <w:r>
        <w:t xml:space="preserve"> </w:t>
      </w:r>
      <w:r>
        <w:t xml:space="preserve">DevOps Team</w:t>
      </w:r>
    </w:p>
    <w:p>
      <w:pPr>
        <w:pStyle w:val="BodyText"/>
      </w:pPr>
      <w:r>
        <w:rPr>
          <w:b/>
          <w:bCs/>
        </w:rPr>
        <w:t xml:space="preserve">Target Audience:</w:t>
      </w:r>
      <w:r>
        <w:t xml:space="preserve"> </w:t>
      </w:r>
      <w:r>
        <w:t xml:space="preserve">Developers, DevOps Engineers, System Administrators</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provides detailed instructions for setting up Development, QA, Staging, and Production environments for the VivahBandh Matrimonial Portal.</w:t>
      </w:r>
    </w:p>
    <w:p>
      <w:pPr>
        <w:pStyle w:val="BodyText"/>
      </w:pPr>
      <w:r>
        <w:t xml:space="preserve">The objective is to ensure:</w:t>
      </w:r>
    </w:p>
    <w:p>
      <w:pPr>
        <w:pStyle w:val="BodyText"/>
      </w:pPr>
      <w:r>
        <w:t xml:space="preserve">✓ Consistent Environment Configuration</w:t>
      </w:r>
    </w:p>
    <w:p>
      <w:pPr>
        <w:pStyle w:val="BodyText"/>
      </w:pPr>
      <w:r>
        <w:t xml:space="preserve">✓ Faster Onboarding</w:t>
      </w:r>
    </w:p>
    <w:p>
      <w:pPr>
        <w:pStyle w:val="BodyText"/>
      </w:pPr>
      <w:r>
        <w:t xml:space="preserve">✓ Reduced Deployment Errors</w:t>
      </w:r>
    </w:p>
    <w:p>
      <w:pPr>
        <w:pStyle w:val="BodyText"/>
      </w:pPr>
      <w:r>
        <w:t xml:space="preserve">✓ Secure Configuration Management</w:t>
      </w:r>
    </w:p>
    <w:p>
      <w:pPr>
        <w:pStyle w:val="BodyText"/>
      </w:pPr>
      <w:r>
        <w:t xml:space="preserve">✓ Reliable Production Releases</w:t>
      </w:r>
    </w:p>
    <w:p>
      <w:r>
        <w:pict>
          <v:rect style="width:0;height:1.5pt" o:hralign="center" o:hrstd="t" o:hr="t"/>
        </w:pict>
      </w:r>
    </w:p>
    <w:bookmarkEnd w:id="22"/>
    <w:bookmarkStart w:id="28" w:name="technology-stack"/>
    <w:p>
      <w:pPr>
        <w:pStyle w:val="Heading1"/>
      </w:pPr>
      <w:r>
        <w:t xml:space="preserve">2. Technology Stack</w:t>
      </w:r>
    </w:p>
    <w:bookmarkStart w:id="23" w:name="frontend"/>
    <w:p>
      <w:pPr>
        <w:pStyle w:val="Heading2"/>
      </w:pPr>
      <w:r>
        <w:t xml:space="preserve">Frontend</w:t>
      </w:r>
    </w:p>
    <w:p>
      <w:pPr>
        <w:pStyle w:val="SourceCode"/>
      </w:pPr>
      <w:r>
        <w:rPr>
          <w:rStyle w:val="VerbatimChar"/>
        </w:rPr>
        <w:t xml:space="preserve">Next.js 15+</w:t>
      </w:r>
      <w:r>
        <w:br/>
      </w:r>
      <w:r>
        <w:rPr>
          <w:rStyle w:val="VerbatimChar"/>
        </w:rPr>
        <w:t xml:space="preserve">React 19+</w:t>
      </w:r>
      <w:r>
        <w:br/>
      </w:r>
      <w:r>
        <w:rPr>
          <w:rStyle w:val="VerbatimChar"/>
        </w:rPr>
        <w:t xml:space="preserve">TypeScript</w:t>
      </w:r>
    </w:p>
    <w:p>
      <w:r>
        <w:pict>
          <v:rect style="width:0;height:1.5pt" o:hralign="center" o:hrstd="t" o:hr="t"/>
        </w:pict>
      </w:r>
    </w:p>
    <w:bookmarkEnd w:id="23"/>
    <w:bookmarkStart w:id="24" w:name="backend"/>
    <w:p>
      <w:pPr>
        <w:pStyle w:val="Heading2"/>
      </w:pPr>
      <w:r>
        <w:t xml:space="preserve">Backend</w:t>
      </w:r>
    </w:p>
    <w:p>
      <w:pPr>
        <w:pStyle w:val="SourceCode"/>
      </w:pPr>
      <w:r>
        <w:rPr>
          <w:rStyle w:val="VerbatimChar"/>
        </w:rPr>
        <w:t xml:space="preserve">Node.js 22+</w:t>
      </w:r>
      <w:r>
        <w:br/>
      </w:r>
      <w:r>
        <w:rPr>
          <w:rStyle w:val="VerbatimChar"/>
        </w:rPr>
        <w:t xml:space="preserve">Express.js</w:t>
      </w:r>
      <w:r>
        <w:br/>
      </w:r>
      <w:r>
        <w:rPr>
          <w:rStyle w:val="VerbatimChar"/>
        </w:rPr>
        <w:t xml:space="preserve">TypeScript</w:t>
      </w:r>
    </w:p>
    <w:p>
      <w:r>
        <w:pict>
          <v:rect style="width:0;height:1.5pt" o:hralign="center" o:hrstd="t" o:hr="t"/>
        </w:pict>
      </w:r>
    </w:p>
    <w:bookmarkEnd w:id="24"/>
    <w:bookmarkStart w:id="25" w:name="database"/>
    <w:p>
      <w:pPr>
        <w:pStyle w:val="Heading2"/>
      </w:pPr>
      <w:r>
        <w:t xml:space="preserve">Database</w:t>
      </w:r>
    </w:p>
    <w:p>
      <w:pPr>
        <w:pStyle w:val="SourceCode"/>
      </w:pPr>
      <w:r>
        <w:rPr>
          <w:rStyle w:val="VerbatimChar"/>
        </w:rPr>
        <w:t xml:space="preserve">PostgreSQL 17+</w:t>
      </w:r>
    </w:p>
    <w:p>
      <w:r>
        <w:pict>
          <v:rect style="width:0;height:1.5pt" o:hralign="center" o:hrstd="t" o:hr="t"/>
        </w:pict>
      </w:r>
    </w:p>
    <w:bookmarkEnd w:id="25"/>
    <w:bookmarkStart w:id="26" w:name="cache"/>
    <w:p>
      <w:pPr>
        <w:pStyle w:val="Heading2"/>
      </w:pPr>
      <w:r>
        <w:t xml:space="preserve">Cache</w:t>
      </w:r>
    </w:p>
    <w:p>
      <w:pPr>
        <w:pStyle w:val="SourceCode"/>
      </w:pPr>
      <w:r>
        <w:rPr>
          <w:rStyle w:val="VerbatimChar"/>
        </w:rPr>
        <w:t xml:space="preserve">Redis 7+</w:t>
      </w:r>
    </w:p>
    <w:p>
      <w:r>
        <w:pict>
          <v:rect style="width:0;height:1.5pt" o:hralign="center" o:hrstd="t" o:hr="t"/>
        </w:pict>
      </w:r>
    </w:p>
    <w:bookmarkEnd w:id="26"/>
    <w:bookmarkStart w:id="27" w:name="storage"/>
    <w:p>
      <w:pPr>
        <w:pStyle w:val="Heading2"/>
      </w:pPr>
      <w:r>
        <w:t xml:space="preserve">Storage</w:t>
      </w:r>
    </w:p>
    <w:p>
      <w:pPr>
        <w:pStyle w:val="SourceCode"/>
      </w:pPr>
      <w:r>
        <w:rPr>
          <w:rStyle w:val="VerbatimChar"/>
        </w:rPr>
        <w:t xml:space="preserve">AWS S3</w:t>
      </w:r>
    </w:p>
    <w:p>
      <w:r>
        <w:pict>
          <v:rect style="width:0;height:1.5pt" o:hralign="center" o:hrstd="t" o:hr="t"/>
        </w:pict>
      </w:r>
    </w:p>
    <w:bookmarkEnd w:id="27"/>
    <w:bookmarkEnd w:id="28"/>
    <w:bookmarkStart w:id="29" w:name="environment-types"/>
    <w:p>
      <w:pPr>
        <w:pStyle w:val="Heading1"/>
      </w:pPr>
      <w:r>
        <w:t xml:space="preserve">3. Environment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Purpose</w:t>
            </w:r>
          </w:p>
        </w:tc>
      </w:tr>
      <w:tr>
        <w:tc>
          <w:tcPr/>
          <w:p>
            <w:pPr>
              <w:pStyle w:val="Compact"/>
            </w:pPr>
            <w:r>
              <w:t xml:space="preserve">Development</w:t>
            </w:r>
          </w:p>
        </w:tc>
        <w:tc>
          <w:tcPr/>
          <w:p>
            <w:pPr>
              <w:pStyle w:val="Compact"/>
            </w:pPr>
            <w:r>
              <w:t xml:space="preserve">Developer Work</w:t>
            </w:r>
          </w:p>
        </w:tc>
      </w:tr>
      <w:tr>
        <w:tc>
          <w:tcPr/>
          <w:p>
            <w:pPr>
              <w:pStyle w:val="Compact"/>
            </w:pPr>
            <w:r>
              <w:t xml:space="preserve">QA</w:t>
            </w:r>
          </w:p>
        </w:tc>
        <w:tc>
          <w:tcPr/>
          <w:p>
            <w:pPr>
              <w:pStyle w:val="Compact"/>
            </w:pPr>
            <w:r>
              <w:t xml:space="preserve">Testing</w:t>
            </w:r>
          </w:p>
        </w:tc>
      </w:tr>
      <w:tr>
        <w:tc>
          <w:tcPr/>
          <w:p>
            <w:pPr>
              <w:pStyle w:val="Compact"/>
            </w:pPr>
            <w:r>
              <w:t xml:space="preserve">Staging</w:t>
            </w:r>
          </w:p>
        </w:tc>
        <w:tc>
          <w:tcPr/>
          <w:p>
            <w:pPr>
              <w:pStyle w:val="Compact"/>
            </w:pPr>
            <w:r>
              <w:t xml:space="preserve">Pre-Production</w:t>
            </w:r>
          </w:p>
        </w:tc>
      </w:tr>
      <w:tr>
        <w:tc>
          <w:tcPr/>
          <w:p>
            <w:pPr>
              <w:pStyle w:val="Compact"/>
            </w:pPr>
            <w:r>
              <w:t xml:space="preserve">Production</w:t>
            </w:r>
          </w:p>
        </w:tc>
        <w:tc>
          <w:tcPr/>
          <w:p>
            <w:pPr>
              <w:pStyle w:val="Compact"/>
            </w:pPr>
            <w:r>
              <w:t xml:space="preserve">Live Users</w:t>
            </w:r>
          </w:p>
        </w:tc>
      </w:tr>
    </w:tbl>
    <w:p>
      <w:r>
        <w:pict>
          <v:rect style="width:0;height:1.5pt" o:hralign="center" o:hrstd="t" o:hr="t"/>
        </w:pict>
      </w:r>
    </w:p>
    <w:bookmarkEnd w:id="29"/>
    <w:bookmarkStart w:id="37" w:name="local-development-setup"/>
    <w:p>
      <w:pPr>
        <w:pStyle w:val="Heading1"/>
      </w:pPr>
      <w:r>
        <w:t xml:space="preserve">4. Local Development Setup</w:t>
      </w:r>
    </w:p>
    <w:bookmarkStart w:id="30" w:name="step-1-install-required-software"/>
    <w:p>
      <w:pPr>
        <w:pStyle w:val="Heading2"/>
      </w:pPr>
      <w:r>
        <w:t xml:space="preserve">Step 1: Install Required Software</w:t>
      </w:r>
    </w:p>
    <w:p>
      <w:pPr>
        <w:pStyle w:val="FirstParagraph"/>
      </w:pPr>
      <w:r>
        <w:t xml:space="preserve">Install:</w:t>
      </w:r>
    </w:p>
    <w:p>
      <w:pPr>
        <w:pStyle w:val="Compact"/>
        <w:numPr>
          <w:ilvl w:val="0"/>
          <w:numId w:val="1001"/>
        </w:numPr>
      </w:pPr>
      <w:r>
        <w:t xml:space="preserve">Git</w:t>
      </w:r>
    </w:p>
    <w:p>
      <w:pPr>
        <w:pStyle w:val="Compact"/>
        <w:numPr>
          <w:ilvl w:val="0"/>
          <w:numId w:val="1001"/>
        </w:numPr>
      </w:pPr>
      <w:r>
        <w:t xml:space="preserve">Node.js 22+</w:t>
      </w:r>
    </w:p>
    <w:p>
      <w:pPr>
        <w:pStyle w:val="Compact"/>
        <w:numPr>
          <w:ilvl w:val="0"/>
          <w:numId w:val="1001"/>
        </w:numPr>
      </w:pPr>
      <w:r>
        <w:t xml:space="preserve">PostgreSQL 17+</w:t>
      </w:r>
    </w:p>
    <w:p>
      <w:pPr>
        <w:pStyle w:val="Compact"/>
        <w:numPr>
          <w:ilvl w:val="0"/>
          <w:numId w:val="1001"/>
        </w:numPr>
      </w:pPr>
      <w:r>
        <w:t xml:space="preserve">Redis 7+</w:t>
      </w:r>
    </w:p>
    <w:p>
      <w:pPr>
        <w:pStyle w:val="Compact"/>
        <w:numPr>
          <w:ilvl w:val="0"/>
          <w:numId w:val="1001"/>
        </w:numPr>
      </w:pPr>
      <w:r>
        <w:t xml:space="preserve">Docker Desktop</w:t>
      </w:r>
    </w:p>
    <w:p>
      <w:pPr>
        <w:pStyle w:val="Compact"/>
        <w:numPr>
          <w:ilvl w:val="0"/>
          <w:numId w:val="1001"/>
        </w:numPr>
      </w:pPr>
      <w:r>
        <w:t xml:space="preserve">VS Code</w:t>
      </w:r>
    </w:p>
    <w:p>
      <w:r>
        <w:pict>
          <v:rect style="width:0;height:1.5pt" o:hralign="center" o:hrstd="t" o:hr="t"/>
        </w:pict>
      </w:r>
    </w:p>
    <w:bookmarkEnd w:id="30"/>
    <w:bookmarkStart w:id="36" w:name="verify-installation"/>
    <w:p>
      <w:pPr>
        <w:pStyle w:val="Heading2"/>
      </w:pPr>
      <w:r>
        <w:t xml:space="preserve">Verify Installation</w:t>
      </w:r>
    </w:p>
    <w:bookmarkStart w:id="31" w:name="node.js"/>
    <w:p>
      <w:pPr>
        <w:pStyle w:val="Heading3"/>
      </w:pPr>
      <w:r>
        <w:t xml:space="preserve">Node.js</w:t>
      </w:r>
    </w:p>
    <w:p>
      <w:pPr>
        <w:pStyle w:val="SourceCode"/>
      </w:pPr>
      <w:r>
        <w:rPr>
          <w:rStyle w:val="ExtensionTok"/>
        </w:rPr>
        <w:t xml:space="preserve">node</w:t>
      </w:r>
      <w:r>
        <w:rPr>
          <w:rStyle w:val="NormalTok"/>
        </w:rPr>
        <w:t xml:space="preserve"> </w:t>
      </w:r>
      <w:r>
        <w:rPr>
          <w:rStyle w:val="AttributeTok"/>
        </w:rPr>
        <w:t xml:space="preserve">-v</w:t>
      </w:r>
    </w:p>
    <w:p>
      <w:r>
        <w:pict>
          <v:rect style="width:0;height:1.5pt" o:hralign="center" o:hrstd="t" o:hr="t"/>
        </w:pict>
      </w:r>
    </w:p>
    <w:bookmarkEnd w:id="31"/>
    <w:bookmarkStart w:id="32" w:name="npm"/>
    <w:p>
      <w:pPr>
        <w:pStyle w:val="Heading3"/>
      </w:pPr>
      <w:r>
        <w:t xml:space="preserve">NPM</w:t>
      </w:r>
    </w:p>
    <w:p>
      <w:pPr>
        <w:pStyle w:val="SourceCode"/>
      </w:pPr>
      <w:r>
        <w:rPr>
          <w:rStyle w:val="ExtensionTok"/>
        </w:rPr>
        <w:t xml:space="preserve">npm</w:t>
      </w:r>
      <w:r>
        <w:rPr>
          <w:rStyle w:val="NormalTok"/>
        </w:rPr>
        <w:t xml:space="preserve"> </w:t>
      </w:r>
      <w:r>
        <w:rPr>
          <w:rStyle w:val="AttributeTok"/>
        </w:rPr>
        <w:t xml:space="preserve">-v</w:t>
      </w:r>
    </w:p>
    <w:p>
      <w:r>
        <w:pict>
          <v:rect style="width:0;height:1.5pt" o:hralign="center" o:hrstd="t" o:hr="t"/>
        </w:pict>
      </w:r>
    </w:p>
    <w:bookmarkEnd w:id="32"/>
    <w:bookmarkStart w:id="33" w:name="postgresql"/>
    <w:p>
      <w:pPr>
        <w:pStyle w:val="Heading3"/>
      </w:pPr>
      <w:r>
        <w:t xml:space="preserve">PostgreSQL</w:t>
      </w:r>
    </w:p>
    <w:p>
      <w:pPr>
        <w:pStyle w:val="SourceCode"/>
      </w:pPr>
      <w:r>
        <w:rPr>
          <w:rStyle w:val="ExtensionTok"/>
        </w:rPr>
        <w:t xml:space="preserve">psql</w:t>
      </w:r>
      <w:r>
        <w:rPr>
          <w:rStyle w:val="NormalTok"/>
        </w:rPr>
        <w:t xml:space="preserve"> </w:t>
      </w:r>
      <w:r>
        <w:rPr>
          <w:rStyle w:val="AttributeTok"/>
        </w:rPr>
        <w:t xml:space="preserve">--version</w:t>
      </w:r>
    </w:p>
    <w:p>
      <w:r>
        <w:pict>
          <v:rect style="width:0;height:1.5pt" o:hralign="center" o:hrstd="t" o:hr="t"/>
        </w:pict>
      </w:r>
    </w:p>
    <w:bookmarkEnd w:id="33"/>
    <w:bookmarkStart w:id="34" w:name="redis"/>
    <w:p>
      <w:pPr>
        <w:pStyle w:val="Heading3"/>
      </w:pPr>
      <w:r>
        <w:t xml:space="preserve">Redis</w:t>
      </w:r>
    </w:p>
    <w:p>
      <w:pPr>
        <w:pStyle w:val="SourceCode"/>
      </w:pPr>
      <w:r>
        <w:rPr>
          <w:rStyle w:val="ExtensionTok"/>
        </w:rPr>
        <w:t xml:space="preserve">redis-server</w:t>
      </w:r>
      <w:r>
        <w:rPr>
          <w:rStyle w:val="NormalTok"/>
        </w:rPr>
        <w:t xml:space="preserve"> </w:t>
      </w:r>
      <w:r>
        <w:rPr>
          <w:rStyle w:val="AttributeTok"/>
        </w:rPr>
        <w:t xml:space="preserve">--version</w:t>
      </w:r>
    </w:p>
    <w:p>
      <w:r>
        <w:pict>
          <v:rect style="width:0;height:1.5pt" o:hralign="center" o:hrstd="t" o:hr="t"/>
        </w:pict>
      </w:r>
    </w:p>
    <w:bookmarkEnd w:id="34"/>
    <w:bookmarkStart w:id="35" w:name="docker"/>
    <w:p>
      <w:pPr>
        <w:pStyle w:val="Heading3"/>
      </w:pPr>
      <w:r>
        <w:t xml:space="preserve">Docker</w:t>
      </w:r>
    </w:p>
    <w:p>
      <w:pPr>
        <w:pStyle w:val="SourceCode"/>
      </w:pPr>
      <w:r>
        <w:rPr>
          <w:rStyle w:val="ExtensionTok"/>
        </w:rPr>
        <w:t xml:space="preserve">docker</w:t>
      </w:r>
      <w:r>
        <w:rPr>
          <w:rStyle w:val="NormalTok"/>
        </w:rPr>
        <w:t xml:space="preserve"> </w:t>
      </w:r>
      <w:r>
        <w:rPr>
          <w:rStyle w:val="AttributeTok"/>
        </w:rPr>
        <w:t xml:space="preserve">--version</w:t>
      </w:r>
    </w:p>
    <w:p>
      <w:r>
        <w:pict>
          <v:rect style="width:0;height:1.5pt" o:hralign="center" o:hrstd="t" o:hr="t"/>
        </w:pict>
      </w:r>
    </w:p>
    <w:bookmarkEnd w:id="35"/>
    <w:bookmarkEnd w:id="36"/>
    <w:bookmarkEnd w:id="37"/>
    <w:bookmarkStart w:id="40" w:name="source-code-setup"/>
    <w:p>
      <w:pPr>
        <w:pStyle w:val="Heading1"/>
      </w:pPr>
      <w:r>
        <w:t xml:space="preserve">5. Source Code Setup</w:t>
      </w:r>
    </w:p>
    <w:bookmarkStart w:id="38" w:name="clone-repository"/>
    <w:p>
      <w:pPr>
        <w:pStyle w:val="Heading2"/>
      </w:pPr>
      <w:r>
        <w:t xml:space="preserve">Clone Repository</w:t>
      </w:r>
    </w:p>
    <w:p>
      <w:pPr>
        <w:pStyle w:val="SourceCode"/>
      </w:pPr>
      <w:r>
        <w:rPr>
          <w:rStyle w:val="FunctionTok"/>
        </w:rPr>
        <w:t xml:space="preserve">git</w:t>
      </w:r>
      <w:r>
        <w:rPr>
          <w:rStyle w:val="NormalTok"/>
        </w:rPr>
        <w:t xml:space="preserve"> clone https://github.com/company/vivahbandh.git</w:t>
      </w:r>
    </w:p>
    <w:p>
      <w:r>
        <w:pict>
          <v:rect style="width:0;height:1.5pt" o:hralign="center" o:hrstd="t" o:hr="t"/>
        </w:pict>
      </w:r>
    </w:p>
    <w:bookmarkEnd w:id="38"/>
    <w:bookmarkStart w:id="39" w:name="navigate"/>
    <w:p>
      <w:pPr>
        <w:pStyle w:val="Heading2"/>
      </w:pPr>
      <w:r>
        <w:t xml:space="preserve">Navigate</w:t>
      </w:r>
    </w:p>
    <w:p>
      <w:pPr>
        <w:pStyle w:val="SourceCode"/>
      </w:pPr>
      <w:r>
        <w:rPr>
          <w:rStyle w:val="BuiltInTok"/>
        </w:rPr>
        <w:t xml:space="preserve">cd</w:t>
      </w:r>
      <w:r>
        <w:rPr>
          <w:rStyle w:val="NormalTok"/>
        </w:rPr>
        <w:t xml:space="preserve"> vivahbandh</w:t>
      </w:r>
    </w:p>
    <w:p>
      <w:r>
        <w:pict>
          <v:rect style="width:0;height:1.5pt" o:hralign="center" o:hrstd="t" o:hr="t"/>
        </w:pict>
      </w:r>
    </w:p>
    <w:bookmarkEnd w:id="39"/>
    <w:bookmarkEnd w:id="40"/>
    <w:bookmarkStart w:id="44" w:name="frontend-setup"/>
    <w:p>
      <w:pPr>
        <w:pStyle w:val="Heading1"/>
      </w:pPr>
      <w:r>
        <w:t xml:space="preserve">6. Frontend Setup</w:t>
      </w:r>
    </w:p>
    <w:bookmarkStart w:id="41" w:name="install-dependencies"/>
    <w:p>
      <w:pPr>
        <w:pStyle w:val="Heading2"/>
      </w:pPr>
      <w:r>
        <w:t xml:space="preserve">Install Dependencies</w:t>
      </w:r>
    </w:p>
    <w:p>
      <w:pPr>
        <w:pStyle w:val="SourceCode"/>
      </w:pPr>
      <w:r>
        <w:rPr>
          <w:rStyle w:val="BuiltInTok"/>
        </w:rPr>
        <w:t xml:space="preserve">cd</w:t>
      </w:r>
      <w:r>
        <w:rPr>
          <w:rStyle w:val="NormalTok"/>
        </w:rPr>
        <w:t xml:space="preserve"> frontend</w:t>
      </w:r>
      <w:r>
        <w:br/>
      </w:r>
      <w:r>
        <w:br/>
      </w:r>
      <w:r>
        <w:rPr>
          <w:rStyle w:val="ExtensionTok"/>
        </w:rPr>
        <w:t xml:space="preserve">npm</w:t>
      </w:r>
      <w:r>
        <w:rPr>
          <w:rStyle w:val="NormalTok"/>
        </w:rPr>
        <w:t xml:space="preserve"> install</w:t>
      </w:r>
    </w:p>
    <w:p>
      <w:r>
        <w:pict>
          <v:rect style="width:0;height:1.5pt" o:hralign="center" o:hrstd="t" o:hr="t"/>
        </w:pict>
      </w:r>
    </w:p>
    <w:bookmarkEnd w:id="41"/>
    <w:bookmarkStart w:id="42" w:name="run-development-server"/>
    <w:p>
      <w:pPr>
        <w:pStyle w:val="Heading2"/>
      </w:pPr>
      <w:r>
        <w:t xml:space="preserve">Run Development Server</w:t>
      </w:r>
    </w:p>
    <w:p>
      <w:pPr>
        <w:pStyle w:val="SourceCode"/>
      </w:pPr>
      <w:r>
        <w:rPr>
          <w:rStyle w:val="ExtensionTok"/>
        </w:rPr>
        <w:t xml:space="preserve">npm</w:t>
      </w:r>
      <w:r>
        <w:rPr>
          <w:rStyle w:val="NormalTok"/>
        </w:rPr>
        <w:t xml:space="preserve"> run dev</w:t>
      </w:r>
    </w:p>
    <w:p>
      <w:r>
        <w:pict>
          <v:rect style="width:0;height:1.5pt" o:hralign="center" o:hrstd="t" o:hr="t"/>
        </w:pict>
      </w:r>
    </w:p>
    <w:bookmarkEnd w:id="42"/>
    <w:bookmarkStart w:id="43" w:name="verify"/>
    <w:p>
      <w:pPr>
        <w:pStyle w:val="Heading2"/>
      </w:pPr>
      <w:r>
        <w:t xml:space="preserve">Verify</w:t>
      </w:r>
    </w:p>
    <w:p>
      <w:pPr>
        <w:pStyle w:val="FirstParagraph"/>
      </w:pPr>
      <w:r>
        <w:t xml:space="preserve">Application:</w:t>
      </w:r>
    </w:p>
    <w:p>
      <w:pPr>
        <w:pStyle w:val="SourceCode"/>
      </w:pPr>
      <w:r>
        <w:rPr>
          <w:rStyle w:val="VerbatimChar"/>
        </w:rPr>
        <w:t xml:space="preserve">http://localhost:3000</w:t>
      </w:r>
    </w:p>
    <w:p>
      <w:r>
        <w:pict>
          <v:rect style="width:0;height:1.5pt" o:hralign="center" o:hrstd="t" o:hr="t"/>
        </w:pict>
      </w:r>
    </w:p>
    <w:bookmarkEnd w:id="43"/>
    <w:bookmarkEnd w:id="44"/>
    <w:bookmarkStart w:id="48" w:name="backend-setup"/>
    <w:p>
      <w:pPr>
        <w:pStyle w:val="Heading1"/>
      </w:pPr>
      <w:r>
        <w:t xml:space="preserve">7. Backend Setup</w:t>
      </w:r>
    </w:p>
    <w:bookmarkStart w:id="45" w:name="install-dependencies-1"/>
    <w:p>
      <w:pPr>
        <w:pStyle w:val="Heading2"/>
      </w:pPr>
      <w:r>
        <w:t xml:space="preserve">Install Dependencies</w:t>
      </w:r>
    </w:p>
    <w:p>
      <w:pPr>
        <w:pStyle w:val="SourceCode"/>
      </w:pPr>
      <w:r>
        <w:rPr>
          <w:rStyle w:val="BuiltInTok"/>
        </w:rPr>
        <w:t xml:space="preserve">cd</w:t>
      </w:r>
      <w:r>
        <w:rPr>
          <w:rStyle w:val="NormalTok"/>
        </w:rPr>
        <w:t xml:space="preserve"> backend</w:t>
      </w:r>
      <w:r>
        <w:br/>
      </w:r>
      <w:r>
        <w:br/>
      </w:r>
      <w:r>
        <w:rPr>
          <w:rStyle w:val="ExtensionTok"/>
        </w:rPr>
        <w:t xml:space="preserve">npm</w:t>
      </w:r>
      <w:r>
        <w:rPr>
          <w:rStyle w:val="NormalTok"/>
        </w:rPr>
        <w:t xml:space="preserve"> install</w:t>
      </w:r>
    </w:p>
    <w:p>
      <w:r>
        <w:pict>
          <v:rect style="width:0;height:1.5pt" o:hralign="center" o:hrstd="t" o:hr="t"/>
        </w:pict>
      </w:r>
    </w:p>
    <w:bookmarkEnd w:id="45"/>
    <w:bookmarkStart w:id="46" w:name="start-server"/>
    <w:p>
      <w:pPr>
        <w:pStyle w:val="Heading2"/>
      </w:pPr>
      <w:r>
        <w:t xml:space="preserve">Start Server</w:t>
      </w:r>
    </w:p>
    <w:p>
      <w:pPr>
        <w:pStyle w:val="SourceCode"/>
      </w:pPr>
      <w:r>
        <w:rPr>
          <w:rStyle w:val="ExtensionTok"/>
        </w:rPr>
        <w:t xml:space="preserve">npm</w:t>
      </w:r>
      <w:r>
        <w:rPr>
          <w:rStyle w:val="NormalTok"/>
        </w:rPr>
        <w:t xml:space="preserve"> run dev</w:t>
      </w:r>
    </w:p>
    <w:p>
      <w:r>
        <w:pict>
          <v:rect style="width:0;height:1.5pt" o:hralign="center" o:hrstd="t" o:hr="t"/>
        </w:pict>
      </w:r>
    </w:p>
    <w:bookmarkEnd w:id="46"/>
    <w:bookmarkStart w:id="47" w:name="verify-1"/>
    <w:p>
      <w:pPr>
        <w:pStyle w:val="Heading2"/>
      </w:pPr>
      <w:r>
        <w:t xml:space="preserve">Verify</w:t>
      </w:r>
    </w:p>
    <w:p>
      <w:pPr>
        <w:pStyle w:val="FirstParagraph"/>
      </w:pPr>
      <w:r>
        <w:t xml:space="preserve">API:</w:t>
      </w:r>
    </w:p>
    <w:p>
      <w:pPr>
        <w:pStyle w:val="SourceCode"/>
      </w:pPr>
      <w:r>
        <w:rPr>
          <w:rStyle w:val="VerbatimChar"/>
        </w:rPr>
        <w:t xml:space="preserve">http://localhost:5000</w:t>
      </w:r>
    </w:p>
    <w:p>
      <w:r>
        <w:pict>
          <v:rect style="width:0;height:1.5pt" o:hralign="center" o:hrstd="t" o:hr="t"/>
        </w:pict>
      </w:r>
    </w:p>
    <w:bookmarkEnd w:id="47"/>
    <w:bookmarkEnd w:id="48"/>
    <w:bookmarkStart w:id="52" w:name="postgresql-setup"/>
    <w:p>
      <w:pPr>
        <w:pStyle w:val="Heading1"/>
      </w:pPr>
      <w:r>
        <w:t xml:space="preserve">8. PostgreSQL Setup</w:t>
      </w:r>
    </w:p>
    <w:bookmarkStart w:id="49" w:name="create-database"/>
    <w:p>
      <w:pPr>
        <w:pStyle w:val="Heading2"/>
      </w:pPr>
      <w:r>
        <w:t xml:space="preserve">Create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vivahbandh;</w:t>
      </w:r>
    </w:p>
    <w:p>
      <w:r>
        <w:pict>
          <v:rect style="width:0;height:1.5pt" o:hralign="center" o:hrstd="t" o:hr="t"/>
        </w:pict>
      </w:r>
    </w:p>
    <w:bookmarkEnd w:id="49"/>
    <w:bookmarkStart w:id="50" w:name="create-user"/>
    <w:p>
      <w:pPr>
        <w:pStyle w:val="Heading2"/>
      </w:pPr>
      <w:r>
        <w:t xml:space="preserve">Create User</w:t>
      </w:r>
    </w:p>
    <w:p>
      <w:pPr>
        <w:pStyle w:val="SourceCode"/>
      </w:pPr>
      <w:r>
        <w:rPr>
          <w:rStyle w:val="KeywordTok"/>
        </w:rPr>
        <w:t xml:space="preserve">CREATE</w:t>
      </w:r>
      <w:r>
        <w:rPr>
          <w:rStyle w:val="NormalTok"/>
        </w:rPr>
        <w:t xml:space="preserve"> </w:t>
      </w:r>
      <w:r>
        <w:rPr>
          <w:rStyle w:val="FunctionTok"/>
        </w:rPr>
        <w:t xml:space="preserve">USER</w:t>
      </w:r>
      <w:r>
        <w:rPr>
          <w:rStyle w:val="NormalTok"/>
        </w:rPr>
        <w:t xml:space="preserve"> vivahbandh_user</w:t>
      </w:r>
      <w:r>
        <w:br/>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StringTok"/>
        </w:rPr>
        <w:t xml:space="preserve">'StrongPassword'</w:t>
      </w:r>
      <w:r>
        <w:rPr>
          <w:rStyle w:val="NormalTok"/>
        </w:rPr>
        <w:t xml:space="preserve">;</w:t>
      </w:r>
    </w:p>
    <w:p>
      <w:r>
        <w:pict>
          <v:rect style="width:0;height:1.5pt" o:hralign="center" o:hrstd="t" o:hr="t"/>
        </w:pict>
      </w:r>
    </w:p>
    <w:bookmarkEnd w:id="50"/>
    <w:bookmarkStart w:id="51" w:name="grant-permissions"/>
    <w:p>
      <w:pPr>
        <w:pStyle w:val="Heading2"/>
      </w:pPr>
      <w:r>
        <w:t xml:space="preserve">Grant Permissions</w:t>
      </w:r>
    </w:p>
    <w:p>
      <w:pPr>
        <w:pStyle w:val="SourceCode"/>
      </w:pP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br/>
      </w:r>
      <w:r>
        <w:rPr>
          <w:rStyle w:val="KeywordTok"/>
        </w:rPr>
        <w:t xml:space="preserve">ON</w:t>
      </w:r>
      <w:r>
        <w:rPr>
          <w:rStyle w:val="NormalTok"/>
        </w:rPr>
        <w:t xml:space="preserve"> </w:t>
      </w:r>
      <w:r>
        <w:rPr>
          <w:rStyle w:val="KeywordTok"/>
        </w:rPr>
        <w:t xml:space="preserve">DATABASE</w:t>
      </w:r>
      <w:r>
        <w:rPr>
          <w:rStyle w:val="NormalTok"/>
        </w:rPr>
        <w:t xml:space="preserve"> vivahbandh</w:t>
      </w:r>
      <w:r>
        <w:br/>
      </w:r>
      <w:r>
        <w:rPr>
          <w:rStyle w:val="KeywordTok"/>
        </w:rPr>
        <w:t xml:space="preserve">TO</w:t>
      </w:r>
      <w:r>
        <w:rPr>
          <w:rStyle w:val="NormalTok"/>
        </w:rPr>
        <w:t xml:space="preserve"> vivahbandh_user;</w:t>
      </w:r>
    </w:p>
    <w:p>
      <w:r>
        <w:pict>
          <v:rect style="width:0;height:1.5pt" o:hralign="center" o:hrstd="t" o:hr="t"/>
        </w:pict>
      </w:r>
    </w:p>
    <w:bookmarkEnd w:id="51"/>
    <w:bookmarkEnd w:id="52"/>
    <w:bookmarkStart w:id="55" w:name="redis-setup"/>
    <w:p>
      <w:pPr>
        <w:pStyle w:val="Heading1"/>
      </w:pPr>
      <w:r>
        <w:t xml:space="preserve">9. Redis Setup</w:t>
      </w:r>
    </w:p>
    <w:bookmarkStart w:id="53" w:name="start-redis"/>
    <w:p>
      <w:pPr>
        <w:pStyle w:val="Heading2"/>
      </w:pPr>
      <w:r>
        <w:t xml:space="preserve">Start Redis</w:t>
      </w:r>
    </w:p>
    <w:p>
      <w:pPr>
        <w:pStyle w:val="SourceCode"/>
      </w:pPr>
      <w:r>
        <w:rPr>
          <w:rStyle w:val="ExtensionTok"/>
        </w:rPr>
        <w:t xml:space="preserve">redis-server</w:t>
      </w:r>
    </w:p>
    <w:p>
      <w:r>
        <w:pict>
          <v:rect style="width:0;height:1.5pt" o:hralign="center" o:hrstd="t" o:hr="t"/>
        </w:pict>
      </w:r>
    </w:p>
    <w:bookmarkEnd w:id="53"/>
    <w:bookmarkStart w:id="54" w:name="verify-2"/>
    <w:p>
      <w:pPr>
        <w:pStyle w:val="Heading2"/>
      </w:pPr>
      <w:r>
        <w:t xml:space="preserve">Verify</w:t>
      </w:r>
    </w:p>
    <w:p>
      <w:pPr>
        <w:pStyle w:val="SourceCode"/>
      </w:pPr>
      <w:r>
        <w:rPr>
          <w:rStyle w:val="ExtensionTok"/>
        </w:rPr>
        <w:t xml:space="preserve">redis-cli</w:t>
      </w:r>
      <w:r>
        <w:rPr>
          <w:rStyle w:val="NormalTok"/>
        </w:rPr>
        <w:t xml:space="preserve"> ping</w:t>
      </w:r>
    </w:p>
    <w:p>
      <w:pPr>
        <w:pStyle w:val="FirstParagraph"/>
      </w:pPr>
      <w:r>
        <w:t xml:space="preserve">Expected:</w:t>
      </w:r>
    </w:p>
    <w:p>
      <w:pPr>
        <w:pStyle w:val="SourceCode"/>
      </w:pPr>
      <w:r>
        <w:rPr>
          <w:rStyle w:val="VerbatimChar"/>
        </w:rPr>
        <w:t xml:space="preserve">PONG</w:t>
      </w:r>
    </w:p>
    <w:p>
      <w:r>
        <w:pict>
          <v:rect style="width:0;height:1.5pt" o:hralign="center" o:hrstd="t" o:hr="t"/>
        </w:pict>
      </w:r>
    </w:p>
    <w:bookmarkEnd w:id="54"/>
    <w:bookmarkEnd w:id="55"/>
    <w:bookmarkStart w:id="57" w:name="environment-variables"/>
    <w:p>
      <w:pPr>
        <w:pStyle w:val="Heading1"/>
      </w:pPr>
      <w:r>
        <w:t xml:space="preserve">10. Environment Variables</w:t>
      </w:r>
    </w:p>
    <w:bookmarkStart w:id="56" w:name="backend-.env"/>
    <w:p>
      <w:pPr>
        <w:pStyle w:val="Heading2"/>
      </w:pPr>
      <w:r>
        <w:t xml:space="preserve">Backend .env</w:t>
      </w:r>
    </w:p>
    <w:p>
      <w:pPr>
        <w:pStyle w:val="SourceCode"/>
      </w:pPr>
      <w:r>
        <w:rPr>
          <w:rStyle w:val="VerbatimChar"/>
        </w:rPr>
        <w:t xml:space="preserve">NODE_ENV=development</w:t>
      </w:r>
      <w:r>
        <w:br/>
      </w:r>
      <w:r>
        <w:br/>
      </w:r>
      <w:r>
        <w:rPr>
          <w:rStyle w:val="VerbatimChar"/>
        </w:rPr>
        <w:t xml:space="preserve">PORT=5000</w:t>
      </w:r>
      <w:r>
        <w:br/>
      </w:r>
      <w:r>
        <w:br/>
      </w:r>
      <w:r>
        <w:rPr>
          <w:rStyle w:val="VerbatimChar"/>
        </w:rPr>
        <w:t xml:space="preserve">DATABASE_URL=</w:t>
      </w:r>
      <w:r>
        <w:br/>
      </w:r>
      <w:r>
        <w:br/>
      </w:r>
      <w:r>
        <w:rPr>
          <w:rStyle w:val="VerbatimChar"/>
        </w:rPr>
        <w:t xml:space="preserve">JWT_SECRET=</w:t>
      </w:r>
      <w:r>
        <w:br/>
      </w:r>
      <w:r>
        <w:br/>
      </w:r>
      <w:r>
        <w:rPr>
          <w:rStyle w:val="VerbatimChar"/>
        </w:rPr>
        <w:t xml:space="preserve">JWT_EXPIRES_IN=7d</w:t>
      </w:r>
      <w:r>
        <w:br/>
      </w:r>
      <w:r>
        <w:br/>
      </w:r>
      <w:r>
        <w:rPr>
          <w:rStyle w:val="VerbatimChar"/>
        </w:rPr>
        <w:t xml:space="preserve">REDIS_URL=</w:t>
      </w:r>
      <w:r>
        <w:br/>
      </w:r>
      <w:r>
        <w:br/>
      </w:r>
      <w:r>
        <w:rPr>
          <w:rStyle w:val="VerbatimChar"/>
        </w:rPr>
        <w:t xml:space="preserve">AWS_ACCESS_KEY_ID=</w:t>
      </w:r>
      <w:r>
        <w:br/>
      </w:r>
      <w:r>
        <w:br/>
      </w:r>
      <w:r>
        <w:rPr>
          <w:rStyle w:val="VerbatimChar"/>
        </w:rPr>
        <w:t xml:space="preserve">AWS_SECRET_ACCESS_KEY=</w:t>
      </w:r>
      <w:r>
        <w:br/>
      </w:r>
      <w:r>
        <w:br/>
      </w:r>
      <w:r>
        <w:rPr>
          <w:rStyle w:val="VerbatimChar"/>
        </w:rPr>
        <w:t xml:space="preserve">AWS_REGION=</w:t>
      </w:r>
      <w:r>
        <w:br/>
      </w:r>
      <w:r>
        <w:br/>
      </w:r>
      <w:r>
        <w:rPr>
          <w:rStyle w:val="VerbatimChar"/>
        </w:rPr>
        <w:t xml:space="preserve">AWS_BUCKET_NAME=</w:t>
      </w:r>
      <w:r>
        <w:br/>
      </w:r>
      <w:r>
        <w:br/>
      </w:r>
      <w:r>
        <w:rPr>
          <w:rStyle w:val="VerbatimChar"/>
        </w:rPr>
        <w:t xml:space="preserve">SENDGRID_API_KEY=</w:t>
      </w:r>
      <w:r>
        <w:br/>
      </w:r>
      <w:r>
        <w:br/>
      </w:r>
      <w:r>
        <w:rPr>
          <w:rStyle w:val="VerbatimChar"/>
        </w:rPr>
        <w:t xml:space="preserve">MSG91_API_KEY=</w:t>
      </w:r>
    </w:p>
    <w:p>
      <w:r>
        <w:pict>
          <v:rect style="width:0;height:1.5pt" o:hralign="center" o:hrstd="t" o:hr="t"/>
        </w:pict>
      </w:r>
    </w:p>
    <w:bookmarkEnd w:id="56"/>
    <w:bookmarkEnd w:id="57"/>
    <w:bookmarkStart w:id="59" w:name="frontend-environment-variables"/>
    <w:p>
      <w:pPr>
        <w:pStyle w:val="Heading1"/>
      </w:pPr>
      <w:r>
        <w:t xml:space="preserve">11. Frontend Environment Variables</w:t>
      </w:r>
    </w:p>
    <w:bookmarkStart w:id="58" w:name="env.local"/>
    <w:p>
      <w:pPr>
        <w:pStyle w:val="Heading2"/>
      </w:pPr>
      <w:r>
        <w:t xml:space="preserve">.env.local</w:t>
      </w:r>
    </w:p>
    <w:p>
      <w:pPr>
        <w:pStyle w:val="SourceCode"/>
      </w:pPr>
      <w:r>
        <w:rPr>
          <w:rStyle w:val="VerbatimChar"/>
        </w:rPr>
        <w:t xml:space="preserve">NEXT_PUBLIC_API_URL=http://localhost:5000/api</w:t>
      </w:r>
      <w:r>
        <w:br/>
      </w:r>
      <w:r>
        <w:br/>
      </w:r>
      <w:r>
        <w:rPr>
          <w:rStyle w:val="VerbatimChar"/>
        </w:rPr>
        <w:t xml:space="preserve">NEXT_PUBLIC_APP_NAME=VivahBandh</w:t>
      </w:r>
    </w:p>
    <w:p>
      <w:r>
        <w:pict>
          <v:rect style="width:0;height:1.5pt" o:hralign="center" o:hrstd="t" o:hr="t"/>
        </w:pict>
      </w:r>
    </w:p>
    <w:bookmarkEnd w:id="58"/>
    <w:bookmarkEnd w:id="59"/>
    <w:bookmarkStart w:id="62" w:name="database-migration"/>
    <w:p>
      <w:pPr>
        <w:pStyle w:val="Heading1"/>
      </w:pPr>
      <w:r>
        <w:t xml:space="preserve">12. Database Migration</w:t>
      </w:r>
    </w:p>
    <w:bookmarkStart w:id="60" w:name="run-migrations"/>
    <w:p>
      <w:pPr>
        <w:pStyle w:val="Heading2"/>
      </w:pPr>
      <w:r>
        <w:t xml:space="preserve">Run Migrations</w:t>
      </w:r>
    </w:p>
    <w:p>
      <w:pPr>
        <w:pStyle w:val="SourceCode"/>
      </w:pPr>
      <w:r>
        <w:rPr>
          <w:rStyle w:val="ExtensionTok"/>
        </w:rPr>
        <w:t xml:space="preserve">npm</w:t>
      </w:r>
      <w:r>
        <w:rPr>
          <w:rStyle w:val="NormalTok"/>
        </w:rPr>
        <w:t xml:space="preserve"> run migration:run</w:t>
      </w:r>
    </w:p>
    <w:p>
      <w:r>
        <w:pict>
          <v:rect style="width:0;height:1.5pt" o:hralign="center" o:hrstd="t" o:hr="t"/>
        </w:pict>
      </w:r>
    </w:p>
    <w:bookmarkEnd w:id="60"/>
    <w:bookmarkStart w:id="61" w:name="verify-tables"/>
    <w:p>
      <w:pPr>
        <w:pStyle w:val="Heading2"/>
      </w:pPr>
      <w:r>
        <w:t xml:space="preserve">Verify Tables</w:t>
      </w:r>
    </w:p>
    <w:p>
      <w:pPr>
        <w:pStyle w:val="SourceCode"/>
      </w:pPr>
      <w:r>
        <w:rPr>
          <w:rStyle w:val="NormalTok"/>
        </w:rPr>
        <w:t xml:space="preserve">\dt</w:t>
      </w:r>
    </w:p>
    <w:p>
      <w:r>
        <w:pict>
          <v:rect style="width:0;height:1.5pt" o:hralign="center" o:hrstd="t" o:hr="t"/>
        </w:pict>
      </w:r>
    </w:p>
    <w:bookmarkEnd w:id="61"/>
    <w:bookmarkEnd w:id="62"/>
    <w:bookmarkStart w:id="65" w:name="database-seeding"/>
    <w:p>
      <w:pPr>
        <w:pStyle w:val="Heading1"/>
      </w:pPr>
      <w:r>
        <w:t xml:space="preserve">13. Database Seeding</w:t>
      </w:r>
    </w:p>
    <w:bookmarkStart w:id="63" w:name="run-seed-data"/>
    <w:p>
      <w:pPr>
        <w:pStyle w:val="Heading2"/>
      </w:pPr>
      <w:r>
        <w:t xml:space="preserve">Run Seed Data</w:t>
      </w:r>
    </w:p>
    <w:p>
      <w:pPr>
        <w:pStyle w:val="SourceCode"/>
      </w:pPr>
      <w:r>
        <w:rPr>
          <w:rStyle w:val="ExtensionTok"/>
        </w:rPr>
        <w:t xml:space="preserve">npm</w:t>
      </w:r>
      <w:r>
        <w:rPr>
          <w:rStyle w:val="NormalTok"/>
        </w:rPr>
        <w:t xml:space="preserve"> run seed</w:t>
      </w:r>
    </w:p>
    <w:p>
      <w:r>
        <w:pict>
          <v:rect style="width:0;height:1.5pt" o:hralign="center" o:hrstd="t" o:hr="t"/>
        </w:pict>
      </w:r>
    </w:p>
    <w:bookmarkEnd w:id="63"/>
    <w:bookmarkStart w:id="64" w:name="seed-data-includes"/>
    <w:p>
      <w:pPr>
        <w:pStyle w:val="Heading2"/>
      </w:pPr>
      <w:r>
        <w:t xml:space="preserve">Seed Data Includes</w:t>
      </w:r>
    </w:p>
    <w:p>
      <w:pPr>
        <w:pStyle w:val="Compact"/>
        <w:numPr>
          <w:ilvl w:val="0"/>
          <w:numId w:val="1002"/>
        </w:numPr>
      </w:pPr>
      <w:r>
        <w:t xml:space="preserve">Admin User</w:t>
      </w:r>
    </w:p>
    <w:p>
      <w:pPr>
        <w:pStyle w:val="Compact"/>
        <w:numPr>
          <w:ilvl w:val="0"/>
          <w:numId w:val="1002"/>
        </w:numPr>
      </w:pPr>
      <w:r>
        <w:t xml:space="preserve">Test Users</w:t>
      </w:r>
    </w:p>
    <w:p>
      <w:pPr>
        <w:pStyle w:val="Compact"/>
        <w:numPr>
          <w:ilvl w:val="0"/>
          <w:numId w:val="1002"/>
        </w:numPr>
      </w:pPr>
      <w:r>
        <w:t xml:space="preserve">Master Data</w:t>
      </w:r>
    </w:p>
    <w:p>
      <w:pPr>
        <w:pStyle w:val="Compact"/>
        <w:numPr>
          <w:ilvl w:val="0"/>
          <w:numId w:val="1002"/>
        </w:numPr>
      </w:pPr>
      <w:r>
        <w:t xml:space="preserve">Lookup Tables</w:t>
      </w:r>
    </w:p>
    <w:p>
      <w:r>
        <w:pict>
          <v:rect style="width:0;height:1.5pt" o:hralign="center" o:hrstd="t" o:hr="t"/>
        </w:pict>
      </w:r>
    </w:p>
    <w:bookmarkEnd w:id="64"/>
    <w:bookmarkEnd w:id="65"/>
    <w:bookmarkStart w:id="68" w:name="docker-setup"/>
    <w:p>
      <w:pPr>
        <w:pStyle w:val="Heading1"/>
      </w:pPr>
      <w:r>
        <w:t xml:space="preserve">14. Docker Setup</w:t>
      </w:r>
    </w:p>
    <w:bookmarkStart w:id="66" w:name="build-backend-image"/>
    <w:p>
      <w:pPr>
        <w:pStyle w:val="Heading2"/>
      </w:pPr>
      <w:r>
        <w:t xml:space="preserve">Build Backend Image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vivahbandh-backend .</w:t>
      </w:r>
    </w:p>
    <w:p>
      <w:r>
        <w:pict>
          <v:rect style="width:0;height:1.5pt" o:hralign="center" o:hrstd="t" o:hr="t"/>
        </w:pict>
      </w:r>
    </w:p>
    <w:bookmarkEnd w:id="66"/>
    <w:bookmarkStart w:id="67" w:name="build-frontend-image"/>
    <w:p>
      <w:pPr>
        <w:pStyle w:val="Heading2"/>
      </w:pPr>
      <w:r>
        <w:t xml:space="preserve">Build Frontend Image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vivahbandh-frontend .</w:t>
      </w:r>
    </w:p>
    <w:p>
      <w:r>
        <w:pict>
          <v:rect style="width:0;height:1.5pt" o:hralign="center" o:hrstd="t" o:hr="t"/>
        </w:pict>
      </w:r>
    </w:p>
    <w:bookmarkEnd w:id="67"/>
    <w:bookmarkEnd w:id="68"/>
    <w:bookmarkStart w:id="71" w:name="docker-compose-setup"/>
    <w:p>
      <w:pPr>
        <w:pStyle w:val="Heading1"/>
      </w:pPr>
      <w:r>
        <w:t xml:space="preserve">15. Docker Compose Setup</w:t>
      </w:r>
    </w:p>
    <w:bookmarkStart w:id="69" w:name="start-services"/>
    <w:p>
      <w:pPr>
        <w:pStyle w:val="Heading2"/>
      </w:pPr>
      <w:r>
        <w:t xml:space="preserve">Start Services</w:t>
      </w:r>
    </w:p>
    <w:p>
      <w:pPr>
        <w:pStyle w:val="SourceCode"/>
      </w:pPr>
      <w:r>
        <w:rPr>
          <w:rStyle w:val="ExtensionTok"/>
        </w:rPr>
        <w:t xml:space="preserve">docker-compose</w:t>
      </w:r>
      <w:r>
        <w:rPr>
          <w:rStyle w:val="NormalTok"/>
        </w:rPr>
        <w:t xml:space="preserve"> up </w:t>
      </w:r>
      <w:r>
        <w:rPr>
          <w:rStyle w:val="AttributeTok"/>
        </w:rPr>
        <w:t xml:space="preserve">-d</w:t>
      </w:r>
    </w:p>
    <w:p>
      <w:r>
        <w:pict>
          <v:rect style="width:0;height:1.5pt" o:hralign="center" o:hrstd="t" o:hr="t"/>
        </w:pict>
      </w:r>
    </w:p>
    <w:bookmarkEnd w:id="69"/>
    <w:bookmarkStart w:id="70" w:name="services-started"/>
    <w:p>
      <w:pPr>
        <w:pStyle w:val="Heading2"/>
      </w:pPr>
      <w:r>
        <w:t xml:space="preserve">Services Started</w:t>
      </w:r>
    </w:p>
    <w:p>
      <w:pPr>
        <w:pStyle w:val="SourceCode"/>
      </w:pPr>
      <w:r>
        <w:rPr>
          <w:rStyle w:val="VerbatimChar"/>
        </w:rPr>
        <w:t xml:space="preserve">Frontend</w:t>
      </w:r>
      <w:r>
        <w:br/>
      </w:r>
      <w:r>
        <w:br/>
      </w:r>
      <w:r>
        <w:rPr>
          <w:rStyle w:val="VerbatimChar"/>
        </w:rPr>
        <w:t xml:space="preserve">Backend</w:t>
      </w:r>
      <w:r>
        <w:br/>
      </w:r>
      <w:r>
        <w:br/>
      </w:r>
      <w:r>
        <w:rPr>
          <w:rStyle w:val="VerbatimChar"/>
        </w:rPr>
        <w:t xml:space="preserve">PostgreSQL</w:t>
      </w:r>
      <w:r>
        <w:br/>
      </w:r>
      <w:r>
        <w:br/>
      </w:r>
      <w:r>
        <w:rPr>
          <w:rStyle w:val="VerbatimChar"/>
        </w:rPr>
        <w:t xml:space="preserve">Redis</w:t>
      </w:r>
    </w:p>
    <w:p>
      <w:r>
        <w:pict>
          <v:rect style="width:0;height:1.5pt" o:hralign="center" o:hrstd="t" o:hr="t"/>
        </w:pict>
      </w:r>
    </w:p>
    <w:bookmarkEnd w:id="70"/>
    <w:bookmarkEnd w:id="71"/>
    <w:bookmarkStart w:id="72" w:name="docker-verification"/>
    <w:p>
      <w:pPr>
        <w:pStyle w:val="Heading1"/>
      </w:pPr>
      <w:r>
        <w:t xml:space="preserve">16. Docker Verification</w:t>
      </w:r>
    </w:p>
    <w:p>
      <w:pPr>
        <w:pStyle w:val="SourceCode"/>
      </w:pPr>
      <w:r>
        <w:rPr>
          <w:rStyle w:val="ExtensionTok"/>
        </w:rPr>
        <w:t xml:space="preserve">docker</w:t>
      </w:r>
      <w:r>
        <w:rPr>
          <w:rStyle w:val="NormalTok"/>
        </w:rPr>
        <w:t xml:space="preserve"> ps</w:t>
      </w:r>
    </w:p>
    <w:p>
      <w:r>
        <w:pict>
          <v:rect style="width:0;height:1.5pt" o:hralign="center" o:hrstd="t" o:hr="t"/>
        </w:pict>
      </w:r>
    </w:p>
    <w:p>
      <w:pPr>
        <w:pStyle w:val="FirstParagraph"/>
      </w:pPr>
      <w:r>
        <w:t xml:space="preserve">Expected:</w:t>
      </w:r>
    </w:p>
    <w:p>
      <w:pPr>
        <w:pStyle w:val="SourceCode"/>
      </w:pPr>
      <w:r>
        <w:rPr>
          <w:rStyle w:val="VerbatimChar"/>
        </w:rPr>
        <w:t xml:space="preserve">All Containers Running</w:t>
      </w:r>
    </w:p>
    <w:p>
      <w:r>
        <w:pict>
          <v:rect style="width:0;height:1.5pt" o:hralign="center" o:hrstd="t" o:hr="t"/>
        </w:pict>
      </w:r>
    </w:p>
    <w:bookmarkEnd w:id="72"/>
    <w:bookmarkStart w:id="75" w:name="qa-environment-setup"/>
    <w:p>
      <w:pPr>
        <w:pStyle w:val="Heading1"/>
      </w:pPr>
      <w:r>
        <w:t xml:space="preserve">17. QA Environment Setup</w:t>
      </w:r>
    </w:p>
    <w:bookmarkStart w:id="73" w:name="purpose-1"/>
    <w:p>
      <w:pPr>
        <w:pStyle w:val="Heading2"/>
      </w:pPr>
      <w:r>
        <w:t xml:space="preserve">Purpose</w:t>
      </w:r>
    </w:p>
    <w:p>
      <w:pPr>
        <w:pStyle w:val="FirstParagraph"/>
      </w:pPr>
      <w:r>
        <w:t xml:space="preserve">Integration Testing</w:t>
      </w:r>
    </w:p>
    <w:p>
      <w:pPr>
        <w:pStyle w:val="BodyText"/>
      </w:pPr>
      <w:r>
        <w:t xml:space="preserve">Functional Testing</w:t>
      </w:r>
    </w:p>
    <w:p>
      <w:pPr>
        <w:pStyle w:val="BodyText"/>
      </w:pPr>
      <w:r>
        <w:t xml:space="preserve">API Testing</w:t>
      </w:r>
    </w:p>
    <w:p>
      <w:r>
        <w:pict>
          <v:rect style="width:0;height:1.5pt" o:hralign="center" o:hrstd="t" o:hr="t"/>
        </w:pict>
      </w:r>
    </w:p>
    <w:bookmarkEnd w:id="73"/>
    <w:bookmarkStart w:id="74" w:name="configuration"/>
    <w:p>
      <w:pPr>
        <w:pStyle w:val="Heading2"/>
      </w:pPr>
      <w:r>
        <w:t xml:space="preserve">Configuration</w:t>
      </w:r>
    </w:p>
    <w:p>
      <w:pPr>
        <w:pStyle w:val="SourceCode"/>
      </w:pPr>
      <w:r>
        <w:rPr>
          <w:rStyle w:val="VerbatimChar"/>
        </w:rPr>
        <w:t xml:space="preserve">Separate Database</w:t>
      </w:r>
      <w:r>
        <w:br/>
      </w:r>
      <w:r>
        <w:br/>
      </w:r>
      <w:r>
        <w:rPr>
          <w:rStyle w:val="VerbatimChar"/>
        </w:rPr>
        <w:t xml:space="preserve">Separate Redis</w:t>
      </w:r>
      <w:r>
        <w:br/>
      </w:r>
      <w:r>
        <w:br/>
      </w:r>
      <w:r>
        <w:rPr>
          <w:rStyle w:val="VerbatimChar"/>
        </w:rPr>
        <w:t xml:space="preserve">Separate Storage Bucket</w:t>
      </w:r>
    </w:p>
    <w:p>
      <w:r>
        <w:pict>
          <v:rect style="width:0;height:1.5pt" o:hralign="center" o:hrstd="t" o:hr="t"/>
        </w:pict>
      </w:r>
    </w:p>
    <w:bookmarkEnd w:id="74"/>
    <w:bookmarkEnd w:id="75"/>
    <w:bookmarkStart w:id="78" w:name="staging-environment-setup"/>
    <w:p>
      <w:pPr>
        <w:pStyle w:val="Heading1"/>
      </w:pPr>
      <w:r>
        <w:t xml:space="preserve">18. Staging Environment Setup</w:t>
      </w:r>
    </w:p>
    <w:bookmarkStart w:id="76" w:name="purpose-2"/>
    <w:p>
      <w:pPr>
        <w:pStyle w:val="Heading2"/>
      </w:pPr>
      <w:r>
        <w:t xml:space="preserve">Purpose</w:t>
      </w:r>
    </w:p>
    <w:p>
      <w:pPr>
        <w:pStyle w:val="FirstParagraph"/>
      </w:pPr>
      <w:r>
        <w:t xml:space="preserve">Pre-Production Validation</w:t>
      </w:r>
    </w:p>
    <w:p>
      <w:r>
        <w:pict>
          <v:rect style="width:0;height:1.5pt" o:hralign="center" o:hrstd="t" o:hr="t"/>
        </w:pict>
      </w:r>
    </w:p>
    <w:bookmarkEnd w:id="76"/>
    <w:bookmarkStart w:id="77" w:name="requirements"/>
    <w:p>
      <w:pPr>
        <w:pStyle w:val="Heading2"/>
      </w:pPr>
      <w:r>
        <w:t xml:space="preserve">Requirements</w:t>
      </w:r>
    </w:p>
    <w:p>
      <w:pPr>
        <w:pStyle w:val="SourceCode"/>
      </w:pPr>
      <w:r>
        <w:rPr>
          <w:rStyle w:val="VerbatimChar"/>
        </w:rPr>
        <w:t xml:space="preserve">Production Like Infrastructure</w:t>
      </w:r>
    </w:p>
    <w:p>
      <w:r>
        <w:pict>
          <v:rect style="width:0;height:1.5pt" o:hralign="center" o:hrstd="t" o:hr="t"/>
        </w:pict>
      </w:r>
    </w:p>
    <w:p>
      <w:pPr>
        <w:pStyle w:val="FirstParagraph"/>
      </w:pPr>
      <w:r>
        <w:t xml:space="preserve">Includes:</w:t>
      </w:r>
    </w:p>
    <w:p>
      <w:pPr>
        <w:pStyle w:val="Compact"/>
        <w:numPr>
          <w:ilvl w:val="0"/>
          <w:numId w:val="1003"/>
        </w:numPr>
      </w:pPr>
      <w:r>
        <w:t xml:space="preserve">Same Server Configuration</w:t>
      </w:r>
    </w:p>
    <w:p>
      <w:pPr>
        <w:pStyle w:val="Compact"/>
        <w:numPr>
          <w:ilvl w:val="0"/>
          <w:numId w:val="1003"/>
        </w:numPr>
      </w:pPr>
      <w:r>
        <w:t xml:space="preserve">Same Database Version</w:t>
      </w:r>
    </w:p>
    <w:p>
      <w:pPr>
        <w:pStyle w:val="Compact"/>
        <w:numPr>
          <w:ilvl w:val="0"/>
          <w:numId w:val="1003"/>
        </w:numPr>
      </w:pPr>
      <w:r>
        <w:t xml:space="preserve">Same Redis Version</w:t>
      </w:r>
    </w:p>
    <w:p>
      <w:r>
        <w:pict>
          <v:rect style="width:0;height:1.5pt" o:hralign="center" o:hrstd="t" o:hr="t"/>
        </w:pict>
      </w:r>
    </w:p>
    <w:bookmarkEnd w:id="77"/>
    <w:bookmarkEnd w:id="78"/>
    <w:bookmarkStart w:id="80" w:name="production-environment-setup"/>
    <w:p>
      <w:pPr>
        <w:pStyle w:val="Heading1"/>
      </w:pPr>
      <w:r>
        <w:t xml:space="preserve">19. Production Environment Setup</w:t>
      </w:r>
    </w:p>
    <w:bookmarkStart w:id="79" w:name="requirements-1"/>
    <w:p>
      <w:pPr>
        <w:pStyle w:val="Heading2"/>
      </w:pPr>
      <w:r>
        <w:t xml:space="preserve">Requirements</w:t>
      </w:r>
    </w:p>
    <w:p>
      <w:pPr>
        <w:pStyle w:val="SourceCode"/>
      </w:pPr>
      <w:r>
        <w:rPr>
          <w:rStyle w:val="VerbatimChar"/>
        </w:rPr>
        <w:t xml:space="preserve">High Availability</w:t>
      </w:r>
    </w:p>
    <w:p>
      <w:r>
        <w:pict>
          <v:rect style="width:0;height:1.5pt" o:hralign="center" o:hrstd="t" o:hr="t"/>
        </w:pict>
      </w:r>
    </w:p>
    <w:p>
      <w:pPr>
        <w:pStyle w:val="FirstParagraph"/>
      </w:pPr>
      <w:r>
        <w:t xml:space="preserve">Components:</w:t>
      </w:r>
    </w:p>
    <w:p>
      <w:pPr>
        <w:pStyle w:val="Compact"/>
        <w:numPr>
          <w:ilvl w:val="0"/>
          <w:numId w:val="1004"/>
        </w:numPr>
      </w:pPr>
      <w:r>
        <w:t xml:space="preserve">Load Balancer</w:t>
      </w:r>
    </w:p>
    <w:p>
      <w:pPr>
        <w:pStyle w:val="Compact"/>
        <w:numPr>
          <w:ilvl w:val="0"/>
          <w:numId w:val="1004"/>
        </w:numPr>
      </w:pPr>
      <w:r>
        <w:t xml:space="preserve">Application Cluster</w:t>
      </w:r>
    </w:p>
    <w:p>
      <w:pPr>
        <w:pStyle w:val="Compact"/>
        <w:numPr>
          <w:ilvl w:val="0"/>
          <w:numId w:val="1004"/>
        </w:numPr>
      </w:pPr>
      <w:r>
        <w:t xml:space="preserve">Redis Cluster</w:t>
      </w:r>
    </w:p>
    <w:p>
      <w:pPr>
        <w:pStyle w:val="Compact"/>
        <w:numPr>
          <w:ilvl w:val="0"/>
          <w:numId w:val="1004"/>
        </w:numPr>
      </w:pPr>
      <w:r>
        <w:t xml:space="preserve">PostgreSQL Cluster</w:t>
      </w:r>
    </w:p>
    <w:p>
      <w:r>
        <w:pict>
          <v:rect style="width:0;height:1.5pt" o:hralign="center" o:hrstd="t" o:hr="t"/>
        </w:pict>
      </w:r>
    </w:p>
    <w:bookmarkEnd w:id="79"/>
    <w:bookmarkEnd w:id="80"/>
    <w:bookmarkStart w:id="82" w:name="aws-setup"/>
    <w:p>
      <w:pPr>
        <w:pStyle w:val="Heading1"/>
      </w:pPr>
      <w:r>
        <w:t xml:space="preserve">20. AWS Setup</w:t>
      </w:r>
    </w:p>
    <w:bookmarkStart w:id="81" w:name="create-resources"/>
    <w:p>
      <w:pPr>
        <w:pStyle w:val="Heading2"/>
      </w:pPr>
      <w:r>
        <w:t xml:space="preserve">Create Resources</w:t>
      </w:r>
    </w:p>
    <w:p>
      <w:pPr>
        <w:pStyle w:val="FirstParagraph"/>
      </w:pPr>
      <w:r>
        <w:t xml:space="preserve">Required:</w:t>
      </w:r>
    </w:p>
    <w:p>
      <w:pPr>
        <w:pStyle w:val="BodyText"/>
      </w:pPr>
      <w:r>
        <w:t xml:space="preserve">✓ VPC</w:t>
      </w:r>
    </w:p>
    <w:p>
      <w:pPr>
        <w:pStyle w:val="BodyText"/>
      </w:pPr>
      <w:r>
        <w:t xml:space="preserve">✓ Subnets</w:t>
      </w:r>
    </w:p>
    <w:p>
      <w:pPr>
        <w:pStyle w:val="BodyText"/>
      </w:pPr>
      <w:r>
        <w:t xml:space="preserve">✓ Security Groups</w:t>
      </w:r>
    </w:p>
    <w:p>
      <w:pPr>
        <w:pStyle w:val="BodyText"/>
      </w:pPr>
      <w:r>
        <w:t xml:space="preserve">✓ RDS</w:t>
      </w:r>
    </w:p>
    <w:p>
      <w:pPr>
        <w:pStyle w:val="BodyText"/>
      </w:pPr>
      <w:r>
        <w:t xml:space="preserve">✓ S3</w:t>
      </w:r>
    </w:p>
    <w:p>
      <w:pPr>
        <w:pStyle w:val="BodyText"/>
      </w:pPr>
      <w:r>
        <w:t xml:space="preserve">✓ ECR</w:t>
      </w:r>
    </w:p>
    <w:p>
      <w:pPr>
        <w:pStyle w:val="BodyText"/>
      </w:pPr>
      <w:r>
        <w:t xml:space="preserve">✓ EKS</w:t>
      </w:r>
    </w:p>
    <w:p>
      <w:r>
        <w:pict>
          <v:rect style="width:0;height:1.5pt" o:hralign="center" o:hrstd="t" o:hr="t"/>
        </w:pict>
      </w:r>
    </w:p>
    <w:bookmarkEnd w:id="81"/>
    <w:bookmarkEnd w:id="82"/>
    <w:bookmarkStart w:id="84" w:name="s3-bucket-setup"/>
    <w:p>
      <w:pPr>
        <w:pStyle w:val="Heading1"/>
      </w:pPr>
      <w:r>
        <w:t xml:space="preserve">21. S3 Bucket Setup</w:t>
      </w:r>
    </w:p>
    <w:bookmarkStart w:id="83" w:name="create-bucket"/>
    <w:p>
      <w:pPr>
        <w:pStyle w:val="Heading2"/>
      </w:pPr>
      <w:r>
        <w:t xml:space="preserve">Create Bucket</w:t>
      </w:r>
    </w:p>
    <w:p>
      <w:pPr>
        <w:pStyle w:val="SourceCode"/>
      </w:pPr>
      <w:r>
        <w:rPr>
          <w:rStyle w:val="VerbatimChar"/>
        </w:rPr>
        <w:t xml:space="preserve">vivahbandh-prod-storage</w:t>
      </w:r>
    </w:p>
    <w:p>
      <w:r>
        <w:pict>
          <v:rect style="width:0;height:1.5pt" o:hralign="center" o:hrstd="t" o:hr="t"/>
        </w:pict>
      </w:r>
    </w:p>
    <w:p>
      <w:pPr>
        <w:pStyle w:val="FirstParagraph"/>
      </w:pPr>
      <w:r>
        <w:t xml:space="preserve">Folders:</w:t>
      </w:r>
    </w:p>
    <w:p>
      <w:pPr>
        <w:pStyle w:val="SourceCode"/>
      </w:pPr>
      <w:r>
        <w:rPr>
          <w:rStyle w:val="VerbatimChar"/>
        </w:rPr>
        <w:t xml:space="preserve">profile-photos/</w:t>
      </w:r>
      <w:r>
        <w:br/>
      </w:r>
      <w:r>
        <w:br/>
      </w:r>
      <w:r>
        <w:rPr>
          <w:rStyle w:val="VerbatimChar"/>
        </w:rPr>
        <w:t xml:space="preserve">documents/</w:t>
      </w:r>
      <w:r>
        <w:br/>
      </w:r>
      <w:r>
        <w:br/>
      </w:r>
      <w:r>
        <w:rPr>
          <w:rStyle w:val="VerbatimChar"/>
        </w:rPr>
        <w:t xml:space="preserve">reports/</w:t>
      </w:r>
      <w:r>
        <w:br/>
      </w:r>
      <w:r>
        <w:br/>
      </w:r>
      <w:r>
        <w:rPr>
          <w:rStyle w:val="VerbatimChar"/>
        </w:rPr>
        <w:t xml:space="preserve">backups/</w:t>
      </w:r>
    </w:p>
    <w:p>
      <w:r>
        <w:pict>
          <v:rect style="width:0;height:1.5pt" o:hralign="center" o:hrstd="t" o:hr="t"/>
        </w:pict>
      </w:r>
    </w:p>
    <w:bookmarkEnd w:id="83"/>
    <w:bookmarkEnd w:id="84"/>
    <w:bookmarkStart w:id="87" w:name="rds-setup"/>
    <w:p>
      <w:pPr>
        <w:pStyle w:val="Heading1"/>
      </w:pPr>
      <w:r>
        <w:t xml:space="preserve">22. RDS Setup</w:t>
      </w:r>
    </w:p>
    <w:bookmarkStart w:id="85" w:name="database-engine"/>
    <w:p>
      <w:pPr>
        <w:pStyle w:val="Heading2"/>
      </w:pPr>
      <w:r>
        <w:t xml:space="preserve">Database Engine</w:t>
      </w:r>
    </w:p>
    <w:p>
      <w:pPr>
        <w:pStyle w:val="SourceCode"/>
      </w:pPr>
      <w:r>
        <w:rPr>
          <w:rStyle w:val="VerbatimChar"/>
        </w:rPr>
        <w:t xml:space="preserve">PostgreSQL 17</w:t>
      </w:r>
    </w:p>
    <w:p>
      <w:r>
        <w:pict>
          <v:rect style="width:0;height:1.5pt" o:hralign="center" o:hrstd="t" o:hr="t"/>
        </w:pict>
      </w:r>
    </w:p>
    <w:bookmarkEnd w:id="85"/>
    <w:bookmarkStart w:id="86" w:name="backup-retention"/>
    <w:p>
      <w:pPr>
        <w:pStyle w:val="Heading2"/>
      </w:pPr>
      <w:r>
        <w:t xml:space="preserve">Backup Retention</w:t>
      </w:r>
    </w:p>
    <w:p>
      <w:pPr>
        <w:pStyle w:val="SourceCode"/>
      </w:pPr>
      <w:r>
        <w:rPr>
          <w:rStyle w:val="VerbatimChar"/>
        </w:rPr>
        <w:t xml:space="preserve">30 Days</w:t>
      </w:r>
    </w:p>
    <w:p>
      <w:r>
        <w:pict>
          <v:rect style="width:0;height:1.5pt" o:hralign="center" o:hrstd="t" o:hr="t"/>
        </w:pict>
      </w:r>
    </w:p>
    <w:bookmarkEnd w:id="86"/>
    <w:bookmarkEnd w:id="87"/>
    <w:bookmarkStart w:id="90" w:name="redis-setup-1"/>
    <w:p>
      <w:pPr>
        <w:pStyle w:val="Heading1"/>
      </w:pPr>
      <w:r>
        <w:t xml:space="preserve">23. Redis Setup</w:t>
      </w:r>
    </w:p>
    <w:bookmarkStart w:id="88" w:name="aws-service"/>
    <w:p>
      <w:pPr>
        <w:pStyle w:val="Heading2"/>
      </w:pPr>
      <w:r>
        <w:t xml:space="preserve">AWS Service</w:t>
      </w:r>
    </w:p>
    <w:p>
      <w:pPr>
        <w:pStyle w:val="SourceCode"/>
      </w:pPr>
      <w:r>
        <w:rPr>
          <w:rStyle w:val="VerbatimChar"/>
        </w:rPr>
        <w:t xml:space="preserve">ElastiCache Redis</w:t>
      </w:r>
    </w:p>
    <w:p>
      <w:r>
        <w:pict>
          <v:rect style="width:0;height:1.5pt" o:hralign="center" o:hrstd="t" o:hr="t"/>
        </w:pict>
      </w:r>
    </w:p>
    <w:bookmarkEnd w:id="88"/>
    <w:bookmarkStart w:id="89" w:name="cluster-mode"/>
    <w:p>
      <w:pPr>
        <w:pStyle w:val="Heading2"/>
      </w:pPr>
      <w:r>
        <w:t xml:space="preserve">Cluster Mode</w:t>
      </w:r>
    </w:p>
    <w:p>
      <w:pPr>
        <w:pStyle w:val="SourceCode"/>
      </w:pPr>
      <w:r>
        <w:rPr>
          <w:rStyle w:val="VerbatimChar"/>
        </w:rPr>
        <w:t xml:space="preserve">Enabled</w:t>
      </w:r>
    </w:p>
    <w:p>
      <w:r>
        <w:pict>
          <v:rect style="width:0;height:1.5pt" o:hralign="center" o:hrstd="t" o:hr="t"/>
        </w:pict>
      </w:r>
    </w:p>
    <w:bookmarkEnd w:id="89"/>
    <w:bookmarkEnd w:id="90"/>
    <w:bookmarkStart w:id="93" w:name="kubernetes-setup"/>
    <w:p>
      <w:pPr>
        <w:pStyle w:val="Heading1"/>
      </w:pPr>
      <w:r>
        <w:t xml:space="preserve">24. Kubernetes Setup</w:t>
      </w:r>
    </w:p>
    <w:bookmarkStart w:id="91" w:name="create-namespace"/>
    <w:p>
      <w:pPr>
        <w:pStyle w:val="Heading2"/>
      </w:pPr>
      <w:r>
        <w:t xml:space="preserve">Create Namespace</w:t>
      </w:r>
    </w:p>
    <w:p>
      <w:pPr>
        <w:pStyle w:val="SourceCode"/>
      </w:pPr>
      <w:r>
        <w:rPr>
          <w:rStyle w:val="ExtensionTok"/>
        </w:rPr>
        <w:t xml:space="preserve">kubectl</w:t>
      </w:r>
      <w:r>
        <w:rPr>
          <w:rStyle w:val="NormalTok"/>
        </w:rPr>
        <w:t xml:space="preserve"> create namespace vivahbandh</w:t>
      </w:r>
    </w:p>
    <w:p>
      <w:r>
        <w:pict>
          <v:rect style="width:0;height:1.5pt" o:hralign="center" o:hrstd="t" o:hr="t"/>
        </w:pict>
      </w:r>
    </w:p>
    <w:bookmarkEnd w:id="91"/>
    <w:bookmarkStart w:id="92" w:name="verify-3"/>
    <w:p>
      <w:pPr>
        <w:pStyle w:val="Heading2"/>
      </w:pPr>
      <w:r>
        <w:t xml:space="preserve">Verify</w:t>
      </w:r>
    </w:p>
    <w:p>
      <w:pPr>
        <w:pStyle w:val="SourceCode"/>
      </w:pPr>
      <w:r>
        <w:rPr>
          <w:rStyle w:val="ExtensionTok"/>
        </w:rPr>
        <w:t xml:space="preserve">kubectl</w:t>
      </w:r>
      <w:r>
        <w:rPr>
          <w:rStyle w:val="NormalTok"/>
        </w:rPr>
        <w:t xml:space="preserve"> get namespaces</w:t>
      </w:r>
    </w:p>
    <w:p>
      <w:r>
        <w:pict>
          <v:rect style="width:0;height:1.5pt" o:hralign="center" o:hrstd="t" o:hr="t"/>
        </w:pict>
      </w:r>
    </w:p>
    <w:bookmarkEnd w:id="92"/>
    <w:bookmarkEnd w:id="93"/>
    <w:bookmarkStart w:id="96" w:name="kubernetes-deployment"/>
    <w:p>
      <w:pPr>
        <w:pStyle w:val="Heading1"/>
      </w:pPr>
      <w:r>
        <w:t xml:space="preserve">25. Kubernetes Deployment</w:t>
      </w:r>
    </w:p>
    <w:bookmarkStart w:id="94" w:name="apply-backend"/>
    <w:p>
      <w:pPr>
        <w:pStyle w:val="Heading2"/>
      </w:pPr>
      <w:r>
        <w:t xml:space="preserve">Apply Backend</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backend-deployment.yaml</w:t>
      </w:r>
    </w:p>
    <w:p>
      <w:r>
        <w:pict>
          <v:rect style="width:0;height:1.5pt" o:hralign="center" o:hrstd="t" o:hr="t"/>
        </w:pict>
      </w:r>
    </w:p>
    <w:bookmarkEnd w:id="94"/>
    <w:bookmarkStart w:id="95" w:name="apply-frontend"/>
    <w:p>
      <w:pPr>
        <w:pStyle w:val="Heading2"/>
      </w:pPr>
      <w:r>
        <w:t xml:space="preserve">Apply Frontend</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frontend-deployment.yaml</w:t>
      </w:r>
    </w:p>
    <w:p>
      <w:r>
        <w:pict>
          <v:rect style="width:0;height:1.5pt" o:hralign="center" o:hrstd="t" o:hr="t"/>
        </w:pict>
      </w:r>
    </w:p>
    <w:bookmarkEnd w:id="95"/>
    <w:bookmarkEnd w:id="96"/>
    <w:bookmarkStart w:id="97" w:name="verify-pods"/>
    <w:p>
      <w:pPr>
        <w:pStyle w:val="Heading1"/>
      </w:pPr>
      <w:r>
        <w:t xml:space="preserve">26. Verify Pods</w:t>
      </w:r>
    </w:p>
    <w:p>
      <w:pPr>
        <w:pStyle w:val="SourceCode"/>
      </w:pPr>
      <w:r>
        <w:rPr>
          <w:rStyle w:val="ExtensionTok"/>
        </w:rPr>
        <w:t xml:space="preserve">kubectl</w:t>
      </w:r>
      <w:r>
        <w:rPr>
          <w:rStyle w:val="NormalTok"/>
        </w:rPr>
        <w:t xml:space="preserve"> get pods </w:t>
      </w:r>
      <w:r>
        <w:rPr>
          <w:rStyle w:val="AttributeTok"/>
        </w:rPr>
        <w:t xml:space="preserve">-n</w:t>
      </w:r>
      <w:r>
        <w:rPr>
          <w:rStyle w:val="NormalTok"/>
        </w:rPr>
        <w:t xml:space="preserve"> vivahbandh</w:t>
      </w:r>
    </w:p>
    <w:p>
      <w:r>
        <w:pict>
          <v:rect style="width:0;height:1.5pt" o:hralign="center" o:hrstd="t" o:hr="t"/>
        </w:pict>
      </w:r>
    </w:p>
    <w:p>
      <w:pPr>
        <w:pStyle w:val="FirstParagraph"/>
      </w:pPr>
      <w:r>
        <w:t xml:space="preserve">Expected:</w:t>
      </w:r>
    </w:p>
    <w:p>
      <w:pPr>
        <w:pStyle w:val="SourceCode"/>
      </w:pPr>
      <w:r>
        <w:rPr>
          <w:rStyle w:val="VerbatimChar"/>
        </w:rPr>
        <w:t xml:space="preserve">Running</w:t>
      </w:r>
    </w:p>
    <w:p>
      <w:r>
        <w:pict>
          <v:rect style="width:0;height:1.5pt" o:hralign="center" o:hrstd="t" o:hr="t"/>
        </w:pict>
      </w:r>
    </w:p>
    <w:bookmarkEnd w:id="97"/>
    <w:bookmarkStart w:id="99" w:name="secrets-management"/>
    <w:p>
      <w:pPr>
        <w:pStyle w:val="Heading1"/>
      </w:pPr>
      <w:r>
        <w:t xml:space="preserve">27. Secrets Management</w:t>
      </w:r>
    </w:p>
    <w:bookmarkStart w:id="98" w:name="store-securely"/>
    <w:p>
      <w:pPr>
        <w:pStyle w:val="Heading2"/>
      </w:pPr>
      <w:r>
        <w:t xml:space="preserve">Store Securely</w:t>
      </w:r>
    </w:p>
    <w:p>
      <w:pPr>
        <w:pStyle w:val="FirstParagraph"/>
      </w:pPr>
      <w:r>
        <w:t xml:space="preserve">Never Store:</w:t>
      </w:r>
    </w:p>
    <w:p>
      <w:pPr>
        <w:pStyle w:val="BodyText"/>
      </w:pPr>
      <w:r>
        <w:t xml:space="preserve">✗ Passwords In Code</w:t>
      </w:r>
    </w:p>
    <w:p>
      <w:pPr>
        <w:pStyle w:val="BodyText"/>
      </w:pPr>
      <w:r>
        <w:t xml:space="preserve">✗ API Keys In Repository</w:t>
      </w:r>
    </w:p>
    <w:p>
      <w:pPr>
        <w:pStyle w:val="BodyText"/>
      </w:pPr>
      <w:r>
        <w:t xml:space="preserve">✗ JWT Secrets In Source Code</w:t>
      </w:r>
    </w:p>
    <w:p>
      <w:r>
        <w:pict>
          <v:rect style="width:0;height:1.5pt" o:hralign="center" o:hrstd="t" o:hr="t"/>
        </w:pict>
      </w:r>
    </w:p>
    <w:p>
      <w:pPr>
        <w:pStyle w:val="FirstParagraph"/>
      </w:pPr>
      <w:r>
        <w:t xml:space="preserve">Recommended:</w:t>
      </w:r>
    </w:p>
    <w:p>
      <w:pPr>
        <w:pStyle w:val="SourceCode"/>
      </w:pPr>
      <w:r>
        <w:rPr>
          <w:rStyle w:val="VerbatimChar"/>
        </w:rPr>
        <w:t xml:space="preserve">AWS Secrets Manager</w:t>
      </w:r>
    </w:p>
    <w:p>
      <w:r>
        <w:pict>
          <v:rect style="width:0;height:1.5pt" o:hralign="center" o:hrstd="t" o:hr="t"/>
        </w:pict>
      </w:r>
    </w:p>
    <w:bookmarkEnd w:id="98"/>
    <w:bookmarkEnd w:id="99"/>
    <w:bookmarkStart w:id="101" w:name="third-party-integrations"/>
    <w:p>
      <w:pPr>
        <w:pStyle w:val="Heading1"/>
      </w:pPr>
      <w:r>
        <w:t xml:space="preserve">28. Third-Party Integrations</w:t>
      </w:r>
    </w:p>
    <w:bookmarkStart w:id="100" w:name="email"/>
    <w:p>
      <w:pPr>
        <w:pStyle w:val="Heading2"/>
      </w:pPr>
      <w:r>
        <w:t xml:space="preserve">Email</w:t>
      </w:r>
    </w:p>
    <w:p>
      <w:pPr>
        <w:pStyle w:val="FirstParagraph"/>
      </w:pPr>
      <w:r>
        <w:t xml:space="preserve">Provider:</w:t>
      </w:r>
    </w:p>
    <w:p>
      <w:pPr>
        <w:pStyle w:val="SourceCode"/>
      </w:pPr>
      <w:r>
        <w:rPr>
          <w:rStyle w:val="VerbatimChar"/>
        </w:rPr>
        <w:t xml:space="preserve">SendGrid</w:t>
      </w:r>
    </w:p>
    <w:p>
      <w:r>
        <w:pict>
          <v:rect style="width:0;height:1.5pt" o:hralign="center" o:hrstd="t" o:hr="t"/>
        </w:pict>
      </w:r>
    </w:p>
    <w:p>
      <w:pPr>
        <w:pStyle w:val="FirstParagraph"/>
      </w:pPr>
      <w:r>
        <w:t xml:space="preserve">Required:</w:t>
      </w:r>
    </w:p>
    <w:p>
      <w:pPr>
        <w:pStyle w:val="SourceCode"/>
      </w:pPr>
      <w:r>
        <w:rPr>
          <w:rStyle w:val="VerbatimChar"/>
        </w:rPr>
        <w:t xml:space="preserve">API Key</w:t>
      </w:r>
      <w:r>
        <w:br/>
      </w:r>
      <w:r>
        <w:rPr>
          <w:rStyle w:val="VerbatimChar"/>
        </w:rPr>
        <w:t xml:space="preserve">Verified Domain</w:t>
      </w:r>
    </w:p>
    <w:p>
      <w:r>
        <w:pict>
          <v:rect style="width:0;height:1.5pt" o:hralign="center" o:hrstd="t" o:hr="t"/>
        </w:pict>
      </w:r>
    </w:p>
    <w:bookmarkEnd w:id="100"/>
    <w:bookmarkEnd w:id="101"/>
    <w:bookmarkStart w:id="102" w:name="sms-integration"/>
    <w:p>
      <w:pPr>
        <w:pStyle w:val="Heading1"/>
      </w:pPr>
      <w:r>
        <w:t xml:space="preserve">29. SMS Integration</w:t>
      </w:r>
    </w:p>
    <w:p>
      <w:pPr>
        <w:pStyle w:val="FirstParagraph"/>
      </w:pPr>
      <w:r>
        <w:t xml:space="preserve">Provider:</w:t>
      </w:r>
    </w:p>
    <w:p>
      <w:pPr>
        <w:pStyle w:val="SourceCode"/>
      </w:pPr>
      <w:r>
        <w:rPr>
          <w:rStyle w:val="VerbatimChar"/>
        </w:rPr>
        <w:t xml:space="preserve">MSG91</w:t>
      </w:r>
    </w:p>
    <w:p>
      <w:r>
        <w:pict>
          <v:rect style="width:0;height:1.5pt" o:hralign="center" o:hrstd="t" o:hr="t"/>
        </w:pict>
      </w:r>
    </w:p>
    <w:p>
      <w:pPr>
        <w:pStyle w:val="FirstParagraph"/>
      </w:pPr>
      <w:r>
        <w:t xml:space="preserve">Required:</w:t>
      </w:r>
    </w:p>
    <w:p>
      <w:pPr>
        <w:pStyle w:val="SourceCode"/>
      </w:pPr>
      <w:r>
        <w:rPr>
          <w:rStyle w:val="VerbatimChar"/>
        </w:rPr>
        <w:t xml:space="preserve">API Key</w:t>
      </w:r>
      <w:r>
        <w:br/>
      </w:r>
      <w:r>
        <w:br/>
      </w:r>
      <w:r>
        <w:rPr>
          <w:rStyle w:val="VerbatimChar"/>
        </w:rPr>
        <w:t xml:space="preserve">Sender ID</w:t>
      </w:r>
    </w:p>
    <w:p>
      <w:r>
        <w:pict>
          <v:rect style="width:0;height:1.5pt" o:hralign="center" o:hrstd="t" o:hr="t"/>
        </w:pict>
      </w:r>
    </w:p>
    <w:bookmarkEnd w:id="102"/>
    <w:bookmarkStart w:id="104" w:name="firebase-setup"/>
    <w:p>
      <w:pPr>
        <w:pStyle w:val="Heading1"/>
      </w:pPr>
      <w:r>
        <w:t xml:space="preserve">30. Firebase Setup</w:t>
      </w:r>
    </w:p>
    <w:bookmarkStart w:id="103" w:name="purpose-3"/>
    <w:p>
      <w:pPr>
        <w:pStyle w:val="Heading2"/>
      </w:pPr>
      <w:r>
        <w:t xml:space="preserve">Purpose</w:t>
      </w:r>
    </w:p>
    <w:p>
      <w:pPr>
        <w:pStyle w:val="FirstParagraph"/>
      </w:pPr>
      <w:r>
        <w:t xml:space="preserve">Push Notifications</w:t>
      </w:r>
    </w:p>
    <w:p>
      <w:r>
        <w:pict>
          <v:rect style="width:0;height:1.5pt" o:hralign="center" o:hrstd="t" o:hr="t"/>
        </w:pict>
      </w:r>
    </w:p>
    <w:p>
      <w:pPr>
        <w:pStyle w:val="FirstParagraph"/>
      </w:pPr>
      <w:r>
        <w:t xml:space="preserve">Required:</w:t>
      </w:r>
    </w:p>
    <w:p>
      <w:pPr>
        <w:pStyle w:val="SourceCode"/>
      </w:pPr>
      <w:r>
        <w:rPr>
          <w:rStyle w:val="VerbatimChar"/>
        </w:rPr>
        <w:t xml:space="preserve">Firebase Project</w:t>
      </w:r>
      <w:r>
        <w:br/>
      </w:r>
      <w:r>
        <w:br/>
      </w:r>
      <w:r>
        <w:rPr>
          <w:rStyle w:val="VerbatimChar"/>
        </w:rPr>
        <w:t xml:space="preserve">Server Key</w:t>
      </w:r>
      <w:r>
        <w:br/>
      </w:r>
      <w:r>
        <w:br/>
      </w:r>
      <w:r>
        <w:rPr>
          <w:rStyle w:val="VerbatimChar"/>
        </w:rPr>
        <w:t xml:space="preserve">Service Account JSON</w:t>
      </w:r>
    </w:p>
    <w:p>
      <w:r>
        <w:pict>
          <v:rect style="width:0;height:1.5pt" o:hralign="center" o:hrstd="t" o:hr="t"/>
        </w:pict>
      </w:r>
    </w:p>
    <w:bookmarkEnd w:id="103"/>
    <w:bookmarkEnd w:id="104"/>
    <w:bookmarkStart w:id="106" w:name="logging-setup"/>
    <w:p>
      <w:pPr>
        <w:pStyle w:val="Heading1"/>
      </w:pPr>
      <w:r>
        <w:t xml:space="preserve">31. Logging Setup</w:t>
      </w:r>
    </w:p>
    <w:bookmarkStart w:id="105" w:name="application-logs"/>
    <w:p>
      <w:pPr>
        <w:pStyle w:val="Heading2"/>
      </w:pPr>
      <w:r>
        <w:t xml:space="preserve">Application Logs</w:t>
      </w:r>
    </w:p>
    <w:p>
      <w:pPr>
        <w:pStyle w:val="FirstParagraph"/>
      </w:pPr>
      <w:r>
        <w:t xml:space="preserve">Store:</w:t>
      </w:r>
    </w:p>
    <w:p>
      <w:pPr>
        <w:pStyle w:val="SourceCode"/>
      </w:pPr>
      <w:r>
        <w:rPr>
          <w:rStyle w:val="VerbatimChar"/>
        </w:rPr>
        <w:t xml:space="preserve">/var/log/vivahbandh</w:t>
      </w:r>
    </w:p>
    <w:p>
      <w:r>
        <w:pict>
          <v:rect style="width:0;height:1.5pt" o:hralign="center" o:hrstd="t" o:hr="t"/>
        </w:pict>
      </w:r>
    </w:p>
    <w:bookmarkEnd w:id="105"/>
    <w:bookmarkEnd w:id="106"/>
    <w:bookmarkStart w:id="107" w:name="monitoring-setup"/>
    <w:p>
      <w:pPr>
        <w:pStyle w:val="Heading1"/>
      </w:pPr>
      <w:r>
        <w:t xml:space="preserve">32. Monitoring Setup</w:t>
      </w:r>
    </w:p>
    <w:p>
      <w:pPr>
        <w:pStyle w:val="FirstParagraph"/>
      </w:pPr>
      <w:r>
        <w:t xml:space="preserve">Tools:</w:t>
      </w:r>
    </w:p>
    <w:p>
      <w:pPr>
        <w:pStyle w:val="SourceCode"/>
      </w:pPr>
      <w:r>
        <w:rPr>
          <w:rStyle w:val="VerbatimChar"/>
        </w:rPr>
        <w:t xml:space="preserve">Prometheus</w:t>
      </w:r>
      <w:r>
        <w:br/>
      </w:r>
      <w:r>
        <w:br/>
      </w:r>
      <w:r>
        <w:rPr>
          <w:rStyle w:val="VerbatimChar"/>
        </w:rPr>
        <w:t xml:space="preserve">Grafana</w:t>
      </w:r>
      <w:r>
        <w:br/>
      </w:r>
      <w:r>
        <w:br/>
      </w:r>
      <w:r>
        <w:rPr>
          <w:rStyle w:val="VerbatimChar"/>
        </w:rPr>
        <w:t xml:space="preserve">CloudWatch</w:t>
      </w:r>
    </w:p>
    <w:p>
      <w:r>
        <w:pict>
          <v:rect style="width:0;height:1.5pt" o:hralign="center" o:hrstd="t" o:hr="t"/>
        </w:pict>
      </w:r>
    </w:p>
    <w:p>
      <w:pPr>
        <w:pStyle w:val="FirstParagraph"/>
      </w:pPr>
      <w:r>
        <w:t xml:space="preserve">Metrics:</w:t>
      </w:r>
    </w:p>
    <w:p>
      <w:pPr>
        <w:pStyle w:val="Compact"/>
        <w:numPr>
          <w:ilvl w:val="0"/>
          <w:numId w:val="1005"/>
        </w:numPr>
      </w:pPr>
      <w:r>
        <w:t xml:space="preserve">CPU</w:t>
      </w:r>
    </w:p>
    <w:p>
      <w:pPr>
        <w:pStyle w:val="Compact"/>
        <w:numPr>
          <w:ilvl w:val="0"/>
          <w:numId w:val="1005"/>
        </w:numPr>
      </w:pPr>
      <w:r>
        <w:t xml:space="preserve">Memory</w:t>
      </w:r>
    </w:p>
    <w:p>
      <w:pPr>
        <w:pStyle w:val="Compact"/>
        <w:numPr>
          <w:ilvl w:val="0"/>
          <w:numId w:val="1005"/>
        </w:numPr>
      </w:pPr>
      <w:r>
        <w:t xml:space="preserve">Response Time</w:t>
      </w:r>
    </w:p>
    <w:p>
      <w:pPr>
        <w:pStyle w:val="Compact"/>
        <w:numPr>
          <w:ilvl w:val="0"/>
          <w:numId w:val="1005"/>
        </w:numPr>
      </w:pPr>
      <w:r>
        <w:t xml:space="preserve">Error Rate</w:t>
      </w:r>
    </w:p>
    <w:p>
      <w:r>
        <w:pict>
          <v:rect style="width:0;height:1.5pt" o:hralign="center" o:hrstd="t" o:hr="t"/>
        </w:pict>
      </w:r>
    </w:p>
    <w:bookmarkEnd w:id="107"/>
    <w:bookmarkStart w:id="109" w:name="health-check-configuration"/>
    <w:p>
      <w:pPr>
        <w:pStyle w:val="Heading1"/>
      </w:pPr>
      <w:r>
        <w:t xml:space="preserve">33. Health Check Configuration</w:t>
      </w:r>
    </w:p>
    <w:bookmarkStart w:id="108" w:name="api-health-endpoint"/>
    <w:p>
      <w:pPr>
        <w:pStyle w:val="Heading2"/>
      </w:pPr>
      <w:r>
        <w:t xml:space="preserve">API Health Endpoint</w:t>
      </w:r>
    </w:p>
    <w:p>
      <w:pPr>
        <w:pStyle w:val="SourceCode"/>
      </w:pPr>
      <w:r>
        <w:rPr>
          <w:rStyle w:val="VerbatimChar"/>
        </w:rPr>
        <w:t xml:space="preserve">GET /health</w:t>
      </w:r>
    </w:p>
    <w:p>
      <w:r>
        <w:pict>
          <v:rect style="width:0;height:1.5pt" o:hralign="center" o:hrstd="t" o:hr="t"/>
        </w:pict>
      </w:r>
    </w:p>
    <w:p>
      <w:pPr>
        <w:pStyle w:val="FirstParagraph"/>
      </w:pPr>
      <w:r>
        <w:t xml:space="preserve">Expected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StringTok"/>
        </w:rPr>
        <w:t xml:space="preserve">"UP"</w:t>
      </w:r>
      <w:r>
        <w:br/>
      </w:r>
      <w:r>
        <w:rPr>
          <w:rStyle w:val="FunctionTok"/>
        </w:rPr>
        <w:t xml:space="preserve">}</w:t>
      </w:r>
    </w:p>
    <w:p>
      <w:r>
        <w:pict>
          <v:rect style="width:0;height:1.5pt" o:hralign="center" o:hrstd="t" o:hr="t"/>
        </w:pict>
      </w:r>
    </w:p>
    <w:bookmarkEnd w:id="108"/>
    <w:bookmarkEnd w:id="109"/>
    <w:bookmarkStart w:id="112" w:name="backup-configuration"/>
    <w:p>
      <w:pPr>
        <w:pStyle w:val="Heading1"/>
      </w:pPr>
      <w:r>
        <w:t xml:space="preserve">34. Backup Configuration</w:t>
      </w:r>
    </w:p>
    <w:bookmarkStart w:id="110" w:name="database-1"/>
    <w:p>
      <w:pPr>
        <w:pStyle w:val="Heading2"/>
      </w:pPr>
      <w:r>
        <w:t xml:space="preserve">Database</w:t>
      </w:r>
    </w:p>
    <w:p>
      <w:pPr>
        <w:pStyle w:val="FirstParagraph"/>
      </w:pPr>
      <w:r>
        <w:t xml:space="preserve">Daily Incremental</w:t>
      </w:r>
    </w:p>
    <w:p>
      <w:pPr>
        <w:pStyle w:val="BodyText"/>
      </w:pPr>
      <w:r>
        <w:t xml:space="preserve">Weekly Full Backup</w:t>
      </w:r>
    </w:p>
    <w:p>
      <w:r>
        <w:pict>
          <v:rect style="width:0;height:1.5pt" o:hralign="center" o:hrstd="t" o:hr="t"/>
        </w:pict>
      </w:r>
    </w:p>
    <w:bookmarkEnd w:id="110"/>
    <w:bookmarkStart w:id="111" w:name="storage-1"/>
    <w:p>
      <w:pPr>
        <w:pStyle w:val="Heading2"/>
      </w:pPr>
      <w:r>
        <w:t xml:space="preserve">Storage</w:t>
      </w:r>
    </w:p>
    <w:p>
      <w:pPr>
        <w:pStyle w:val="FirstParagraph"/>
      </w:pPr>
      <w:r>
        <w:t xml:space="preserve">Weekly Backup</w:t>
      </w:r>
    </w:p>
    <w:p>
      <w:r>
        <w:pict>
          <v:rect style="width:0;height:1.5pt" o:hralign="center" o:hrstd="t" o:hr="t"/>
        </w:pict>
      </w:r>
    </w:p>
    <w:bookmarkEnd w:id="111"/>
    <w:bookmarkEnd w:id="112"/>
    <w:bookmarkStart w:id="114" w:name="ssl-configuration"/>
    <w:p>
      <w:pPr>
        <w:pStyle w:val="Heading1"/>
      </w:pPr>
      <w:r>
        <w:t xml:space="preserve">35. SSL Configuration</w:t>
      </w:r>
    </w:p>
    <w:bookmarkStart w:id="113" w:name="domain"/>
    <w:p>
      <w:pPr>
        <w:pStyle w:val="Heading2"/>
      </w:pPr>
      <w:r>
        <w:t xml:space="preserve">Domain</w:t>
      </w:r>
    </w:p>
    <w:p>
      <w:pPr>
        <w:pStyle w:val="SourceCode"/>
      </w:pPr>
      <w:r>
        <w:rPr>
          <w:rStyle w:val="VerbatimChar"/>
        </w:rPr>
        <w:t xml:space="preserve">www.vivahbandh.com</w:t>
      </w:r>
    </w:p>
    <w:p>
      <w:r>
        <w:pict>
          <v:rect style="width:0;height:1.5pt" o:hralign="center" o:hrstd="t" o:hr="t"/>
        </w:pict>
      </w:r>
    </w:p>
    <w:p>
      <w:pPr>
        <w:pStyle w:val="FirstParagraph"/>
      </w:pPr>
      <w:r>
        <w:t xml:space="preserve">Certificate:</w:t>
      </w:r>
    </w:p>
    <w:p>
      <w:pPr>
        <w:pStyle w:val="SourceCode"/>
      </w:pPr>
      <w:r>
        <w:rPr>
          <w:rStyle w:val="VerbatimChar"/>
        </w:rPr>
        <w:t xml:space="preserve">Let's Encrypt</w:t>
      </w:r>
      <w:r>
        <w:br/>
      </w:r>
      <w:r>
        <w:rPr>
          <w:rStyle w:val="VerbatimChar"/>
        </w:rPr>
        <w:t xml:space="preserve">or</w:t>
      </w:r>
      <w:r>
        <w:br/>
      </w:r>
      <w:r>
        <w:rPr>
          <w:rStyle w:val="VerbatimChar"/>
        </w:rPr>
        <w:t xml:space="preserve">AWS ACM</w:t>
      </w:r>
    </w:p>
    <w:p>
      <w:r>
        <w:pict>
          <v:rect style="width:0;height:1.5pt" o:hralign="center" o:hrstd="t" o:hr="t"/>
        </w:pict>
      </w:r>
    </w:p>
    <w:bookmarkEnd w:id="113"/>
    <w:bookmarkEnd w:id="114"/>
    <w:bookmarkStart w:id="115" w:name="environment-validation-checklist"/>
    <w:p>
      <w:pPr>
        <w:pStyle w:val="Heading1"/>
      </w:pPr>
      <w:r>
        <w:t xml:space="preserve">36. Environment Validation Checklist</w:t>
      </w:r>
    </w:p>
    <w:p>
      <w:pPr>
        <w:pStyle w:val="FirstParagraph"/>
      </w:pPr>
      <w:r>
        <w:t xml:space="preserve">Before Deployment:</w:t>
      </w:r>
    </w:p>
    <w:p>
      <w:pPr>
        <w:pStyle w:val="BodyText"/>
      </w:pPr>
      <w:r>
        <w:t xml:space="preserve">✓ Database Connected</w:t>
      </w:r>
    </w:p>
    <w:p>
      <w:pPr>
        <w:pStyle w:val="BodyText"/>
      </w:pPr>
      <w:r>
        <w:t xml:space="preserve">✓ Redis Connected</w:t>
      </w:r>
    </w:p>
    <w:p>
      <w:pPr>
        <w:pStyle w:val="BodyText"/>
      </w:pPr>
      <w:r>
        <w:t xml:space="preserve">✓ S3 Accessible</w:t>
      </w:r>
    </w:p>
    <w:p>
      <w:pPr>
        <w:pStyle w:val="BodyText"/>
      </w:pPr>
      <w:r>
        <w:t xml:space="preserve">✓ Email Working</w:t>
      </w:r>
    </w:p>
    <w:p>
      <w:pPr>
        <w:pStyle w:val="BodyText"/>
      </w:pPr>
      <w:r>
        <w:t xml:space="preserve">✓ SMS Working</w:t>
      </w:r>
    </w:p>
    <w:p>
      <w:pPr>
        <w:pStyle w:val="BodyText"/>
      </w:pPr>
      <w:r>
        <w:t xml:space="preserve">✓ Health Checks Passing</w:t>
      </w:r>
    </w:p>
    <w:p>
      <w:pPr>
        <w:pStyle w:val="BodyText"/>
      </w:pPr>
      <w:r>
        <w:t xml:space="preserve">✓ SSL Active</w:t>
      </w:r>
    </w:p>
    <w:p>
      <w:r>
        <w:pict>
          <v:rect style="width:0;height:1.5pt" o:hralign="center" o:hrstd="t" o:hr="t"/>
        </w:pict>
      </w:r>
    </w:p>
    <w:bookmarkEnd w:id="115"/>
    <w:bookmarkStart w:id="120" w:name="troubleshooting-guide"/>
    <w:p>
      <w:pPr>
        <w:pStyle w:val="Heading1"/>
      </w:pPr>
      <w:r>
        <w:t xml:space="preserve">37. Troubleshooting Guide</w:t>
      </w:r>
    </w:p>
    <w:bookmarkStart w:id="116" w:name="database-connection-failure"/>
    <w:p>
      <w:pPr>
        <w:pStyle w:val="Heading2"/>
      </w:pPr>
      <w:r>
        <w:t xml:space="preserve">Database Connection Failure</w:t>
      </w:r>
    </w:p>
    <w:p>
      <w:pPr>
        <w:pStyle w:val="FirstParagraph"/>
      </w:pPr>
      <w:r>
        <w:t xml:space="preserve">Check:</w:t>
      </w:r>
    </w:p>
    <w:p>
      <w:pPr>
        <w:pStyle w:val="SourceCode"/>
      </w:pPr>
      <w:r>
        <w:rPr>
          <w:rStyle w:val="ExtensionTok"/>
        </w:rPr>
        <w:t xml:space="preserve">psql</w:t>
      </w:r>
      <w:r>
        <w:rPr>
          <w:rStyle w:val="NormalTok"/>
        </w:rPr>
        <w:t xml:space="preserve"> connection</w:t>
      </w:r>
    </w:p>
    <w:p>
      <w:r>
        <w:pict>
          <v:rect style="width:0;height:1.5pt" o:hralign="center" o:hrstd="t" o:hr="t"/>
        </w:pict>
      </w:r>
    </w:p>
    <w:bookmarkEnd w:id="116"/>
    <w:bookmarkStart w:id="117" w:name="redis-failure"/>
    <w:p>
      <w:pPr>
        <w:pStyle w:val="Heading2"/>
      </w:pPr>
      <w:r>
        <w:t xml:space="preserve">Redis Failure</w:t>
      </w:r>
    </w:p>
    <w:p>
      <w:pPr>
        <w:pStyle w:val="FirstParagraph"/>
      </w:pPr>
      <w:r>
        <w:t xml:space="preserve">Check:</w:t>
      </w:r>
    </w:p>
    <w:p>
      <w:pPr>
        <w:pStyle w:val="SourceCode"/>
      </w:pPr>
      <w:r>
        <w:rPr>
          <w:rStyle w:val="ExtensionTok"/>
        </w:rPr>
        <w:t xml:space="preserve">redis-cli</w:t>
      </w:r>
      <w:r>
        <w:rPr>
          <w:rStyle w:val="NormalTok"/>
        </w:rPr>
        <w:t xml:space="preserve"> ping</w:t>
      </w:r>
    </w:p>
    <w:p>
      <w:r>
        <w:pict>
          <v:rect style="width:0;height:1.5pt" o:hralign="center" o:hrstd="t" o:hr="t"/>
        </w:pict>
      </w:r>
    </w:p>
    <w:bookmarkEnd w:id="117"/>
    <w:bookmarkStart w:id="118" w:name="api-failure"/>
    <w:p>
      <w:pPr>
        <w:pStyle w:val="Heading2"/>
      </w:pPr>
      <w:r>
        <w:t xml:space="preserve">API Failure</w:t>
      </w:r>
    </w:p>
    <w:p>
      <w:pPr>
        <w:pStyle w:val="FirstParagraph"/>
      </w:pPr>
      <w:r>
        <w:t xml:space="preserve">Check:</w:t>
      </w:r>
    </w:p>
    <w:p>
      <w:pPr>
        <w:pStyle w:val="SourceCode"/>
      </w:pPr>
      <w:r>
        <w:rPr>
          <w:rStyle w:val="ExtensionTok"/>
        </w:rPr>
        <w:t xml:space="preserve">pm2</w:t>
      </w:r>
      <w:r>
        <w:rPr>
          <w:rStyle w:val="NormalTok"/>
        </w:rPr>
        <w:t xml:space="preserve"> logs</w:t>
      </w:r>
    </w:p>
    <w:p>
      <w:r>
        <w:pict>
          <v:rect style="width:0;height:1.5pt" o:hralign="center" o:hrstd="t" o:hr="t"/>
        </w:pict>
      </w:r>
    </w:p>
    <w:bookmarkEnd w:id="118"/>
    <w:bookmarkStart w:id="119" w:name="kubernetes-issues"/>
    <w:p>
      <w:pPr>
        <w:pStyle w:val="Heading2"/>
      </w:pPr>
      <w:r>
        <w:t xml:space="preserve">Kubernetes Issues</w:t>
      </w:r>
    </w:p>
    <w:p>
      <w:pPr>
        <w:pStyle w:val="FirstParagraph"/>
      </w:pPr>
      <w:r>
        <w:t xml:space="preserve">Check:</w:t>
      </w:r>
    </w:p>
    <w:p>
      <w:pPr>
        <w:pStyle w:val="SourceCode"/>
      </w:pPr>
      <w:r>
        <w:rPr>
          <w:rStyle w:val="ExtensionTok"/>
        </w:rPr>
        <w:t xml:space="preserve">kubectl</w:t>
      </w:r>
      <w:r>
        <w:rPr>
          <w:rStyle w:val="NormalTok"/>
        </w:rPr>
        <w:t xml:space="preserve"> describe pod </w:t>
      </w:r>
      <w:r>
        <w:rPr>
          <w:rStyle w:val="OperatorTok"/>
        </w:rPr>
        <w:t xml:space="preserve">&lt;</w:t>
      </w:r>
      <w:r>
        <w:rPr>
          <w:rStyle w:val="NormalTok"/>
        </w:rPr>
        <w:t xml:space="preserve">pod-name</w:t>
      </w:r>
      <w:r>
        <w:rPr>
          <w:rStyle w:val="OperatorTok"/>
        </w:rPr>
        <w:t xml:space="preserve">&gt;</w:t>
      </w:r>
    </w:p>
    <w:p>
      <w:r>
        <w:pict>
          <v:rect style="width:0;height:1.5pt" o:hralign="center" o:hrstd="t" o:hr="t"/>
        </w:pict>
      </w:r>
    </w:p>
    <w:bookmarkEnd w:id="119"/>
    <w:bookmarkEnd w:id="120"/>
    <w:bookmarkStart w:id="121" w:name="environment-security-checklist"/>
    <w:p>
      <w:pPr>
        <w:pStyle w:val="Heading1"/>
      </w:pPr>
      <w:r>
        <w:t xml:space="preserve">38. Environment Security Checklist</w:t>
      </w:r>
    </w:p>
    <w:p>
      <w:pPr>
        <w:pStyle w:val="FirstParagraph"/>
      </w:pPr>
      <w:r>
        <w:t xml:space="preserve">✓ Secrets Encrypted</w:t>
      </w:r>
    </w:p>
    <w:p>
      <w:pPr>
        <w:pStyle w:val="BodyText"/>
      </w:pPr>
      <w:r>
        <w:t xml:space="preserve">✓ HTTPS Enabled</w:t>
      </w:r>
    </w:p>
    <w:p>
      <w:pPr>
        <w:pStyle w:val="BodyText"/>
      </w:pPr>
      <w:r>
        <w:t xml:space="preserve">✓ Database Private</w:t>
      </w:r>
    </w:p>
    <w:p>
      <w:pPr>
        <w:pStyle w:val="BodyText"/>
      </w:pPr>
      <w:r>
        <w:t xml:space="preserve">✓ Redis Private</w:t>
      </w:r>
    </w:p>
    <w:p>
      <w:pPr>
        <w:pStyle w:val="BodyText"/>
      </w:pPr>
      <w:r>
        <w:t xml:space="preserve">✓ Security Groups Configured</w:t>
      </w:r>
    </w:p>
    <w:p>
      <w:pPr>
        <w:pStyle w:val="BodyText"/>
      </w:pPr>
      <w:r>
        <w:t xml:space="preserve">✓ Audit Logs Enabled</w:t>
      </w:r>
    </w:p>
    <w:p>
      <w:r>
        <w:pict>
          <v:rect style="width:0;height:1.5pt" o:hralign="center" o:hrstd="t" o:hr="t"/>
        </w:pict>
      </w:r>
    </w:p>
    <w:bookmarkEnd w:id="121"/>
    <w:bookmarkStart w:id="122" w:name="go-live-validation"/>
    <w:p>
      <w:pPr>
        <w:pStyle w:val="Heading1"/>
      </w:pPr>
      <w:r>
        <w:t xml:space="preserve">39. Go-Live Validation</w:t>
      </w:r>
    </w:p>
    <w:p>
      <w:pPr>
        <w:pStyle w:val="FirstParagraph"/>
      </w:pPr>
      <w:r>
        <w:t xml:space="preserve">Verify:</w:t>
      </w:r>
    </w:p>
    <w:p>
      <w:pPr>
        <w:pStyle w:val="BodyText"/>
      </w:pPr>
      <w:r>
        <w:t xml:space="preserve">✓ Application Accessible</w:t>
      </w:r>
    </w:p>
    <w:p>
      <w:pPr>
        <w:pStyle w:val="BodyText"/>
      </w:pPr>
      <w:r>
        <w:t xml:space="preserve">✓ APIs Working</w:t>
      </w:r>
    </w:p>
    <w:p>
      <w:pPr>
        <w:pStyle w:val="BodyText"/>
      </w:pPr>
      <w:r>
        <w:t xml:space="preserve">✓ Authentication Working</w:t>
      </w:r>
    </w:p>
    <w:p>
      <w:pPr>
        <w:pStyle w:val="BodyText"/>
      </w:pPr>
      <w:r>
        <w:t xml:space="preserve">✓ Notifications Working</w:t>
      </w:r>
    </w:p>
    <w:p>
      <w:pPr>
        <w:pStyle w:val="BodyText"/>
      </w:pPr>
      <w:r>
        <w:t xml:space="preserve">✓ Monitoring Active</w:t>
      </w:r>
    </w:p>
    <w:p>
      <w:pPr>
        <w:pStyle w:val="BodyText"/>
      </w:pPr>
      <w:r>
        <w:t xml:space="preserve">✓ Backups Active</w:t>
      </w:r>
    </w:p>
    <w:p>
      <w:r>
        <w:pict>
          <v:rect style="width:0;height:1.5pt" o:hralign="center" o:hrstd="t" o:hr="t"/>
        </w:pict>
      </w:r>
    </w:p>
    <w:bookmarkEnd w:id="122"/>
    <w:bookmarkStart w:id="123" w:name="conclusion"/>
    <w:p>
      <w:pPr>
        <w:pStyle w:val="Heading1"/>
      </w:pPr>
      <w:r>
        <w:t xml:space="preserve">40. Conclusion</w:t>
      </w:r>
    </w:p>
    <w:p>
      <w:pPr>
        <w:pStyle w:val="FirstParagraph"/>
      </w:pPr>
      <w:r>
        <w:t xml:space="preserve">This Environment Setup Guide provides complete instructions for configuring, deploying, validating, and maintaining all environments required for the VivahBandh Matrimonial Portal. Following this guide ensures consistency, security, reliability, and smooth deployments across Development, QA, Staging, and Production environments.</w:t>
      </w:r>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2026-06-07T06:47:17Z</dcterms:created>
  <dcterms:modified xsi:type="dcterms:W3CDTF">2026-06-07T06:47:17Z</dcterms:modified>
</cp:coreProperties>
</file>

<file path=docProps/custom.xml><?xml version="1.0" encoding="utf-8"?>
<Properties xmlns="http://schemas.openxmlformats.org/officeDocument/2006/custom-properties" xmlns:vt="http://schemas.openxmlformats.org/officeDocument/2006/docPropsVTypes"/>
</file>